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AC0EA" w14:textId="77777777" w:rsidR="009204D8" w:rsidRPr="009204D8" w:rsidRDefault="009204D8" w:rsidP="009F69B2">
      <w:pPr>
        <w:jc w:val="both"/>
        <w:rPr>
          <w:b/>
          <w:bCs/>
          <w:sz w:val="30"/>
          <w:szCs w:val="30"/>
        </w:rPr>
      </w:pPr>
      <w:r w:rsidRPr="009204D8">
        <w:rPr>
          <w:b/>
          <w:bCs/>
          <w:sz w:val="30"/>
          <w:szCs w:val="30"/>
        </w:rPr>
        <w:t xml:space="preserve">Об итогах социально-экономического развития </w:t>
      </w:r>
    </w:p>
    <w:p w14:paraId="7A5A112B" w14:textId="3B47D8B4" w:rsidR="009F69B2" w:rsidRPr="009204D8" w:rsidRDefault="009204D8" w:rsidP="009F69B2">
      <w:pPr>
        <w:jc w:val="both"/>
        <w:rPr>
          <w:b/>
          <w:bCs/>
          <w:sz w:val="30"/>
          <w:szCs w:val="30"/>
        </w:rPr>
      </w:pPr>
      <w:r w:rsidRPr="009204D8">
        <w:rPr>
          <w:b/>
          <w:bCs/>
          <w:sz w:val="30"/>
          <w:szCs w:val="30"/>
        </w:rPr>
        <w:t>Молодечненского района за первый квартал 2025 года</w:t>
      </w:r>
    </w:p>
    <w:p w14:paraId="4E51496E" w14:textId="77777777" w:rsidR="009204D8" w:rsidRPr="009204D8" w:rsidRDefault="009204D8" w:rsidP="009F69B2">
      <w:pPr>
        <w:jc w:val="both"/>
        <w:rPr>
          <w:i/>
          <w:iCs/>
          <w:sz w:val="30"/>
          <w:szCs w:val="30"/>
        </w:rPr>
      </w:pPr>
    </w:p>
    <w:p w14:paraId="4998D832" w14:textId="33599D2A" w:rsidR="0077674E" w:rsidRPr="009204D8" w:rsidRDefault="0077674E" w:rsidP="0077674E">
      <w:pPr>
        <w:ind w:firstLine="708"/>
        <w:jc w:val="both"/>
        <w:rPr>
          <w:sz w:val="30"/>
          <w:szCs w:val="30"/>
        </w:rPr>
      </w:pPr>
      <w:r w:rsidRPr="009204D8">
        <w:rPr>
          <w:sz w:val="30"/>
          <w:szCs w:val="30"/>
        </w:rPr>
        <w:t>Прежде чем говорить об итогах работы за первый квартал 2025 года</w:t>
      </w:r>
      <w:r w:rsidR="003C3629">
        <w:rPr>
          <w:sz w:val="30"/>
          <w:szCs w:val="30"/>
        </w:rPr>
        <w:t>,</w:t>
      </w:r>
      <w:r w:rsidRPr="009204D8">
        <w:rPr>
          <w:sz w:val="30"/>
          <w:szCs w:val="30"/>
        </w:rPr>
        <w:t xml:space="preserve"> </w:t>
      </w:r>
      <w:r w:rsidR="003C3629">
        <w:rPr>
          <w:sz w:val="30"/>
          <w:szCs w:val="30"/>
        </w:rPr>
        <w:t>актуальным будет</w:t>
      </w:r>
      <w:r w:rsidRPr="009204D8">
        <w:rPr>
          <w:sz w:val="30"/>
          <w:szCs w:val="30"/>
        </w:rPr>
        <w:t xml:space="preserve"> остановится на итогах социально-экономического развития</w:t>
      </w:r>
      <w:r w:rsidR="003C3629">
        <w:rPr>
          <w:sz w:val="30"/>
          <w:szCs w:val="30"/>
        </w:rPr>
        <w:t xml:space="preserve"> региона</w:t>
      </w:r>
      <w:r w:rsidRPr="009204D8">
        <w:rPr>
          <w:sz w:val="30"/>
          <w:szCs w:val="30"/>
        </w:rPr>
        <w:t xml:space="preserve"> за 2024 год.</w:t>
      </w:r>
    </w:p>
    <w:p w14:paraId="68E1F402" w14:textId="08E17FBE" w:rsidR="0077674E" w:rsidRPr="009204D8" w:rsidRDefault="0077674E" w:rsidP="0077674E">
      <w:pPr>
        <w:ind w:firstLine="708"/>
        <w:jc w:val="both"/>
        <w:rPr>
          <w:sz w:val="30"/>
          <w:szCs w:val="30"/>
        </w:rPr>
      </w:pPr>
      <w:r w:rsidRPr="009204D8">
        <w:rPr>
          <w:sz w:val="30"/>
          <w:szCs w:val="30"/>
        </w:rPr>
        <w:t>За 2024 год выполнены три целевых показателя прогноза социально-экономического развития Молодечненского района: темп роста номинальной начисленной среднемесячной заработной платы составил 120,0%, темп роста инвестиций</w:t>
      </w:r>
      <w:r w:rsidR="00316FCB" w:rsidRPr="009204D8">
        <w:rPr>
          <w:sz w:val="30"/>
          <w:szCs w:val="30"/>
        </w:rPr>
        <w:t xml:space="preserve"> </w:t>
      </w:r>
      <w:r w:rsidRPr="009204D8">
        <w:rPr>
          <w:sz w:val="30"/>
          <w:szCs w:val="30"/>
        </w:rPr>
        <w:t>в основной капитал – 121,9%, темп роста совокупных поступлений доходов в бюджет района</w:t>
      </w:r>
      <w:r w:rsidR="00316FCB" w:rsidRPr="009204D8">
        <w:rPr>
          <w:sz w:val="30"/>
          <w:szCs w:val="30"/>
        </w:rPr>
        <w:t xml:space="preserve"> </w:t>
      </w:r>
      <w:r w:rsidRPr="009204D8">
        <w:rPr>
          <w:sz w:val="30"/>
          <w:szCs w:val="30"/>
        </w:rPr>
        <w:t>составил</w:t>
      </w:r>
      <w:r w:rsidR="00316FCB" w:rsidRPr="009204D8">
        <w:rPr>
          <w:sz w:val="30"/>
          <w:szCs w:val="30"/>
        </w:rPr>
        <w:t xml:space="preserve"> </w:t>
      </w:r>
      <w:r w:rsidRPr="009204D8">
        <w:rPr>
          <w:sz w:val="30"/>
          <w:szCs w:val="30"/>
        </w:rPr>
        <w:t>121,9% и два индикативных показателя: темп розничного товарооборота составил 104,8%, по объему строительно-монтажных работ – 124,2%.</w:t>
      </w:r>
    </w:p>
    <w:p w14:paraId="3F5AD4E8" w14:textId="4302C128" w:rsidR="0077674E" w:rsidRPr="009204D8" w:rsidRDefault="00316FCB" w:rsidP="0077674E">
      <w:pPr>
        <w:ind w:firstLine="708"/>
        <w:jc w:val="both"/>
        <w:rPr>
          <w:sz w:val="30"/>
          <w:szCs w:val="30"/>
        </w:rPr>
      </w:pPr>
      <w:r w:rsidRPr="009204D8">
        <w:rPr>
          <w:sz w:val="30"/>
          <w:szCs w:val="30"/>
        </w:rPr>
        <w:t>И</w:t>
      </w:r>
      <w:r w:rsidR="0077674E" w:rsidRPr="009204D8">
        <w:rPr>
          <w:sz w:val="30"/>
          <w:szCs w:val="30"/>
        </w:rPr>
        <w:t xml:space="preserve">ндикативный показатель по производству валовой продукции сельскохозяйственных организациях </w:t>
      </w:r>
      <w:r w:rsidRPr="009204D8">
        <w:rPr>
          <w:sz w:val="30"/>
          <w:szCs w:val="30"/>
        </w:rPr>
        <w:t>составил</w:t>
      </w:r>
      <w:r w:rsidR="0077674E" w:rsidRPr="009204D8">
        <w:rPr>
          <w:sz w:val="30"/>
          <w:szCs w:val="30"/>
        </w:rPr>
        <w:t xml:space="preserve"> 101,2%</w:t>
      </w:r>
      <w:r w:rsidRPr="009204D8">
        <w:rPr>
          <w:sz w:val="30"/>
          <w:szCs w:val="30"/>
        </w:rPr>
        <w:t>.</w:t>
      </w:r>
    </w:p>
    <w:p w14:paraId="368C8970" w14:textId="1DE112E4" w:rsidR="0077674E" w:rsidRPr="009204D8" w:rsidRDefault="0077674E" w:rsidP="0077674E">
      <w:pPr>
        <w:ind w:firstLine="708"/>
        <w:jc w:val="both"/>
        <w:rPr>
          <w:sz w:val="30"/>
          <w:szCs w:val="30"/>
        </w:rPr>
      </w:pPr>
      <w:r w:rsidRPr="009204D8">
        <w:rPr>
          <w:sz w:val="30"/>
          <w:szCs w:val="30"/>
        </w:rPr>
        <w:t xml:space="preserve">Прошедший период текущего года как для экономики в целом, так и для субъектов хозяйствования нельзя назвать простым. Практически все в той или иной степени столкнулись с трудностями. Однако, несмотря на это нам удалось достичь </w:t>
      </w:r>
      <w:r w:rsidR="00316FCB" w:rsidRPr="009204D8">
        <w:rPr>
          <w:sz w:val="30"/>
          <w:szCs w:val="30"/>
        </w:rPr>
        <w:t>положительных</w:t>
      </w:r>
      <w:r w:rsidRPr="009204D8">
        <w:rPr>
          <w:sz w:val="30"/>
          <w:szCs w:val="30"/>
        </w:rPr>
        <w:t xml:space="preserve"> результатов.</w:t>
      </w:r>
    </w:p>
    <w:p w14:paraId="32DE3170" w14:textId="7A55972A" w:rsidR="0077674E" w:rsidRPr="009204D8" w:rsidRDefault="0077674E" w:rsidP="00E76237">
      <w:pPr>
        <w:ind w:firstLine="708"/>
        <w:jc w:val="both"/>
        <w:rPr>
          <w:sz w:val="30"/>
          <w:szCs w:val="30"/>
        </w:rPr>
      </w:pPr>
      <w:r w:rsidRPr="009204D8">
        <w:rPr>
          <w:sz w:val="30"/>
          <w:szCs w:val="30"/>
        </w:rPr>
        <w:t>За январь-март 2025 года выполнены три целевых показателя прогноза социально-экономического развития Молодечненского района: темп роста номинальной начисленной среднемесячной заработной платы составил 118,5%, темп роста инвестиций в основной капитал – 110,8%, темп роста совокупных поступлений доходов в бюджет района составил 115,5% и один индикативный показатель: темп розничного товарооборота составил 108,6%</w:t>
      </w:r>
      <w:r w:rsidR="00316FCB" w:rsidRPr="009204D8">
        <w:rPr>
          <w:sz w:val="30"/>
          <w:szCs w:val="30"/>
        </w:rPr>
        <w:t>.</w:t>
      </w:r>
    </w:p>
    <w:p w14:paraId="111B6CAF" w14:textId="77777777" w:rsidR="0077674E" w:rsidRPr="009204D8" w:rsidRDefault="0077674E" w:rsidP="00E76237">
      <w:pPr>
        <w:ind w:firstLine="708"/>
        <w:jc w:val="both"/>
        <w:rPr>
          <w:sz w:val="30"/>
          <w:szCs w:val="30"/>
        </w:rPr>
      </w:pPr>
      <w:r w:rsidRPr="009204D8">
        <w:rPr>
          <w:sz w:val="30"/>
          <w:szCs w:val="30"/>
        </w:rPr>
        <w:t>За январь-март 2025 года выполнен показатель мониторинга качественных изменений в экономике в 2025 году «Коэффициент текучести кадров» 4,6% при доведенном не более 4,8%.</w:t>
      </w:r>
    </w:p>
    <w:p w14:paraId="7FFB1105" w14:textId="52F297B7" w:rsidR="0077674E" w:rsidRPr="009204D8" w:rsidRDefault="00316FCB" w:rsidP="00E76237">
      <w:pPr>
        <w:ind w:firstLine="708"/>
        <w:jc w:val="both"/>
        <w:rPr>
          <w:sz w:val="30"/>
          <w:szCs w:val="30"/>
        </w:rPr>
      </w:pPr>
      <w:r w:rsidRPr="009204D8">
        <w:rPr>
          <w:sz w:val="30"/>
          <w:szCs w:val="30"/>
        </w:rPr>
        <w:t>И</w:t>
      </w:r>
      <w:r w:rsidR="0077674E" w:rsidRPr="009204D8">
        <w:rPr>
          <w:sz w:val="30"/>
          <w:szCs w:val="30"/>
        </w:rPr>
        <w:t>ндикативны</w:t>
      </w:r>
      <w:r w:rsidRPr="009204D8">
        <w:rPr>
          <w:sz w:val="30"/>
          <w:szCs w:val="30"/>
        </w:rPr>
        <w:t>й</w:t>
      </w:r>
      <w:r w:rsidR="0077674E" w:rsidRPr="009204D8">
        <w:rPr>
          <w:sz w:val="30"/>
          <w:szCs w:val="30"/>
        </w:rPr>
        <w:t xml:space="preserve"> показател</w:t>
      </w:r>
      <w:r w:rsidRPr="009204D8">
        <w:rPr>
          <w:sz w:val="30"/>
          <w:szCs w:val="30"/>
        </w:rPr>
        <w:t>ь</w:t>
      </w:r>
      <w:r w:rsidR="0077674E" w:rsidRPr="009204D8">
        <w:rPr>
          <w:sz w:val="30"/>
          <w:szCs w:val="30"/>
        </w:rPr>
        <w:t xml:space="preserve"> объем строительно-монтажных работ – 105,5%</w:t>
      </w:r>
      <w:r w:rsidRPr="009204D8">
        <w:rPr>
          <w:sz w:val="30"/>
          <w:szCs w:val="30"/>
        </w:rPr>
        <w:t>.</w:t>
      </w:r>
    </w:p>
    <w:p w14:paraId="0219B50B" w14:textId="61C6AF86" w:rsidR="0077674E" w:rsidRPr="009204D8" w:rsidRDefault="00316FCB" w:rsidP="00E76237">
      <w:pPr>
        <w:ind w:firstLine="708"/>
        <w:jc w:val="both"/>
        <w:rPr>
          <w:sz w:val="30"/>
          <w:szCs w:val="30"/>
        </w:rPr>
      </w:pPr>
      <w:r w:rsidRPr="009204D8">
        <w:rPr>
          <w:sz w:val="30"/>
          <w:szCs w:val="30"/>
        </w:rPr>
        <w:t>Н</w:t>
      </w:r>
      <w:r w:rsidR="0077674E" w:rsidRPr="009204D8">
        <w:rPr>
          <w:sz w:val="30"/>
          <w:szCs w:val="30"/>
        </w:rPr>
        <w:t>оминальн</w:t>
      </w:r>
      <w:r w:rsidRPr="009204D8">
        <w:rPr>
          <w:sz w:val="30"/>
          <w:szCs w:val="30"/>
        </w:rPr>
        <w:t>ая</w:t>
      </w:r>
      <w:r w:rsidR="0077674E" w:rsidRPr="009204D8">
        <w:rPr>
          <w:sz w:val="30"/>
          <w:szCs w:val="30"/>
        </w:rPr>
        <w:t xml:space="preserve"> начисленн</w:t>
      </w:r>
      <w:r w:rsidRPr="009204D8">
        <w:rPr>
          <w:sz w:val="30"/>
          <w:szCs w:val="30"/>
        </w:rPr>
        <w:t>ая</w:t>
      </w:r>
      <w:r w:rsidR="0077674E" w:rsidRPr="009204D8">
        <w:rPr>
          <w:sz w:val="30"/>
          <w:szCs w:val="30"/>
        </w:rPr>
        <w:t xml:space="preserve"> среднемесячн</w:t>
      </w:r>
      <w:r w:rsidRPr="009204D8">
        <w:rPr>
          <w:sz w:val="30"/>
          <w:szCs w:val="30"/>
        </w:rPr>
        <w:t>ая</w:t>
      </w:r>
      <w:r w:rsidR="0077674E" w:rsidRPr="009204D8">
        <w:rPr>
          <w:sz w:val="30"/>
          <w:szCs w:val="30"/>
        </w:rPr>
        <w:t xml:space="preserve"> заработ</w:t>
      </w:r>
      <w:r w:rsidRPr="009204D8">
        <w:rPr>
          <w:sz w:val="30"/>
          <w:szCs w:val="30"/>
        </w:rPr>
        <w:t>ная</w:t>
      </w:r>
      <w:r w:rsidR="0077674E" w:rsidRPr="009204D8">
        <w:rPr>
          <w:sz w:val="30"/>
          <w:szCs w:val="30"/>
        </w:rPr>
        <w:t xml:space="preserve"> плат</w:t>
      </w:r>
      <w:r w:rsidRPr="009204D8">
        <w:rPr>
          <w:sz w:val="30"/>
          <w:szCs w:val="30"/>
        </w:rPr>
        <w:t>а</w:t>
      </w:r>
      <w:r w:rsidR="0077674E" w:rsidRPr="009204D8">
        <w:rPr>
          <w:sz w:val="30"/>
          <w:szCs w:val="30"/>
        </w:rPr>
        <w:t xml:space="preserve"> по району за январь-март 2025 года </w:t>
      </w:r>
      <w:r w:rsidRPr="009204D8">
        <w:rPr>
          <w:sz w:val="30"/>
          <w:szCs w:val="30"/>
        </w:rPr>
        <w:t xml:space="preserve">составила </w:t>
      </w:r>
      <w:r w:rsidR="0077674E" w:rsidRPr="009204D8">
        <w:rPr>
          <w:sz w:val="30"/>
          <w:szCs w:val="30"/>
        </w:rPr>
        <w:t>2111,5 рубля</w:t>
      </w:r>
      <w:r w:rsidR="00A97503" w:rsidRPr="009204D8">
        <w:rPr>
          <w:sz w:val="30"/>
          <w:szCs w:val="30"/>
        </w:rPr>
        <w:t>, так же организациями всех форм собственности обеспечена своевременная выплата заработной платы.</w:t>
      </w:r>
    </w:p>
    <w:p w14:paraId="2F432A48" w14:textId="478ACC58" w:rsidR="0077674E" w:rsidRPr="009204D8" w:rsidRDefault="0077674E" w:rsidP="00E76237">
      <w:pPr>
        <w:ind w:firstLine="708"/>
        <w:jc w:val="both"/>
        <w:rPr>
          <w:sz w:val="30"/>
          <w:szCs w:val="30"/>
        </w:rPr>
      </w:pPr>
      <w:r w:rsidRPr="009204D8">
        <w:rPr>
          <w:sz w:val="30"/>
          <w:szCs w:val="30"/>
        </w:rPr>
        <w:t>За январь-март 2025 года организациями Молодечненского района принято на работу 1660 чел., уволено по различным причинам 1688 чел.</w:t>
      </w:r>
      <w:r w:rsidR="00503B7F" w:rsidRPr="009204D8">
        <w:rPr>
          <w:sz w:val="30"/>
          <w:szCs w:val="30"/>
        </w:rPr>
        <w:t xml:space="preserve"> </w:t>
      </w:r>
      <w:r w:rsidRPr="009204D8">
        <w:rPr>
          <w:sz w:val="30"/>
          <w:szCs w:val="30"/>
        </w:rPr>
        <w:t>(на 28 чел.).</w:t>
      </w:r>
    </w:p>
    <w:p w14:paraId="3EB9EA58" w14:textId="220EC2B8" w:rsidR="0077674E" w:rsidRPr="009204D8" w:rsidRDefault="0077674E" w:rsidP="00E76237">
      <w:pPr>
        <w:ind w:firstLine="708"/>
        <w:jc w:val="both"/>
        <w:rPr>
          <w:sz w:val="30"/>
          <w:szCs w:val="30"/>
        </w:rPr>
      </w:pPr>
      <w:r w:rsidRPr="009204D8">
        <w:rPr>
          <w:sz w:val="30"/>
          <w:szCs w:val="30"/>
        </w:rPr>
        <w:t>В марте 2025 года увеличилась численность занятого в экономике населения в Молодечненском районе по сравнению с январем 2025 года на 69 человек (52102 – в марте, 52033 – в январе).</w:t>
      </w:r>
    </w:p>
    <w:p w14:paraId="66055BAF" w14:textId="5469982D" w:rsidR="00E76237" w:rsidRPr="009204D8" w:rsidRDefault="00E76237" w:rsidP="00E76237">
      <w:pPr>
        <w:ind w:firstLine="708"/>
        <w:jc w:val="both"/>
        <w:rPr>
          <w:sz w:val="30"/>
          <w:szCs w:val="30"/>
        </w:rPr>
      </w:pPr>
      <w:r w:rsidRPr="009204D8">
        <w:rPr>
          <w:sz w:val="30"/>
          <w:szCs w:val="30"/>
        </w:rPr>
        <w:lastRenderedPageBreak/>
        <w:t xml:space="preserve">Промышленность района в январе-марте 2025 годы была представлена 56 организациями основной промышленной группы различных сфер деятельности: производство продуктов питания, машиностроение и металлообработка, деревообрабатывающая отрасль, производство станков, пластмассовых изделий, </w:t>
      </w:r>
      <w:r w:rsidR="00316FCB" w:rsidRPr="009204D8">
        <w:rPr>
          <w:sz w:val="30"/>
          <w:szCs w:val="30"/>
        </w:rPr>
        <w:t>м</w:t>
      </w:r>
      <w:r w:rsidRPr="009204D8">
        <w:rPr>
          <w:sz w:val="30"/>
          <w:szCs w:val="30"/>
        </w:rPr>
        <w:t xml:space="preserve">едицинского инструмента, парфюмерной продукции, строительного материала, керамических изделий, производство изделий методом порошковой металлургии, производство осветительного и электрооборудования, легкая промышленность и др. </w:t>
      </w:r>
    </w:p>
    <w:p w14:paraId="769B287B" w14:textId="77777777" w:rsidR="00E76237" w:rsidRPr="009204D8" w:rsidRDefault="00E76237" w:rsidP="00E76237">
      <w:pPr>
        <w:ind w:firstLine="708"/>
        <w:jc w:val="both"/>
        <w:rPr>
          <w:sz w:val="30"/>
          <w:szCs w:val="30"/>
        </w:rPr>
      </w:pPr>
      <w:r w:rsidRPr="009204D8">
        <w:rPr>
          <w:sz w:val="30"/>
          <w:szCs w:val="30"/>
        </w:rPr>
        <w:t>За январь-март 2025 года промышленными организациями района произведено продукции на сумму 320,8 млн. руб. в фактических отпускных ценах со стоимостью давальческого сырья, что составило 101,3% к аналогичному периоду 2024 года.</w:t>
      </w:r>
    </w:p>
    <w:p w14:paraId="21685552" w14:textId="77777777" w:rsidR="00E76237" w:rsidRPr="009204D8" w:rsidRDefault="00E76237" w:rsidP="00E76237">
      <w:pPr>
        <w:ind w:firstLine="708"/>
        <w:jc w:val="both"/>
        <w:rPr>
          <w:sz w:val="30"/>
          <w:szCs w:val="30"/>
        </w:rPr>
      </w:pPr>
      <w:r w:rsidRPr="009204D8">
        <w:rPr>
          <w:sz w:val="30"/>
          <w:szCs w:val="30"/>
        </w:rPr>
        <w:t>За январь-март 2025 года по району отгружено промышленной продукции на 292,8 млн. рублей, в том числе инновационной на 18,0 млн. рублей. Удельный вес инновационной продукции в общем объеме отгруженной продукции составил 6,1%.</w:t>
      </w:r>
    </w:p>
    <w:p w14:paraId="3A9DF7F7" w14:textId="77777777" w:rsidR="00E76237" w:rsidRPr="009204D8" w:rsidRDefault="00E76237" w:rsidP="00E76237">
      <w:pPr>
        <w:ind w:firstLine="708"/>
        <w:jc w:val="both"/>
        <w:rPr>
          <w:sz w:val="30"/>
          <w:szCs w:val="30"/>
        </w:rPr>
      </w:pPr>
      <w:r w:rsidRPr="009204D8">
        <w:rPr>
          <w:sz w:val="30"/>
          <w:szCs w:val="30"/>
        </w:rPr>
        <w:t>Наибольший удельный вес в объеме производства по району занимали ООО «Велес-Мит», ООО «Акдимол», ООО «БЕЛОР-ДИЗАЙН», ЗАО «ДИЛИС КОСМЕТИК», ООО «ПО ТЕХНИКОН», СЗАО «РУЭЛТА», ООО «ТИССА», ООО</w:t>
      </w:r>
      <w:proofErr w:type="gramStart"/>
      <w:r w:rsidRPr="009204D8">
        <w:rPr>
          <w:sz w:val="30"/>
          <w:szCs w:val="30"/>
        </w:rPr>
        <w:t>º«</w:t>
      </w:r>
      <w:proofErr w:type="gramEnd"/>
      <w:r w:rsidRPr="009204D8">
        <w:rPr>
          <w:sz w:val="30"/>
          <w:szCs w:val="30"/>
        </w:rPr>
        <w:t>МОЛОДЕЧНЕНСКИЙ КОМБИНАТ ХЛЕБОПРОДУКТОВ». Объем производства промышленной продукции этих восьми организаций составил 136,4 млн. руб. или 42,5% произведенной в январе-марте 2025 года продукции всеми организациями основной промышленной группы района.</w:t>
      </w:r>
    </w:p>
    <w:p w14:paraId="593E9C04" w14:textId="5F137D0E" w:rsidR="00E76237" w:rsidRPr="009204D8" w:rsidRDefault="00E76237" w:rsidP="00E76237">
      <w:pPr>
        <w:ind w:firstLine="708"/>
        <w:jc w:val="both"/>
        <w:rPr>
          <w:sz w:val="30"/>
          <w:szCs w:val="30"/>
        </w:rPr>
      </w:pPr>
      <w:r w:rsidRPr="009204D8">
        <w:rPr>
          <w:sz w:val="30"/>
          <w:szCs w:val="30"/>
        </w:rPr>
        <w:t xml:space="preserve">Обеспечен рост объемов промышленного производства </w:t>
      </w:r>
      <w:r w:rsidR="00126095" w:rsidRPr="009204D8">
        <w:rPr>
          <w:sz w:val="30"/>
          <w:szCs w:val="30"/>
        </w:rPr>
        <w:br/>
      </w:r>
      <w:r w:rsidRPr="009204D8">
        <w:rPr>
          <w:sz w:val="30"/>
          <w:szCs w:val="30"/>
        </w:rPr>
        <w:t>к аналогичному периоду прошлого года</w:t>
      </w:r>
      <w:r w:rsidR="00126095" w:rsidRPr="009204D8">
        <w:rPr>
          <w:sz w:val="30"/>
          <w:szCs w:val="30"/>
        </w:rPr>
        <w:t xml:space="preserve"> (от 130% до 385%)</w:t>
      </w:r>
      <w:r w:rsidRPr="009204D8">
        <w:rPr>
          <w:sz w:val="30"/>
          <w:szCs w:val="30"/>
        </w:rPr>
        <w:t xml:space="preserve"> </w:t>
      </w:r>
      <w:r w:rsidR="00126095" w:rsidRPr="009204D8">
        <w:rPr>
          <w:sz w:val="30"/>
          <w:szCs w:val="30"/>
        </w:rPr>
        <w:br/>
      </w:r>
      <w:r w:rsidRPr="009204D8">
        <w:rPr>
          <w:sz w:val="30"/>
          <w:szCs w:val="30"/>
        </w:rPr>
        <w:t xml:space="preserve">у 32 организаций промышленности. Хорошо сработали </w:t>
      </w:r>
      <w:r w:rsidR="00126095" w:rsidRPr="009204D8">
        <w:rPr>
          <w:sz w:val="30"/>
          <w:szCs w:val="30"/>
        </w:rPr>
        <w:br/>
      </w:r>
      <w:r w:rsidRPr="009204D8">
        <w:rPr>
          <w:sz w:val="30"/>
          <w:szCs w:val="30"/>
        </w:rPr>
        <w:t>ОАО «Радошковичский керамический завод»</w:t>
      </w:r>
      <w:r w:rsidR="00126095" w:rsidRPr="009204D8">
        <w:rPr>
          <w:sz w:val="30"/>
          <w:szCs w:val="30"/>
        </w:rPr>
        <w:t>,</w:t>
      </w:r>
      <w:r w:rsidRPr="009204D8">
        <w:rPr>
          <w:sz w:val="30"/>
          <w:szCs w:val="30"/>
        </w:rPr>
        <w:t xml:space="preserve"> ОАО «Молодечненский станкостроительный завод», ООО «</w:t>
      </w:r>
      <w:proofErr w:type="spellStart"/>
      <w:r w:rsidRPr="009204D8">
        <w:rPr>
          <w:sz w:val="30"/>
          <w:szCs w:val="30"/>
        </w:rPr>
        <w:t>Супертекстиль</w:t>
      </w:r>
      <w:proofErr w:type="spellEnd"/>
      <w:r w:rsidRPr="009204D8">
        <w:rPr>
          <w:sz w:val="30"/>
          <w:szCs w:val="30"/>
        </w:rPr>
        <w:t>»,</w:t>
      </w:r>
      <w:r w:rsidR="00126095" w:rsidRPr="009204D8">
        <w:rPr>
          <w:sz w:val="30"/>
          <w:szCs w:val="30"/>
        </w:rPr>
        <w:t xml:space="preserve"> </w:t>
      </w:r>
      <w:r w:rsidRPr="009204D8">
        <w:rPr>
          <w:sz w:val="30"/>
          <w:szCs w:val="30"/>
        </w:rPr>
        <w:t>ООО «</w:t>
      </w:r>
      <w:proofErr w:type="spellStart"/>
      <w:r w:rsidRPr="009204D8">
        <w:rPr>
          <w:sz w:val="30"/>
          <w:szCs w:val="30"/>
        </w:rPr>
        <w:t>Акдимол</w:t>
      </w:r>
      <w:proofErr w:type="spellEnd"/>
      <w:r w:rsidRPr="009204D8">
        <w:rPr>
          <w:sz w:val="30"/>
          <w:szCs w:val="30"/>
        </w:rPr>
        <w:t>», ООО «</w:t>
      </w:r>
      <w:proofErr w:type="spellStart"/>
      <w:r w:rsidRPr="009204D8">
        <w:rPr>
          <w:sz w:val="30"/>
          <w:szCs w:val="30"/>
        </w:rPr>
        <w:t>Ивром</w:t>
      </w:r>
      <w:proofErr w:type="spellEnd"/>
      <w:r w:rsidRPr="009204D8">
        <w:rPr>
          <w:sz w:val="30"/>
          <w:szCs w:val="30"/>
        </w:rPr>
        <w:t>», ООО «Фабрика мебельных деталей», ООО «ЭКОМ» и другие организации.</w:t>
      </w:r>
    </w:p>
    <w:p w14:paraId="625740AA" w14:textId="6D410469" w:rsidR="00E76237" w:rsidRPr="009204D8" w:rsidRDefault="00E76237" w:rsidP="00503B7F">
      <w:pPr>
        <w:ind w:firstLine="708"/>
        <w:jc w:val="both"/>
        <w:rPr>
          <w:sz w:val="30"/>
          <w:szCs w:val="30"/>
        </w:rPr>
      </w:pPr>
      <w:r w:rsidRPr="009204D8">
        <w:rPr>
          <w:sz w:val="30"/>
          <w:szCs w:val="30"/>
        </w:rPr>
        <w:t>В рамках Плана развития на 2025 год на территории Молодечненского района реализуется 7 инвестиционных проектов с объемом инвестиций на 2025 год – 40,9 млн. рублей, за январь-март 2025 г. освоено 3,0 млн. рублей.</w:t>
      </w:r>
    </w:p>
    <w:p w14:paraId="2476D692" w14:textId="636FD4FD" w:rsidR="00A97503" w:rsidRPr="009204D8" w:rsidRDefault="00282E8F" w:rsidP="00A97503">
      <w:pPr>
        <w:ind w:firstLine="708"/>
        <w:jc w:val="both"/>
        <w:rPr>
          <w:sz w:val="30"/>
          <w:szCs w:val="30"/>
        </w:rPr>
      </w:pPr>
      <w:r w:rsidRPr="009204D8">
        <w:rPr>
          <w:sz w:val="30"/>
          <w:szCs w:val="30"/>
        </w:rPr>
        <w:t>В первом квартале 2025 года</w:t>
      </w:r>
      <w:r w:rsidR="00E76237" w:rsidRPr="009204D8">
        <w:rPr>
          <w:sz w:val="30"/>
          <w:szCs w:val="30"/>
        </w:rPr>
        <w:t xml:space="preserve"> завершена реализация проекта «Солнечная электрическая станция мощностью 240 кВт (Установка солнечных панелей)» ОАО «Радошковичский керамический завод».</w:t>
      </w:r>
    </w:p>
    <w:p w14:paraId="3394163F" w14:textId="394B9A9A" w:rsidR="00E76237" w:rsidRPr="009204D8" w:rsidRDefault="00E76237" w:rsidP="00503B7F">
      <w:pPr>
        <w:ind w:firstLine="708"/>
        <w:jc w:val="both"/>
        <w:rPr>
          <w:sz w:val="30"/>
          <w:szCs w:val="30"/>
        </w:rPr>
      </w:pPr>
      <w:r w:rsidRPr="009204D8">
        <w:rPr>
          <w:sz w:val="30"/>
          <w:szCs w:val="30"/>
        </w:rPr>
        <w:t xml:space="preserve">Программой социально-экономического развития Молодечненского района на 2021-2025 гг. предусмотрена реализация 20 </w:t>
      </w:r>
      <w:r w:rsidRPr="009204D8">
        <w:rPr>
          <w:sz w:val="30"/>
          <w:szCs w:val="30"/>
        </w:rPr>
        <w:lastRenderedPageBreak/>
        <w:t>инвестиционных проектов, на данный момент завершена реализация 8 проектов.</w:t>
      </w:r>
    </w:p>
    <w:p w14:paraId="26D42C64" w14:textId="5C70C5EC" w:rsidR="00E76237" w:rsidRPr="009204D8" w:rsidRDefault="00AF7B52" w:rsidP="00503B7F">
      <w:pPr>
        <w:ind w:firstLine="708"/>
        <w:jc w:val="both"/>
        <w:rPr>
          <w:sz w:val="30"/>
          <w:szCs w:val="30"/>
        </w:rPr>
      </w:pPr>
      <w:r w:rsidRPr="009204D8">
        <w:rPr>
          <w:sz w:val="30"/>
          <w:szCs w:val="30"/>
        </w:rPr>
        <w:t>В настоящий момент в перечень инвестиционных проектов по принципу «один район – один проект» по Молодечненскому району включены три инвестиционных проекта:</w:t>
      </w:r>
    </w:p>
    <w:p w14:paraId="48B9D802" w14:textId="1A2DB858" w:rsidR="00AF7B52" w:rsidRPr="009204D8" w:rsidRDefault="00AF7B52" w:rsidP="00503B7F">
      <w:pPr>
        <w:ind w:firstLine="708"/>
        <w:jc w:val="both"/>
        <w:rPr>
          <w:sz w:val="30"/>
          <w:szCs w:val="30"/>
        </w:rPr>
      </w:pPr>
      <w:r w:rsidRPr="009204D8">
        <w:rPr>
          <w:sz w:val="30"/>
          <w:szCs w:val="30"/>
        </w:rPr>
        <w:t>ЗАО «АМКОДОР-УНИКАБ» реализует инвестиционный проект «Создание современного производства импортозамещающих вилочных погрузчиков и кабин нового поколения» со сроком реализации 2023-2026 гг. Стоимость проекта составляет 46,6 млн. рублей. Запланировано создать 100 рабочих мест;</w:t>
      </w:r>
    </w:p>
    <w:p w14:paraId="02AAD4C1" w14:textId="3351DA17" w:rsidR="00AF7B52" w:rsidRPr="009204D8" w:rsidRDefault="00AF7B52" w:rsidP="00503B7F">
      <w:pPr>
        <w:ind w:firstLine="708"/>
        <w:jc w:val="both"/>
        <w:rPr>
          <w:sz w:val="30"/>
          <w:szCs w:val="30"/>
        </w:rPr>
      </w:pPr>
      <w:r w:rsidRPr="009204D8">
        <w:rPr>
          <w:sz w:val="30"/>
          <w:szCs w:val="30"/>
        </w:rPr>
        <w:t>СЗАО «Агрокомбинат «Колос» реализ</w:t>
      </w:r>
      <w:r w:rsidR="00126095" w:rsidRPr="009204D8">
        <w:rPr>
          <w:sz w:val="30"/>
          <w:szCs w:val="30"/>
        </w:rPr>
        <w:t>овал</w:t>
      </w:r>
      <w:r w:rsidRPr="009204D8">
        <w:rPr>
          <w:sz w:val="30"/>
          <w:szCs w:val="30"/>
        </w:rPr>
        <w:t xml:space="preserve"> инвестиционный проект «Расширение производственных мощностей </w:t>
      </w:r>
      <w:r w:rsidR="00282E8F" w:rsidRPr="009204D8">
        <w:rPr>
          <w:sz w:val="30"/>
          <w:szCs w:val="30"/>
        </w:rPr>
        <w:t>в</w:t>
      </w:r>
      <w:r w:rsidRPr="009204D8">
        <w:rPr>
          <w:sz w:val="30"/>
          <w:szCs w:val="30"/>
        </w:rPr>
        <w:t xml:space="preserve"> филиале «УТКА ФЕРМА № 1» в </w:t>
      </w:r>
      <w:proofErr w:type="spellStart"/>
      <w:r w:rsidRPr="009204D8">
        <w:rPr>
          <w:sz w:val="30"/>
          <w:szCs w:val="30"/>
        </w:rPr>
        <w:t>аг</w:t>
      </w:r>
      <w:proofErr w:type="spellEnd"/>
      <w:r w:rsidRPr="009204D8">
        <w:rPr>
          <w:sz w:val="30"/>
          <w:szCs w:val="30"/>
        </w:rPr>
        <w:t>. Олехновичи»</w:t>
      </w:r>
      <w:r w:rsidR="00126095" w:rsidRPr="009204D8">
        <w:rPr>
          <w:sz w:val="30"/>
          <w:szCs w:val="30"/>
        </w:rPr>
        <w:t>.</w:t>
      </w:r>
      <w:r w:rsidRPr="009204D8">
        <w:rPr>
          <w:sz w:val="30"/>
          <w:szCs w:val="30"/>
        </w:rPr>
        <w:t xml:space="preserve"> Стоимость проекта состав</w:t>
      </w:r>
      <w:r w:rsidR="00126095" w:rsidRPr="009204D8">
        <w:rPr>
          <w:sz w:val="30"/>
          <w:szCs w:val="30"/>
        </w:rPr>
        <w:t>ила</w:t>
      </w:r>
      <w:r w:rsidRPr="009204D8">
        <w:rPr>
          <w:sz w:val="30"/>
          <w:szCs w:val="30"/>
        </w:rPr>
        <w:t xml:space="preserve"> 10,3 млн. рублей. </w:t>
      </w:r>
      <w:r w:rsidR="00126095" w:rsidRPr="009204D8">
        <w:rPr>
          <w:sz w:val="30"/>
          <w:szCs w:val="30"/>
        </w:rPr>
        <w:t>С</w:t>
      </w:r>
      <w:r w:rsidRPr="009204D8">
        <w:rPr>
          <w:sz w:val="30"/>
          <w:szCs w:val="30"/>
        </w:rPr>
        <w:t>озда</w:t>
      </w:r>
      <w:r w:rsidR="00126095" w:rsidRPr="009204D8">
        <w:rPr>
          <w:sz w:val="30"/>
          <w:szCs w:val="30"/>
        </w:rPr>
        <w:t>но</w:t>
      </w:r>
      <w:r w:rsidRPr="009204D8">
        <w:rPr>
          <w:sz w:val="30"/>
          <w:szCs w:val="30"/>
        </w:rPr>
        <w:t xml:space="preserve"> 29 рабочих мест</w:t>
      </w:r>
      <w:r w:rsidR="00126095" w:rsidRPr="009204D8">
        <w:rPr>
          <w:sz w:val="30"/>
          <w:szCs w:val="30"/>
        </w:rPr>
        <w:t>.</w:t>
      </w:r>
    </w:p>
    <w:p w14:paraId="70E3735F" w14:textId="77777777" w:rsidR="00AF7B52" w:rsidRPr="009204D8" w:rsidRDefault="00AF7B52" w:rsidP="00503B7F">
      <w:pPr>
        <w:ind w:firstLine="708"/>
        <w:jc w:val="both"/>
        <w:rPr>
          <w:sz w:val="30"/>
          <w:szCs w:val="30"/>
        </w:rPr>
      </w:pPr>
      <w:r w:rsidRPr="009204D8">
        <w:rPr>
          <w:sz w:val="30"/>
          <w:szCs w:val="30"/>
        </w:rPr>
        <w:t>ООО «Малми Групп» реализует инвестиционный проект «Создание производства отвара из бобовых культур в виде порошка – аквафабы, получаемого путем лиофилизации (сублимации)» со сроком реализации 2024-2025 гг. Стоимость проекта составляет 16,8 млн. рублей. Запланировано создать 45 рабочих мест.</w:t>
      </w:r>
    </w:p>
    <w:p w14:paraId="6674CC36" w14:textId="5536C227" w:rsidR="00503B7F" w:rsidRPr="009204D8" w:rsidRDefault="00503B7F" w:rsidP="00503B7F">
      <w:pPr>
        <w:ind w:firstLine="708"/>
        <w:jc w:val="both"/>
        <w:rPr>
          <w:sz w:val="30"/>
          <w:szCs w:val="30"/>
        </w:rPr>
      </w:pPr>
      <w:r w:rsidRPr="009204D8">
        <w:rPr>
          <w:sz w:val="30"/>
          <w:szCs w:val="30"/>
        </w:rPr>
        <w:t xml:space="preserve">Подводя итог, хочу отметить, что несмотря </w:t>
      </w:r>
      <w:r w:rsidRPr="009204D8">
        <w:rPr>
          <w:sz w:val="30"/>
          <w:szCs w:val="30"/>
        </w:rPr>
        <w:br/>
        <w:t xml:space="preserve">на имеющиеся сложности, в районе есть все основания для стабильной и устойчивой работы экономики, выполнения всех доведенный показателей социально-экономического развития и, как следствие, повышение уровня и качества жизни населения района в 2025 году </w:t>
      </w:r>
      <w:r w:rsidR="00126095" w:rsidRPr="009204D8">
        <w:rPr>
          <w:sz w:val="30"/>
          <w:szCs w:val="30"/>
        </w:rPr>
        <w:t xml:space="preserve">– </w:t>
      </w:r>
      <w:proofErr w:type="gramStart"/>
      <w:r w:rsidR="00126095" w:rsidRPr="009204D8">
        <w:rPr>
          <w:sz w:val="30"/>
          <w:szCs w:val="30"/>
        </w:rPr>
        <w:t>объявленным</w:t>
      </w:r>
      <w:proofErr w:type="gramEnd"/>
      <w:r w:rsidRPr="009204D8">
        <w:rPr>
          <w:sz w:val="30"/>
          <w:szCs w:val="30"/>
        </w:rPr>
        <w:t xml:space="preserve"> «Год</w:t>
      </w:r>
      <w:r w:rsidR="00126095" w:rsidRPr="009204D8">
        <w:rPr>
          <w:sz w:val="30"/>
          <w:szCs w:val="30"/>
        </w:rPr>
        <w:t>ом</w:t>
      </w:r>
      <w:r w:rsidRPr="009204D8">
        <w:rPr>
          <w:sz w:val="30"/>
          <w:szCs w:val="30"/>
        </w:rPr>
        <w:t xml:space="preserve"> благоустройства».</w:t>
      </w:r>
    </w:p>
    <w:p w14:paraId="19F3BD3C" w14:textId="3EE9DFC1" w:rsidR="00503B7F" w:rsidRPr="009204D8" w:rsidRDefault="00503B7F" w:rsidP="00503B7F">
      <w:pPr>
        <w:ind w:firstLine="708"/>
        <w:jc w:val="both"/>
        <w:rPr>
          <w:sz w:val="30"/>
          <w:szCs w:val="30"/>
        </w:rPr>
      </w:pPr>
    </w:p>
    <w:p w14:paraId="1928C83C" w14:textId="77777777" w:rsidR="0077674E" w:rsidRPr="009204D8" w:rsidRDefault="0077674E" w:rsidP="0077674E">
      <w:pPr>
        <w:ind w:firstLine="708"/>
        <w:jc w:val="both"/>
        <w:rPr>
          <w:sz w:val="30"/>
          <w:szCs w:val="30"/>
        </w:rPr>
      </w:pPr>
    </w:p>
    <w:p w14:paraId="25DBE003" w14:textId="69E18951" w:rsidR="003D2783" w:rsidRPr="009204D8" w:rsidRDefault="0077674E" w:rsidP="00503B7F">
      <w:pPr>
        <w:ind w:firstLine="708"/>
        <w:jc w:val="both"/>
        <w:rPr>
          <w:sz w:val="30"/>
          <w:szCs w:val="30"/>
        </w:rPr>
      </w:pPr>
      <w:r w:rsidRPr="009204D8">
        <w:rPr>
          <w:sz w:val="30"/>
          <w:szCs w:val="30"/>
        </w:rPr>
        <w:t xml:space="preserve"> </w:t>
      </w:r>
    </w:p>
    <w:sectPr w:rsidR="003D2783" w:rsidRPr="009204D8" w:rsidSect="00E9438A">
      <w:headerReference w:type="default" r:id="rId7"/>
      <w:pgSz w:w="11906" w:h="16838"/>
      <w:pgMar w:top="709" w:right="850" w:bottom="1418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F1326" w14:textId="77777777" w:rsidR="0096131C" w:rsidRDefault="0096131C" w:rsidP="009F69B2">
      <w:r>
        <w:separator/>
      </w:r>
    </w:p>
  </w:endnote>
  <w:endnote w:type="continuationSeparator" w:id="0">
    <w:p w14:paraId="6153E609" w14:textId="77777777" w:rsidR="0096131C" w:rsidRDefault="0096131C" w:rsidP="009F6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E5D35" w14:textId="77777777" w:rsidR="0096131C" w:rsidRDefault="0096131C" w:rsidP="009F69B2">
      <w:r>
        <w:separator/>
      </w:r>
    </w:p>
  </w:footnote>
  <w:footnote w:type="continuationSeparator" w:id="0">
    <w:p w14:paraId="3AD17805" w14:textId="77777777" w:rsidR="0096131C" w:rsidRDefault="0096131C" w:rsidP="009F6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268366"/>
      <w:docPartObj>
        <w:docPartGallery w:val="Page Numbers (Top of Page)"/>
        <w:docPartUnique/>
      </w:docPartObj>
    </w:sdtPr>
    <w:sdtEndPr/>
    <w:sdtContent>
      <w:p w14:paraId="1D99AFB4" w14:textId="25248979" w:rsidR="009F69B2" w:rsidRDefault="009F69B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D14">
          <w:rPr>
            <w:noProof/>
          </w:rPr>
          <w:t>10</w:t>
        </w:r>
        <w:r>
          <w:fldChar w:fldCharType="end"/>
        </w:r>
      </w:p>
    </w:sdtContent>
  </w:sdt>
  <w:p w14:paraId="01084F46" w14:textId="77777777" w:rsidR="009F69B2" w:rsidRDefault="009F69B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D68"/>
    <w:rsid w:val="000164D5"/>
    <w:rsid w:val="00026BA9"/>
    <w:rsid w:val="00036DD1"/>
    <w:rsid w:val="00044DDA"/>
    <w:rsid w:val="0005076A"/>
    <w:rsid w:val="00051127"/>
    <w:rsid w:val="00052EF5"/>
    <w:rsid w:val="00066694"/>
    <w:rsid w:val="000773AF"/>
    <w:rsid w:val="00086FAF"/>
    <w:rsid w:val="00087D14"/>
    <w:rsid w:val="000C675B"/>
    <w:rsid w:val="000D3B16"/>
    <w:rsid w:val="000D44E8"/>
    <w:rsid w:val="000E46E0"/>
    <w:rsid w:val="000E50F7"/>
    <w:rsid w:val="00114114"/>
    <w:rsid w:val="00117607"/>
    <w:rsid w:val="001214A2"/>
    <w:rsid w:val="00124DB6"/>
    <w:rsid w:val="0012608F"/>
    <w:rsid w:val="00126095"/>
    <w:rsid w:val="001342CA"/>
    <w:rsid w:val="00137CCE"/>
    <w:rsid w:val="001668A0"/>
    <w:rsid w:val="00166DC9"/>
    <w:rsid w:val="00194834"/>
    <w:rsid w:val="001A07D8"/>
    <w:rsid w:val="001A120E"/>
    <w:rsid w:val="001A2702"/>
    <w:rsid w:val="001A5F8C"/>
    <w:rsid w:val="001B3059"/>
    <w:rsid w:val="001B4F28"/>
    <w:rsid w:val="001D164F"/>
    <w:rsid w:val="001D4B74"/>
    <w:rsid w:val="00222952"/>
    <w:rsid w:val="002438D9"/>
    <w:rsid w:val="00256DC7"/>
    <w:rsid w:val="00257FE2"/>
    <w:rsid w:val="002623BB"/>
    <w:rsid w:val="00282E8F"/>
    <w:rsid w:val="002A0D4D"/>
    <w:rsid w:val="002B24CC"/>
    <w:rsid w:val="002C1BE3"/>
    <w:rsid w:val="002D6B29"/>
    <w:rsid w:val="00312FB4"/>
    <w:rsid w:val="00316FCB"/>
    <w:rsid w:val="0031732B"/>
    <w:rsid w:val="003225C9"/>
    <w:rsid w:val="003256AA"/>
    <w:rsid w:val="0034210D"/>
    <w:rsid w:val="00361E74"/>
    <w:rsid w:val="00374AEB"/>
    <w:rsid w:val="003A427D"/>
    <w:rsid w:val="003B6D96"/>
    <w:rsid w:val="003C28F8"/>
    <w:rsid w:val="003C3629"/>
    <w:rsid w:val="003D2783"/>
    <w:rsid w:val="003E2C2D"/>
    <w:rsid w:val="003F2551"/>
    <w:rsid w:val="0040575E"/>
    <w:rsid w:val="00406A1F"/>
    <w:rsid w:val="00414055"/>
    <w:rsid w:val="004169BC"/>
    <w:rsid w:val="00445B5C"/>
    <w:rsid w:val="004472B6"/>
    <w:rsid w:val="00450297"/>
    <w:rsid w:val="00453476"/>
    <w:rsid w:val="004658D3"/>
    <w:rsid w:val="00480817"/>
    <w:rsid w:val="00484770"/>
    <w:rsid w:val="00485266"/>
    <w:rsid w:val="0048555B"/>
    <w:rsid w:val="0049652E"/>
    <w:rsid w:val="004A5743"/>
    <w:rsid w:val="004B085B"/>
    <w:rsid w:val="004C1D72"/>
    <w:rsid w:val="004C236C"/>
    <w:rsid w:val="004C32E2"/>
    <w:rsid w:val="004C6246"/>
    <w:rsid w:val="005012B6"/>
    <w:rsid w:val="00503B7F"/>
    <w:rsid w:val="0051004D"/>
    <w:rsid w:val="0052446D"/>
    <w:rsid w:val="00532CE3"/>
    <w:rsid w:val="00552C05"/>
    <w:rsid w:val="0055462A"/>
    <w:rsid w:val="00554F09"/>
    <w:rsid w:val="00583E64"/>
    <w:rsid w:val="0059357A"/>
    <w:rsid w:val="005B5156"/>
    <w:rsid w:val="005B7B30"/>
    <w:rsid w:val="00603286"/>
    <w:rsid w:val="0060378C"/>
    <w:rsid w:val="0061125B"/>
    <w:rsid w:val="00627B17"/>
    <w:rsid w:val="0063118A"/>
    <w:rsid w:val="00643179"/>
    <w:rsid w:val="00644CDB"/>
    <w:rsid w:val="006551FF"/>
    <w:rsid w:val="00660749"/>
    <w:rsid w:val="0066221F"/>
    <w:rsid w:val="0066693E"/>
    <w:rsid w:val="006736FE"/>
    <w:rsid w:val="00684100"/>
    <w:rsid w:val="00684F6A"/>
    <w:rsid w:val="006A5BD4"/>
    <w:rsid w:val="006A6101"/>
    <w:rsid w:val="006A6E65"/>
    <w:rsid w:val="006B7D31"/>
    <w:rsid w:val="006C1DC8"/>
    <w:rsid w:val="006C41E0"/>
    <w:rsid w:val="006C773E"/>
    <w:rsid w:val="006D5D31"/>
    <w:rsid w:val="006F1A67"/>
    <w:rsid w:val="00701E8F"/>
    <w:rsid w:val="00713E9A"/>
    <w:rsid w:val="00741925"/>
    <w:rsid w:val="00754DF1"/>
    <w:rsid w:val="007632C4"/>
    <w:rsid w:val="00765D23"/>
    <w:rsid w:val="0077674E"/>
    <w:rsid w:val="00786077"/>
    <w:rsid w:val="00794896"/>
    <w:rsid w:val="00795EB0"/>
    <w:rsid w:val="007A5A33"/>
    <w:rsid w:val="007C18CF"/>
    <w:rsid w:val="007D679F"/>
    <w:rsid w:val="007E25DB"/>
    <w:rsid w:val="007E583F"/>
    <w:rsid w:val="007F250C"/>
    <w:rsid w:val="00810A08"/>
    <w:rsid w:val="00817ACD"/>
    <w:rsid w:val="008452D6"/>
    <w:rsid w:val="008532B3"/>
    <w:rsid w:val="00853627"/>
    <w:rsid w:val="008545EE"/>
    <w:rsid w:val="0085613B"/>
    <w:rsid w:val="00860308"/>
    <w:rsid w:val="00865908"/>
    <w:rsid w:val="00880469"/>
    <w:rsid w:val="00882C28"/>
    <w:rsid w:val="00896229"/>
    <w:rsid w:val="008A0580"/>
    <w:rsid w:val="008C0F52"/>
    <w:rsid w:val="008D17D4"/>
    <w:rsid w:val="008D31F2"/>
    <w:rsid w:val="008D3975"/>
    <w:rsid w:val="008F4EB8"/>
    <w:rsid w:val="0090383E"/>
    <w:rsid w:val="009204D8"/>
    <w:rsid w:val="009214E0"/>
    <w:rsid w:val="00923CD7"/>
    <w:rsid w:val="00926869"/>
    <w:rsid w:val="009378BF"/>
    <w:rsid w:val="00940A82"/>
    <w:rsid w:val="00941184"/>
    <w:rsid w:val="009507AA"/>
    <w:rsid w:val="00957BDA"/>
    <w:rsid w:val="0096131C"/>
    <w:rsid w:val="00965C15"/>
    <w:rsid w:val="0098690D"/>
    <w:rsid w:val="009A22D1"/>
    <w:rsid w:val="009D4CF8"/>
    <w:rsid w:val="009D722E"/>
    <w:rsid w:val="009E5266"/>
    <w:rsid w:val="009F4D9C"/>
    <w:rsid w:val="009F69B2"/>
    <w:rsid w:val="009F7F79"/>
    <w:rsid w:val="00A01A40"/>
    <w:rsid w:val="00A06BF6"/>
    <w:rsid w:val="00A07607"/>
    <w:rsid w:val="00A103AA"/>
    <w:rsid w:val="00A115F1"/>
    <w:rsid w:val="00A14BE3"/>
    <w:rsid w:val="00A15366"/>
    <w:rsid w:val="00A21519"/>
    <w:rsid w:val="00A335F7"/>
    <w:rsid w:val="00A37567"/>
    <w:rsid w:val="00A44FEC"/>
    <w:rsid w:val="00A46251"/>
    <w:rsid w:val="00A46870"/>
    <w:rsid w:val="00A47CDE"/>
    <w:rsid w:val="00A54627"/>
    <w:rsid w:val="00A67983"/>
    <w:rsid w:val="00A85142"/>
    <w:rsid w:val="00A87C2D"/>
    <w:rsid w:val="00A92EAE"/>
    <w:rsid w:val="00A97503"/>
    <w:rsid w:val="00AA14D3"/>
    <w:rsid w:val="00AB1927"/>
    <w:rsid w:val="00AB2A6A"/>
    <w:rsid w:val="00AB6EAE"/>
    <w:rsid w:val="00AD67E3"/>
    <w:rsid w:val="00AF7B52"/>
    <w:rsid w:val="00B067A9"/>
    <w:rsid w:val="00B17024"/>
    <w:rsid w:val="00B2507D"/>
    <w:rsid w:val="00B25E30"/>
    <w:rsid w:val="00B27251"/>
    <w:rsid w:val="00B403E7"/>
    <w:rsid w:val="00B44C43"/>
    <w:rsid w:val="00B503BA"/>
    <w:rsid w:val="00B570AD"/>
    <w:rsid w:val="00B740A3"/>
    <w:rsid w:val="00B80895"/>
    <w:rsid w:val="00BB0511"/>
    <w:rsid w:val="00BC068D"/>
    <w:rsid w:val="00BC5799"/>
    <w:rsid w:val="00BD220E"/>
    <w:rsid w:val="00BD7FC2"/>
    <w:rsid w:val="00BF4F3F"/>
    <w:rsid w:val="00C04AC8"/>
    <w:rsid w:val="00C149B3"/>
    <w:rsid w:val="00C16DD1"/>
    <w:rsid w:val="00C224CC"/>
    <w:rsid w:val="00C2497B"/>
    <w:rsid w:val="00C26EED"/>
    <w:rsid w:val="00C36E76"/>
    <w:rsid w:val="00C43412"/>
    <w:rsid w:val="00C55B3A"/>
    <w:rsid w:val="00C75A3B"/>
    <w:rsid w:val="00C8488A"/>
    <w:rsid w:val="00C85FCB"/>
    <w:rsid w:val="00C92DE3"/>
    <w:rsid w:val="00C94711"/>
    <w:rsid w:val="00C974A1"/>
    <w:rsid w:val="00CA0C28"/>
    <w:rsid w:val="00CC16CB"/>
    <w:rsid w:val="00CC6C37"/>
    <w:rsid w:val="00CE352F"/>
    <w:rsid w:val="00CE35BC"/>
    <w:rsid w:val="00D03922"/>
    <w:rsid w:val="00D06763"/>
    <w:rsid w:val="00D260DC"/>
    <w:rsid w:val="00D41E59"/>
    <w:rsid w:val="00D457CA"/>
    <w:rsid w:val="00D54280"/>
    <w:rsid w:val="00D6120B"/>
    <w:rsid w:val="00D62A59"/>
    <w:rsid w:val="00D7088E"/>
    <w:rsid w:val="00D8681C"/>
    <w:rsid w:val="00D905F0"/>
    <w:rsid w:val="00DC3257"/>
    <w:rsid w:val="00DC3542"/>
    <w:rsid w:val="00DC4F0D"/>
    <w:rsid w:val="00DD7EB9"/>
    <w:rsid w:val="00DE318A"/>
    <w:rsid w:val="00E00410"/>
    <w:rsid w:val="00E1444D"/>
    <w:rsid w:val="00E14A5D"/>
    <w:rsid w:val="00E176F5"/>
    <w:rsid w:val="00E17AF9"/>
    <w:rsid w:val="00E2176C"/>
    <w:rsid w:val="00E26B63"/>
    <w:rsid w:val="00E26D18"/>
    <w:rsid w:val="00E277A3"/>
    <w:rsid w:val="00E50AC8"/>
    <w:rsid w:val="00E54665"/>
    <w:rsid w:val="00E56F37"/>
    <w:rsid w:val="00E604C2"/>
    <w:rsid w:val="00E63D9A"/>
    <w:rsid w:val="00E65D36"/>
    <w:rsid w:val="00E76237"/>
    <w:rsid w:val="00E81CD5"/>
    <w:rsid w:val="00E83D29"/>
    <w:rsid w:val="00E9097C"/>
    <w:rsid w:val="00E9438A"/>
    <w:rsid w:val="00EC084A"/>
    <w:rsid w:val="00EC4343"/>
    <w:rsid w:val="00EC6C5E"/>
    <w:rsid w:val="00ED74C8"/>
    <w:rsid w:val="00EE3117"/>
    <w:rsid w:val="00EF2B0D"/>
    <w:rsid w:val="00EF60E2"/>
    <w:rsid w:val="00F02D17"/>
    <w:rsid w:val="00F073E0"/>
    <w:rsid w:val="00F2045B"/>
    <w:rsid w:val="00F244A6"/>
    <w:rsid w:val="00F4002A"/>
    <w:rsid w:val="00F60098"/>
    <w:rsid w:val="00F616C3"/>
    <w:rsid w:val="00F80619"/>
    <w:rsid w:val="00F92FD4"/>
    <w:rsid w:val="00FA62DA"/>
    <w:rsid w:val="00FB2D68"/>
    <w:rsid w:val="00FB3474"/>
    <w:rsid w:val="00FC5C72"/>
    <w:rsid w:val="00FC6D3C"/>
    <w:rsid w:val="00FE5014"/>
    <w:rsid w:val="00FF0F54"/>
    <w:rsid w:val="00FF1CCA"/>
    <w:rsid w:val="00FF2427"/>
    <w:rsid w:val="00FF4233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8E180D"/>
  <w15:docId w15:val="{877A2C8E-DB6E-45CC-9B8F-8B59C8CA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ASPR13-01 normal,Numbered Paragraph,Main numbered paragraph,References,Numbered List Paragraph,123 List Paragraph,Bullets,List Paragraph (numbered (a)),List Paragraph nowy,Liste 1,List_Paragraph,Multilevel para_II,List Paragraph1,Body"/>
    <w:basedOn w:val="a"/>
    <w:link w:val="a4"/>
    <w:uiPriority w:val="34"/>
    <w:qFormat/>
    <w:rsid w:val="00FB2D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4">
    <w:name w:val="Абзац списка Знак"/>
    <w:aliases w:val="EASPR13-01 normal Знак,Numbered Paragraph Знак,Main numbered paragraph Знак,References Знак,Numbered List Paragraph Знак,123 List Paragraph Знак,Bullets Знак,List Paragraph (numbered (a)) Знак,List Paragraph nowy Знак,Liste 1 Знак"/>
    <w:link w:val="a3"/>
    <w:uiPriority w:val="34"/>
    <w:qFormat/>
    <w:locked/>
    <w:rsid w:val="00FB2D68"/>
    <w:rPr>
      <w:rFonts w:ascii="Calibri" w:eastAsia="Calibri" w:hAnsi="Calibri" w:cs="Times New Roman"/>
      <w:lang w:val="x-none"/>
    </w:rPr>
  </w:style>
  <w:style w:type="paragraph" w:styleId="a5">
    <w:name w:val="Normal (Web)"/>
    <w:basedOn w:val="a"/>
    <w:uiPriority w:val="99"/>
    <w:semiHidden/>
    <w:unhideWhenUsed/>
    <w:rsid w:val="003E2C2D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64317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4317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9F69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F69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F69B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F69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C16DD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16D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No Spacing"/>
    <w:qFormat/>
    <w:rsid w:val="003D278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1">
    <w:name w:val="Без интервала3"/>
    <w:rsid w:val="003D2783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97134-E9FB-43B5-B88B-99537AA91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Буткевич Екатерина Юрьевна</cp:lastModifiedBy>
  <cp:revision>3</cp:revision>
  <cp:lastPrinted>2025-05-14T09:18:00Z</cp:lastPrinted>
  <dcterms:created xsi:type="dcterms:W3CDTF">2025-05-14T09:15:00Z</dcterms:created>
  <dcterms:modified xsi:type="dcterms:W3CDTF">2025-05-14T09:19:00Z</dcterms:modified>
</cp:coreProperties>
</file>