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2C" w:rsidRPr="0023552C" w:rsidRDefault="0023552C" w:rsidP="0023552C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</w:pPr>
      <w:bookmarkStart w:id="0" w:name="_GoBack"/>
      <w:r w:rsidRPr="0023552C"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  <w:t>КАК ПОДГОТОВИТЬ РЕБЕНКА К ШКОЛЕ (СОВЕТЫ ПСИХОЛОГА)</w:t>
      </w:r>
    </w:p>
    <w:bookmarkEnd w:id="0"/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572375" cy="3429000"/>
            <wp:effectExtent l="0" t="0" r="9525" b="0"/>
            <wp:docPr id="1" name="Рисунок 1" descr="http://school-46.iptv.by/images/school/roditelam/Kak_podgot_reb_k_sh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46.iptv.by/images/school/roditelam/Kak_podgot_reb_k_sho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</w:p>
    <w:p w:rsidR="0023552C" w:rsidRPr="0023552C" w:rsidRDefault="0023552C" w:rsidP="0023552C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</w:pPr>
      <w:r w:rsidRPr="0023552C"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  <w:t>КАК ПОДГОТОВИТЬ РЕБЕНКА К ШКОЛЕ</w:t>
      </w:r>
    </w:p>
    <w:p w:rsidR="0023552C" w:rsidRPr="0023552C" w:rsidRDefault="0023552C" w:rsidP="0023552C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Создать позитивную установку в обучении можно, если будут учитываться следующие правила: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1. Дошкольник быстрее учится в игре, где активно и равноправно участвуют родители.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2. Обучение требует систематичности: 10-15 минут каждый день дадут больший результат, чем час-два в выходные дни.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3. Необходимо учитывать принцип «от простого к сложному», то есть нельзя сразу научить ребенка всему, что вы знаете и умеете, каждый новый элемент добавляется постепенно, когда предыдущие знания, умения усвоены. Если ребенок отвечает неуверенно, то вернитесь к простым заданиям, играм, изменяя их содержание, но оставляя цель.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4. Не забывайте оценивать успехи, а при неудачах одобряйте действия ребенка словами: «Если бы ты сделал так (показ, объяснение), то было бы еще лучше».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5. Старайтесь не создавать у ребенка впечатления, что занятия и игры с ним являются смыслом вашей жизни, поэтому играйте с малышом, например, во время приготовления ужина на кухне («Чего не стало?», «Что изменилось?»), по дороге в детский сад, в машине, автобусе (слова-города и др.)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6. Дети эмоционально отзывчивы, поэтому если вам не хочется играть в какую-то игру или вы плохо себя чувствуете, то лучше отложить занятие. Игровое общение должно быть интересным и для него, и для вас. В этом случае создается положительная атмосфера для усвоения и развития.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7. Развивайте мелкую моторику, зрительную внимательность.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lastRenderedPageBreak/>
        <w:t>8. Обратите внимание на режим дня, проанализируйте дополнительные нагрузки, выявите трудности, которые возникают.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9. Тренируйте усидчивость, которая, однако, должна исключать накопление переутомления, эмоционального напряжения. Разрешайте непродолжительные перерывы, смену видов деятельности.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10. Во время занятий сводите до минимума отвлекающие моменты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</w:p>
    <w:p w:rsidR="0023552C" w:rsidRPr="0023552C" w:rsidRDefault="0023552C" w:rsidP="0023552C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</w:pPr>
      <w:r w:rsidRPr="0023552C"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  <w:t>КРИТЕРИИ ПСИХОЛОГИЧЕСКОЙ ГОТОВНОСТИ РЕБЕНКА К ШКОЛЕ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1. Социально-психологическая готовность к школе: — наличие учебной мотивации: ребенок хочет идти в школу, понимает важность и необходимость учения, проявляет выраженный интерес к получению знаний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— 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аличие социальной позиции школьника: ребенок должен уметь взаимодействовать со сверстниками, выполнять требования учителя, контролировать свое поведение.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2. Интеллектуальная готовность: — развитие образного и словесно-логического мышления: способность находить сходство и различия разных предметов при сравнении, умение объединять предметы в группы по общим существенным признакам, умение устанавливать логические связи между предметами и явлениями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— 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азвитие произвольного внимания: способность удерживать внимание на выполняемой работе в течение 15-20 минут. — умение понять инструкцию и четко следовать ей при выполнении задания.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3. Психофизиологическая готовность: — развитие мелких мышц руки: ребенок уверенно владеет ножницами и карандашом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.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— 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ространственная ориентация, координация движений: умение правильно определять выше-ниже, больше-меньше, вперед-назад, слева-справа. — координация в системе глаз-рука: ребенок может правильно перенести в тетрадь простейший графический образ-узор, зрительно воспринимаемый на расстоянии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</w:p>
    <w:p w:rsidR="0023552C" w:rsidRPr="0023552C" w:rsidRDefault="0023552C" w:rsidP="0023552C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</w:pPr>
      <w:r w:rsidRPr="0023552C"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  <w:t>СОВЕТЫ РОДИТЕЛЯМ БУДУЩИХ ПЕРВОКЛАССНИКОВ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1. Помните, что вы выбираете школу не для себя, а для вашего ребенка, поэтому попробуйте учесть все факторы, которые могут осложнить его обучение.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2. Обязательно познакомьтесь со школой, условиями обучения, педагогами.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3. Выясните, по какой программе будет учиться ваш ребенок, какая будет у него нагрузка (сколько уроков в день, есть ли дополнительные занятия).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4. Узнайте, когда начинаются занятия, и рассчитайте, сколько времени необходимо на дорогу в школу. Добавьте еще час на утренние процедуры и завтрак — не придется ли вставать слишком рано?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5. Постарайтесь познакомиться и побеседовать с будущим учителем вашего ребенка. Подумайте, сможет ли он учесть его особенности.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6. Уточните, в какое время ребенок будет возвращаться домой из школы. Это необходимо, если вы планируете какие-либо дополнительные занятия (секции, музыкальная школа, кружки).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7. Подготовьте место для занятий ребенка дома.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lastRenderedPageBreak/>
        <w:t>8. Не настраивайте ребенка только на успех, но и не запугивайте неудачами.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9. Помните, что адаптация к школе не простой процесс и происходит совсем не быстро. Первые месяцы могут быть очень сложными. Хорошо, если в этот период привыкания к школе кто-то из взрослых будет рядом с ребенком.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10. Не относитесь к первым неудачам ребенка как к краху всех ваших надежд. Помните: ему очень необходима ваша вера в него, умная помощь и поддержка.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</w:t>
      </w:r>
    </w:p>
    <w:p w:rsidR="0023552C" w:rsidRPr="0023552C" w:rsidRDefault="0023552C" w:rsidP="0023552C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</w:pPr>
      <w:r w:rsidRPr="0023552C"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  <w:t>ТЕСТ ДЛЯ БУДУЩИХ ПЕРВОКЛАССНИКОВ:</w:t>
      </w:r>
    </w:p>
    <w:p w:rsidR="0023552C" w:rsidRPr="0023552C" w:rsidRDefault="0023552C" w:rsidP="0023552C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— назови свою фамилию, имя, отчество; — сколько тебе лет? А сколько будет через год? А через два? — как зовут твоих родителей? — утром ты завтракаешь, а днем…? — сравни самолет и птицу. 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Что у них общего, чем отличаются? — футбол, гимнастика, теннис, плавание — это…? — что нужно сделать, чтобы вода в чайнике закипела? — нож, что это?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Велосипед, что это? Килограмм, что это? — сравни квадрат и прямоугольник. Что у них общего, чем отличаются? Какие еще геометрические 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фигуры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ты знаешь? — в 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стране ты живешь? Какой твой адрес? — береза, дуб, осина — это…? — каких домашних, диких животных ты знаешь? 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Почему их так называют? — у коровы — теленок, у собаки — …, у лошади — …? — почему раньше, чем пройдет поезд, опускается шлагбаум? — огурец, помидор, морковь, свекла — это …?</w:t>
      </w:r>
      <w:proofErr w:type="gramEnd"/>
    </w:p>
    <w:p w:rsidR="0023552C" w:rsidRPr="0023552C" w:rsidRDefault="0023552C" w:rsidP="0023552C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Посмотрите, с какой группой вопросов ребенку удалось справиться менее успешно, и уделите этой стороне словарного мышления особое внимание.</w:t>
      </w:r>
    </w:p>
    <w:p w:rsidR="0023552C" w:rsidRPr="0023552C" w:rsidRDefault="0023552C" w:rsidP="0023552C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</w:pPr>
      <w:r w:rsidRPr="0023552C"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  <w:t>ТЕСТЫ И УПРАЖНЕНИЯ ДЛЯ БУДУЩИХ ПЕРВОКЛАССНИКОВ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7D7D7D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b/>
          <w:bCs/>
          <w:i/>
          <w:iCs/>
          <w:color w:val="7D7D7D"/>
          <w:sz w:val="24"/>
          <w:szCs w:val="24"/>
          <w:lang w:eastAsia="ru-RU"/>
        </w:rPr>
        <w:t>Упражнение на развитие произвольного внимания.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Ребенку дают лист бумаги, цветные карандаши и просят нарисовать в ряд 10 треугольников. Когда эта работа будет завершена, ребенка предупреждают о необходимости быть внимательным, так как инструкция произносится только один раз. «Будь внимательным, заштрихуй красным карандашом третий, седьмой и девятый треугольники» Если ребенок переспрашивает, ответить — пусть делает так, как понял. Если ребенок справился с первым заданием, можно продолжить работу, постепенно усложняя задания. </w:t>
      </w:r>
      <w:r w:rsidRPr="0023552C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ru-RU"/>
        </w:rPr>
        <w:t xml:space="preserve">Упражнение на развитие </w:t>
      </w:r>
      <w:proofErr w:type="spellStart"/>
      <w:r w:rsidRPr="0023552C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ru-RU"/>
        </w:rPr>
        <w:t>наблюдательности</w:t>
      </w:r>
      <w:proofErr w:type="gramStart"/>
      <w:r w:rsidRPr="0023552C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ru-RU"/>
        </w:rPr>
        <w:t>.</w:t>
      </w: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редложите</w:t>
      </w:r>
      <w:proofErr w:type="spell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ребенку игру: «Внимательно осмотри комнату и найди предметы, в которых есть круг, окружность». Ребенок называет предметы — часы, основание карандаша, выключатель, ваза, столик: Можно провести эту игру в соревновательной форме для группы детей, придумать аналогичные задания. </w:t>
      </w:r>
      <w:r w:rsidRPr="0023552C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ru-RU"/>
        </w:rPr>
        <w:t>Игра на развитие памяти.</w:t>
      </w: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 В эту игру можно играть с ребенком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например, во время длительных поездок. Взрослый начинает эту игру и говорит: «Я положил в мешок яблоки». Следующий игрок повторяет сказанное и добавляет что-нибудь еще: «Я положил в мешок яблоки и бананы». Третий игрок повторяет всю фразу и добавляет что-нибудь от себя. Можно просто добавлять по одному слову, а можно подбирать слова по алфавиту. </w:t>
      </w:r>
      <w:r w:rsidRPr="0023552C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ru-RU"/>
        </w:rPr>
        <w:t>Игра для тренировки мышления и сообразительности</w:t>
      </w: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 «Как это можно использовать?» Предложите ребенку игру — найти как можно больше вариантов 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использования</w:t>
      </w:r>
      <w:proofErr w:type="gram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какого либо предмета. </w:t>
      </w: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Например, Вы называете слово «карандаш», а ребенок придумывает, как его можно использовать — писать, рисовать, использовать как палочку, указку, градусник для куклы, удочку и т.д.</w:t>
      </w:r>
      <w:proofErr w:type="gramEnd"/>
    </w:p>
    <w:p w:rsidR="0023552C" w:rsidRPr="0023552C" w:rsidRDefault="0023552C" w:rsidP="0023552C">
      <w:pPr>
        <w:shd w:val="clear" w:color="auto" w:fill="FFFFFF"/>
        <w:spacing w:after="300" w:line="240" w:lineRule="auto"/>
        <w:outlineLvl w:val="3"/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</w:pPr>
      <w:r w:rsidRPr="0023552C">
        <w:rPr>
          <w:rFonts w:ascii="inherit" w:eastAsia="Times New Roman" w:hAnsi="inherit" w:cs="Times New Roman"/>
          <w:b/>
          <w:bCs/>
          <w:caps/>
          <w:color w:val="000000"/>
          <w:sz w:val="27"/>
          <w:szCs w:val="27"/>
          <w:lang w:eastAsia="ru-RU"/>
        </w:rPr>
        <w:t>ИГРЫ И УПРАЖНЕНИЯ ПО РАЗВИТИЮ МОТОРИКИ</w:t>
      </w:r>
    </w:p>
    <w:p w:rsidR="0023552C" w:rsidRPr="0023552C" w:rsidRDefault="0023552C" w:rsidP="0023552C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Times New Roman"/>
          <w:color w:val="7D7D7D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b/>
          <w:bCs/>
          <w:color w:val="7D7D7D"/>
          <w:sz w:val="24"/>
          <w:szCs w:val="24"/>
          <w:lang w:eastAsia="ru-RU"/>
        </w:rPr>
        <w:lastRenderedPageBreak/>
        <w:t>При подготовке ребёнка к школе важнее не учить его писать, а создавать условия для развития мелких мышц руки.</w:t>
      </w:r>
    </w:p>
    <w:p w:rsidR="0023552C" w:rsidRPr="0023552C" w:rsidRDefault="0023552C" w:rsidP="0023552C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i/>
          <w:iCs/>
          <w:color w:val="000000"/>
          <w:sz w:val="24"/>
          <w:szCs w:val="24"/>
          <w:lang w:eastAsia="ru-RU"/>
        </w:rPr>
        <w:t>Существует много игр и упражнений по развитию моторики.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Лепка из глины и пластилина. Это очень полезно, причём лепить можно не только из пластилина и глины. Если во дворе зима – что может быть лучше снежной бабы или игр в снежки. А летом можно соорудить сказочный замок из песка или мелких камешков.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Рисование или раскрашивание картинок – любимое занятие дошкольников. Обратить внимание надо на рисунки детей. Разнообразны ли они? Если мальчик рисует только машины и самолёты, а девочка похожих друг на друга кукол, то это вряд ли положительно повлияет на развитие образного мышления ребёнка. Родителям и воспитателям необходимо разнообразить тематику рисунков, обратить внимание на основные детали, без которых рисунок становится искажённым.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Изготовление поделок из бумаги. Например, выполнение аппликаций. Ребёнку нужно уметь пользоваться ножницами и клеем.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Изготовление поделок из природного материала: шишек, желудей, соломы и других доступных материалов.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Конструирование.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Застёгивание и расстёгивание пуговиц, кнопок, крючков.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Завязывание и развязывание лент, шнурков, узелков на верёвке.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Завинчивание и </w:t>
      </w:r>
      <w:proofErr w:type="spell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развинчивание</w:t>
      </w:r>
      <w:proofErr w:type="spellEnd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 xml:space="preserve"> крышек банок, пузырьков и т. д.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Всасывание пипеткой воды.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Нанизывание бус и пуговиц. Летом можно сделать бусы из рябины, орешков. Семян тыквы и огурцов, мелких плодов и т. д.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Плетение косичек из ниток, венков из цветов.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proofErr w:type="gramStart"/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Все виды ручного творчества: для девочек – вязание, вышивание и т. д., для мальчиков – чеканка, выжигание, художественное выпиливание и т. д. Научить наших детей всему, что умеем сами!</w:t>
      </w:r>
      <w:proofErr w:type="gramEnd"/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Переборка круп, насыпать в небольшое блюдце, например, гороха, гречки и риса и попросить ребёнка перебрать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“Показ” стихотворения. Пусть ребёнок показывает руками всё, о чём говорится в стихотворении. Во-первых, так веселее, а значит, слова и смысл запомнятся лучше. Во-вторых, такой маленький спектакль поможет ребёнку лучше ориентироваться в пространстве и пользоваться руками.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Теневой театр. Попросить малыша соединить большой и указательный пальцы, а остальные распустить веером. Чудо: на освещённой настольной лампой стене появится попугай. Если распрямить ладонь, а затем согнуть указательный палец и оттопырить мизинец, на стене появится собака.</w:t>
      </w:r>
    </w:p>
    <w:p w:rsidR="0023552C" w:rsidRPr="0023552C" w:rsidRDefault="0023552C" w:rsidP="0023552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</w:pPr>
      <w:r w:rsidRPr="0023552C">
        <w:rPr>
          <w:rFonts w:ascii="Open Sans" w:eastAsia="Times New Roman" w:hAnsi="Open Sans" w:cs="Times New Roman"/>
          <w:color w:val="000000"/>
          <w:sz w:val="24"/>
          <w:szCs w:val="24"/>
          <w:lang w:eastAsia="ru-RU"/>
        </w:rPr>
        <w:t>Игры в мяч, с кубиками, мозаикой.</w:t>
      </w:r>
    </w:p>
    <w:p w:rsidR="00231AFB" w:rsidRDefault="00231AFB"/>
    <w:sectPr w:rsidR="00231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0DB"/>
    <w:multiLevelType w:val="multilevel"/>
    <w:tmpl w:val="C54A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2C"/>
    <w:rsid w:val="00231AFB"/>
    <w:rsid w:val="0023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35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355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52C"/>
    <w:rPr>
      <w:b/>
      <w:bCs/>
    </w:rPr>
  </w:style>
  <w:style w:type="character" w:styleId="a5">
    <w:name w:val="Emphasis"/>
    <w:basedOn w:val="a0"/>
    <w:uiPriority w:val="20"/>
    <w:qFormat/>
    <w:rsid w:val="002355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3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5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355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355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3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52C"/>
    <w:rPr>
      <w:b/>
      <w:bCs/>
    </w:rPr>
  </w:style>
  <w:style w:type="character" w:styleId="a5">
    <w:name w:val="Emphasis"/>
    <w:basedOn w:val="a0"/>
    <w:uiPriority w:val="20"/>
    <w:qFormat/>
    <w:rsid w:val="0023552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3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5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1415</Words>
  <Characters>8066</Characters>
  <Application>Microsoft Office Word</Application>
  <DocSecurity>0</DocSecurity>
  <Lines>67</Lines>
  <Paragraphs>18</Paragraphs>
  <ScaleCrop>false</ScaleCrop>
  <Company/>
  <LinksUpToDate>false</LinksUpToDate>
  <CharactersWithSpaces>9463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2018-03-11T11:15:00Z</dcterms:created>
  <dcterms:modified xsi:type="dcterms:W3CDTF">2018-03-11T11:16:00Z</dcterms:modified>
</cp:coreProperties>
</file>