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A6" w:rsidRPr="000C7581" w:rsidRDefault="008C00A6" w:rsidP="008C00A6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C7581">
        <w:rPr>
          <w:rFonts w:ascii="Times New Roman" w:hAnsi="Times New Roman" w:cs="Times New Roman"/>
          <w:sz w:val="30"/>
          <w:szCs w:val="30"/>
        </w:rPr>
        <w:t xml:space="preserve">18 февраля 2020 г. прошло заседание методического объединения учителей начальных классов и воспитателей по теме «Проектирование, проведение и самоанализ учебных занятий с позиции </w:t>
      </w:r>
      <w:proofErr w:type="spellStart"/>
      <w:r w:rsidRPr="000C7581">
        <w:rPr>
          <w:rFonts w:ascii="Times New Roman" w:hAnsi="Times New Roman" w:cs="Times New Roman"/>
          <w:sz w:val="30"/>
          <w:szCs w:val="30"/>
        </w:rPr>
        <w:t>компетентностного</w:t>
      </w:r>
      <w:proofErr w:type="spellEnd"/>
      <w:r w:rsidRPr="000C7581">
        <w:rPr>
          <w:rFonts w:ascii="Times New Roman" w:hAnsi="Times New Roman" w:cs="Times New Roman"/>
          <w:sz w:val="30"/>
          <w:szCs w:val="30"/>
        </w:rPr>
        <w:t xml:space="preserve"> подхода».  Заседание прошло в форме семинара-практикума, где педагоги  поделились теоретическими знаниями и продемонстрировали практические умения проектировать занятия по теме заседания с учётом предметной специфики.  Накануне семинара были проведены открытые уроки и занятия в детском саду. </w:t>
      </w:r>
    </w:p>
    <w:tbl>
      <w:tblPr>
        <w:tblStyle w:val="a5"/>
        <w:tblW w:w="0" w:type="auto"/>
        <w:tblLook w:val="04A0"/>
      </w:tblPr>
      <w:tblGrid>
        <w:gridCol w:w="4251"/>
        <w:gridCol w:w="4279"/>
      </w:tblGrid>
      <w:tr w:rsidR="008C00A6" w:rsidTr="00073397">
        <w:tc>
          <w:tcPr>
            <w:tcW w:w="4251" w:type="dxa"/>
          </w:tcPr>
          <w:p w:rsidR="008C00A6" w:rsidRDefault="008C00A6" w:rsidP="00073397">
            <w:r w:rsidRPr="000C7581">
              <w:rPr>
                <w:noProof/>
                <w:lang w:eastAsia="ru-RU"/>
              </w:rPr>
              <w:drawing>
                <wp:inline distT="0" distB="0" distL="0" distR="0">
                  <wp:extent cx="2418992" cy="1360418"/>
                  <wp:effectExtent l="19050" t="0" r="358" b="0"/>
                  <wp:docPr id="2" name="Рисунок 3" descr="E:\фото\МО и лагерь\МО\20191220_10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МО и лагерь\МО\20191220_10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94" cy="135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8C00A6" w:rsidRDefault="008C00A6" w:rsidP="00073397">
            <w:r w:rsidRPr="000C7581">
              <w:rPr>
                <w:noProof/>
                <w:lang w:eastAsia="ru-RU"/>
              </w:rPr>
              <w:drawing>
                <wp:inline distT="0" distB="0" distL="0" distR="0">
                  <wp:extent cx="2447925" cy="1376690"/>
                  <wp:effectExtent l="19050" t="0" r="9525" b="0"/>
                  <wp:docPr id="11" name="Рисунок 4" descr="E:\фото\МО и лагерь\МО\20191220_132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\МО и лагерь\МО\20191220_132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19" cy="137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0A6" w:rsidTr="00073397">
        <w:tc>
          <w:tcPr>
            <w:tcW w:w="4251" w:type="dxa"/>
          </w:tcPr>
          <w:p w:rsidR="008C00A6" w:rsidRDefault="008C00A6" w:rsidP="00073397">
            <w:r w:rsidRPr="000C7581">
              <w:rPr>
                <w:noProof/>
                <w:lang w:eastAsia="ru-RU"/>
              </w:rPr>
              <w:drawing>
                <wp:inline distT="0" distB="0" distL="0" distR="0">
                  <wp:extent cx="2419350" cy="1361218"/>
                  <wp:effectExtent l="19050" t="0" r="0" b="0"/>
                  <wp:docPr id="18" name="Рисунок 1" descr="E:\МО нач. классов\фото\мероприятия МО\20181106_12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 нач. классов\фото\мероприятия МО\20181106_12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53" cy="136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8C00A6" w:rsidRDefault="008C00A6" w:rsidP="00073397">
            <w:r w:rsidRPr="007C7A7B">
              <w:rPr>
                <w:noProof/>
                <w:lang w:eastAsia="ru-RU"/>
              </w:rPr>
              <w:drawing>
                <wp:inline distT="0" distB="0" distL="0" distR="0">
                  <wp:extent cx="2218700" cy="1247775"/>
                  <wp:effectExtent l="19050" t="0" r="0" b="0"/>
                  <wp:docPr id="13" name="Рисунок 1" descr="E:\с мобильника фото и видео\DCIM\Camera\мо\20180515_11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 мобильника фото и видео\DCIM\Camera\мо\20180515_113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0A6" w:rsidTr="00073397">
        <w:tc>
          <w:tcPr>
            <w:tcW w:w="4251" w:type="dxa"/>
          </w:tcPr>
          <w:p w:rsidR="008C00A6" w:rsidRPr="000C7581" w:rsidRDefault="008C00A6" w:rsidP="00073397">
            <w:r w:rsidRPr="000C7581">
              <w:rPr>
                <w:noProof/>
                <w:lang w:eastAsia="ru-RU"/>
              </w:rPr>
              <w:drawing>
                <wp:inline distT="0" distB="0" distL="0" distR="0">
                  <wp:extent cx="2543175" cy="1430257"/>
                  <wp:effectExtent l="19050" t="0" r="0" b="0"/>
                  <wp:docPr id="17" name="Рисунок 2" descr="E:\фото\МО и лагерь\МО\20191220_13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МО и лагерь\МО\20191220_13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721" cy="143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8C00A6" w:rsidRPr="007C7A7B" w:rsidRDefault="008C00A6" w:rsidP="00073397">
            <w:r>
              <w:rPr>
                <w:noProof/>
                <w:lang w:eastAsia="ru-RU"/>
              </w:rPr>
              <w:drawing>
                <wp:inline distT="0" distB="0" distL="0" distR="0">
                  <wp:extent cx="2560366" cy="1440557"/>
                  <wp:effectExtent l="19050" t="0" r="0" b="0"/>
                  <wp:docPr id="15" name="Рисунок 1" descr="E:\МО нач. классов\фото\мероприятия МО\20190201_12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 нач. классов\фото\мероприятия МО\20190201_12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14" cy="14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ABC" w:rsidRDefault="00B14ABC"/>
    <w:sectPr w:rsidR="00B14ABC" w:rsidSect="00B14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0A6"/>
    <w:rsid w:val="001F512B"/>
    <w:rsid w:val="00346AAC"/>
    <w:rsid w:val="004F2903"/>
    <w:rsid w:val="008C00A6"/>
    <w:rsid w:val="00B14ABC"/>
    <w:rsid w:val="00D0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0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0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00A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2020-04-13T09:15:00Z</dcterms:created>
  <dcterms:modified xsi:type="dcterms:W3CDTF">2020-04-13T09:20:00Z</dcterms:modified>
</cp:coreProperties>
</file>