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C9" w:rsidRPr="000934C9" w:rsidRDefault="000934C9" w:rsidP="000934C9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i/>
          <w:iCs/>
          <w:color w:val="FF0000"/>
          <w:sz w:val="41"/>
          <w:szCs w:val="41"/>
          <w:lang w:eastAsia="ru-RU"/>
        </w:rPr>
        <w:t>Патриотическое воспитание подрастающего поколения</w:t>
      </w:r>
      <w:r w:rsidRPr="000934C9">
        <w:rPr>
          <w:rFonts w:ascii="Cuprum" w:eastAsia="Times New Roman" w:hAnsi="Cuprum" w:cs="Times New Roman"/>
          <w:b/>
          <w:bCs/>
          <w:color w:val="111111"/>
          <w:sz w:val="45"/>
          <w:szCs w:val="45"/>
          <w:lang w:eastAsia="ru-RU"/>
        </w:rPr>
        <w:t> </w:t>
      </w:r>
      <w:r w:rsidRPr="000934C9">
        <w:rPr>
          <w:rFonts w:ascii="Cuprum" w:eastAsia="Times New Roman" w:hAnsi="Cuprum" w:cs="Times New Roman"/>
          <w:b/>
          <w:bCs/>
          <w:color w:val="111111"/>
          <w:sz w:val="32"/>
          <w:szCs w:val="32"/>
          <w:lang w:eastAsia="ru-RU"/>
        </w:rPr>
        <w:t>–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Если раньше мы постоянно слышали и сами пели гимны своей страны, то сейчас о ней говорят в основном негативно. Сегодня материальные ценности доминируют над духовными. Именно нравственно-патриотическое воспитание является одним из важнейших элементов общественного сознания, именно в этом  основа жизнеспособности любого общества и государства, преемственности поколений.</w:t>
      </w:r>
    </w:p>
    <w:p w:rsidR="000934C9" w:rsidRPr="000934C9" w:rsidRDefault="000934C9" w:rsidP="000934C9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i/>
          <w:iCs/>
          <w:color w:val="111111"/>
          <w:sz w:val="32"/>
          <w:szCs w:val="32"/>
          <w:lang w:eastAsia="ru-RU"/>
        </w:rPr>
        <w:t>Формирование личности старшего дошкольника невозможно без воспитания с детских лет уважения к духовным ценностям. </w:t>
      </w:r>
    </w:p>
    <w:p w:rsidR="000934C9" w:rsidRPr="000934C9" w:rsidRDefault="000934C9" w:rsidP="000934C9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111111"/>
          <w:sz w:val="32"/>
          <w:szCs w:val="32"/>
          <w:lang w:eastAsia="ru-RU"/>
        </w:rPr>
        <w:t>Нравственно-патриотическое воспитание можно назвать одним из самых сложных направлений по ряду причин: </w:t>
      </w:r>
    </w:p>
    <w:p w:rsidR="000934C9" w:rsidRPr="000934C9" w:rsidRDefault="000934C9" w:rsidP="000934C9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111111"/>
          <w:sz w:val="32"/>
          <w:szCs w:val="32"/>
          <w:lang w:eastAsia="ru-RU"/>
        </w:rPr>
        <w:t>* ОСОБЕННОСТИ ДОШКОЛЬНОГО ВОЗРАСТА, </w:t>
      </w:r>
    </w:p>
    <w:p w:rsidR="000934C9" w:rsidRPr="000934C9" w:rsidRDefault="000934C9" w:rsidP="000934C9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111111"/>
          <w:sz w:val="32"/>
          <w:szCs w:val="32"/>
          <w:lang w:eastAsia="ru-RU"/>
        </w:rPr>
        <w:t>* МНОГОАСПЕКТНОСТЬ ПОНЯТИЯ «ПАТРИОТИЗМ» В СОВРЕМЕННОМ МИРЕ, </w:t>
      </w:r>
    </w:p>
    <w:p w:rsidR="000934C9" w:rsidRPr="000934C9" w:rsidRDefault="000934C9" w:rsidP="000934C9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111111"/>
          <w:sz w:val="32"/>
          <w:szCs w:val="32"/>
          <w:lang w:eastAsia="ru-RU"/>
        </w:rPr>
        <w:t>* ОТСУТСТВИЕ КОНЦЕПЦИИ, ТЕОРЕТИЧЕСКИХ И МЕТОДИЧЕСКИХ РАЗРАБОТОК (ХАРАКТЕРНОЙ ОСОБЕННОСТЬЮ МНОГИХ ИССЛЕДОВАНИЙ ЯВЛЯЕТСЯ ОБРАЩЕНИЕ ЛИШЬ К ОТДЕЛЬНЫМ АСПЕКТАМ ПРОБЛЕМЫ). </w:t>
      </w:r>
    </w:p>
    <w:p w:rsidR="000934C9" w:rsidRPr="000934C9" w:rsidRDefault="000934C9" w:rsidP="000934C9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i/>
          <w:iCs/>
          <w:color w:val="111111"/>
          <w:sz w:val="32"/>
          <w:szCs w:val="32"/>
          <w:lang w:eastAsia="ru-RU"/>
        </w:rPr>
        <w:t>Воспитание патриотических чувств у детей дошкольного возраста  - одна из задач нравственного воспитания, включающая в себя воспитание любви к близким людям, к детскому саду, к родному поселку и к родной стране.</w:t>
      </w:r>
      <w:r w:rsidRPr="000934C9">
        <w:rPr>
          <w:rFonts w:ascii="Cuprum" w:eastAsia="Times New Roman" w:hAnsi="Cuprum" w:cs="Times New Roman"/>
          <w:b/>
          <w:bCs/>
          <w:color w:val="111111"/>
          <w:sz w:val="32"/>
          <w:szCs w:val="32"/>
          <w:lang w:eastAsia="ru-RU"/>
        </w:rPr>
        <w:t xml:space="preserve"> Патриотические чувства закладываются  в процессе жизни и бытия человека, находящегося в рамках конкретной </w:t>
      </w:r>
      <w:r w:rsidRPr="000934C9">
        <w:rPr>
          <w:rFonts w:ascii="Cuprum" w:eastAsia="Times New Roman" w:hAnsi="Cuprum" w:cs="Times New Roman"/>
          <w:b/>
          <w:bCs/>
          <w:color w:val="111111"/>
          <w:sz w:val="32"/>
          <w:szCs w:val="32"/>
          <w:lang w:eastAsia="ru-RU"/>
        </w:rPr>
        <w:lastRenderedPageBreak/>
        <w:t>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 </w:t>
      </w:r>
    </w:p>
    <w:p w:rsidR="000934C9" w:rsidRPr="000934C9" w:rsidRDefault="000934C9" w:rsidP="000934C9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111111"/>
          <w:sz w:val="32"/>
          <w:szCs w:val="32"/>
          <w:lang w:eastAsia="ru-RU"/>
        </w:rPr>
        <w:t>Следует учитывать, что дошкольник воспринимает окружающую его действительность эмоционально, поэтому патриотические чувства к родному поселку, к родной стране у него проявляются в чувстве восхищения своим поселком,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 игре и в быту. Работа строится таким образом, чтобы она проходила через сердце каждого воспитанника детского сада. 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поселку. </w:t>
      </w:r>
    </w:p>
    <w:p w:rsidR="000934C9" w:rsidRPr="000934C9" w:rsidRDefault="000934C9" w:rsidP="000934C9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i/>
          <w:iCs/>
          <w:color w:val="111111"/>
          <w:sz w:val="32"/>
          <w:szCs w:val="32"/>
          <w:lang w:eastAsia="ru-RU"/>
        </w:rPr>
        <w:t>В.В. Сухомлинский утверждал, что детство –  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0934C9" w:rsidRPr="000934C9" w:rsidRDefault="000934C9" w:rsidP="000934C9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i/>
          <w:iCs/>
          <w:color w:val="111111"/>
          <w:sz w:val="45"/>
          <w:szCs w:val="45"/>
          <w:lang w:eastAsia="ru-RU"/>
        </w:rPr>
        <w:t>                 </w:t>
      </w:r>
      <w:hyperlink r:id="rId5" w:history="1">
        <w:r w:rsidRPr="000934C9">
          <w:rPr>
            <w:rFonts w:ascii="Cuprum" w:eastAsia="Times New Roman" w:hAnsi="Cuprum" w:cs="Times New Roman"/>
            <w:b/>
            <w:bCs/>
            <w:i/>
            <w:iCs/>
            <w:color w:val="FF0000"/>
            <w:sz w:val="41"/>
            <w:szCs w:val="41"/>
            <w:u w:val="single"/>
            <w:lang w:eastAsia="ru-RU"/>
          </w:rPr>
          <w:t>Патриотическое воспитание дошкольников</w:t>
        </w:r>
      </w:hyperlink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Патриотическое  вос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питание в учреждении дошколь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ного образования основывается на планомерной и последова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тельной передаче ребёнку исто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рического и социального опыта белорусского народа, воспита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нии уважения к государствен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ным символам страны. интерес воспитанников к изучению объ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ёмного материала в значитель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ной мере зависит от содержания образовательного процесса. При его планировании вместе с традиционными подходами необходимо учитывать педа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гогические идеи предыдущих поколений, в основе которых — культ человека, высокой мо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рали, красоты и доброты. Всё это усиливает эмоционально-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 xml:space="preserve">познавательные впечатления ребёнка, 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lastRenderedPageBreak/>
        <w:t>дополнительно моти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вирует его к овладению родным языком, соблюдению народных и государственных традиций, приобщению к белорусской культуре. Патриотические ка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чества характерны только чело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веку. чем выше уровень овла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дения ими, тем выше степень познания социума, потребность в его обогащении результатами своих знаний и труда.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 </w:t>
      </w:r>
      <w:r w:rsidRPr="000934C9">
        <w:rPr>
          <w:rFonts w:ascii="Cuprum" w:eastAsia="Times New Roman" w:hAnsi="Cuprum" w:cs="Times New Roman"/>
          <w:b/>
          <w:bCs/>
          <w:color w:val="008000"/>
          <w:sz w:val="33"/>
          <w:szCs w:val="33"/>
          <w:lang w:eastAsia="ru-RU"/>
        </w:rPr>
        <w:t> </w:t>
      </w:r>
      <w:r w:rsidRPr="000934C9">
        <w:rPr>
          <w:rFonts w:ascii="Cuprum" w:eastAsia="Times New Roman" w:hAnsi="Cuprum" w:cs="Times New Roman"/>
          <w:b/>
          <w:bCs/>
          <w:color w:val="003300"/>
          <w:sz w:val="33"/>
          <w:szCs w:val="33"/>
          <w:lang w:eastAsia="ru-RU"/>
        </w:rPr>
        <w:t> </w:t>
      </w:r>
      <w:r w:rsidRPr="000934C9">
        <w:rPr>
          <w:rFonts w:ascii="Cuprum" w:eastAsia="Times New Roman" w:hAnsi="Cuprum" w:cs="Times New Roman"/>
          <w:b/>
          <w:bCs/>
          <w:color w:val="FF0000"/>
          <w:sz w:val="33"/>
          <w:szCs w:val="33"/>
          <w:lang w:eastAsia="ru-RU"/>
        </w:rPr>
        <w:t>Цель </w:t>
      </w:r>
      <w:r w:rsidRPr="000934C9">
        <w:rPr>
          <w:rFonts w:ascii="Cuprum" w:eastAsia="Times New Roman" w:hAnsi="Cuprum" w:cs="Times New Roman"/>
          <w:color w:val="FF0000"/>
          <w:sz w:val="33"/>
          <w:szCs w:val="33"/>
          <w:lang w:eastAsia="ru-RU"/>
        </w:rPr>
        <w:t>патриотического вос</w:t>
      </w:r>
      <w:r w:rsidRPr="000934C9">
        <w:rPr>
          <w:rFonts w:ascii="Cuprum" w:eastAsia="Times New Roman" w:hAnsi="Cuprum" w:cs="Times New Roman"/>
          <w:color w:val="FF0000"/>
          <w:sz w:val="33"/>
          <w:szCs w:val="33"/>
          <w:lang w:eastAsia="ru-RU"/>
        </w:rPr>
        <w:softHyphen/>
        <w:t>питания дошкольников — фор</w:t>
      </w:r>
      <w:r w:rsidRPr="000934C9">
        <w:rPr>
          <w:rFonts w:ascii="Cuprum" w:eastAsia="Times New Roman" w:hAnsi="Cuprum" w:cs="Times New Roman"/>
          <w:color w:val="FF0000"/>
          <w:sz w:val="33"/>
          <w:szCs w:val="33"/>
          <w:lang w:eastAsia="ru-RU"/>
        </w:rPr>
        <w:softHyphen/>
        <w:t>мирование первоначальных представлений о родном крае и уважительного к нему отно</w:t>
      </w:r>
      <w:r w:rsidRPr="000934C9">
        <w:rPr>
          <w:rFonts w:ascii="Cuprum" w:eastAsia="Times New Roman" w:hAnsi="Cuprum" w:cs="Times New Roman"/>
          <w:color w:val="FF0000"/>
          <w:sz w:val="33"/>
          <w:szCs w:val="33"/>
          <w:lang w:eastAsia="ru-RU"/>
        </w:rPr>
        <w:softHyphen/>
        <w:t>шения, воспитание нравствен</w:t>
      </w:r>
      <w:r w:rsidRPr="000934C9">
        <w:rPr>
          <w:rFonts w:ascii="Cuprum" w:eastAsia="Times New Roman" w:hAnsi="Cuprum" w:cs="Times New Roman"/>
          <w:color w:val="FF0000"/>
          <w:sz w:val="33"/>
          <w:szCs w:val="33"/>
          <w:lang w:eastAsia="ru-RU"/>
        </w:rPr>
        <w:softHyphen/>
        <w:t>ности, патриотических чувств, гражданственности и трудолю</w:t>
      </w:r>
      <w:r w:rsidRPr="000934C9">
        <w:rPr>
          <w:rFonts w:ascii="Cuprum" w:eastAsia="Times New Roman" w:hAnsi="Cuprum" w:cs="Times New Roman"/>
          <w:color w:val="FF0000"/>
          <w:sz w:val="33"/>
          <w:szCs w:val="33"/>
          <w:lang w:eastAsia="ru-RU"/>
        </w:rPr>
        <w:softHyphen/>
        <w:t>бия, сопричастности к совре</w:t>
      </w:r>
      <w:r w:rsidRPr="000934C9">
        <w:rPr>
          <w:rFonts w:ascii="Cuprum" w:eastAsia="Times New Roman" w:hAnsi="Cuprum" w:cs="Times New Roman"/>
          <w:color w:val="FF0000"/>
          <w:sz w:val="33"/>
          <w:szCs w:val="33"/>
          <w:lang w:eastAsia="ru-RU"/>
        </w:rPr>
        <w:softHyphen/>
        <w:t>менным событиям, приобщение к национальным ценностям и культурным традициям.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  Задачи патриотического вос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питания определены в учебной программе дошкольного образо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вания, а направления могут быть конкретизированы следующим тематическим содержанием.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>                      </w:t>
      </w:r>
      <w:r w:rsidRPr="000934C9">
        <w:rPr>
          <w:rFonts w:ascii="Cuprum" w:eastAsia="Times New Roman" w:hAnsi="Cuprum" w:cs="Times New Roman"/>
          <w:b/>
          <w:bCs/>
          <w:i/>
          <w:iCs/>
          <w:color w:val="111111"/>
          <w:sz w:val="36"/>
          <w:szCs w:val="36"/>
          <w:lang w:eastAsia="ru-RU"/>
        </w:rPr>
        <w:t>        </w:t>
      </w:r>
      <w:r w:rsidRPr="000934C9">
        <w:rPr>
          <w:rFonts w:ascii="Cuprum" w:eastAsia="Times New Roman" w:hAnsi="Cuprum" w:cs="Times New Roman"/>
          <w:b/>
          <w:bCs/>
          <w:i/>
          <w:iCs/>
          <w:color w:val="FF0000"/>
          <w:sz w:val="36"/>
          <w:szCs w:val="36"/>
          <w:lang w:eastAsia="ru-RU"/>
        </w:rPr>
        <w:t>История Беларуси: воз</w:t>
      </w:r>
      <w:r w:rsidRPr="000934C9">
        <w:rPr>
          <w:rFonts w:ascii="Cuprum" w:eastAsia="Times New Roman" w:hAnsi="Cuprum" w:cs="Times New Roman"/>
          <w:b/>
          <w:bCs/>
          <w:i/>
          <w:iCs/>
          <w:color w:val="FF0000"/>
          <w:sz w:val="36"/>
          <w:szCs w:val="36"/>
          <w:lang w:eastAsia="ru-RU"/>
        </w:rPr>
        <w:softHyphen/>
        <w:t>никновение и развитие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008000"/>
          <w:sz w:val="33"/>
          <w:szCs w:val="33"/>
          <w:shd w:val="clear" w:color="auto" w:fill="FFFFFF"/>
          <w:lang w:eastAsia="ru-RU"/>
        </w:rPr>
        <w:t>Задача: 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t>формировать перво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softHyphen/>
        <w:t>начальные представления и эле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softHyphen/>
        <w:t>ментарные понятия об истории белорусского народа.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000000"/>
          <w:sz w:val="33"/>
          <w:szCs w:val="33"/>
          <w:lang w:eastAsia="ru-RU"/>
        </w:rPr>
        <w:t>Содержание: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 природоведческие сведения: географические особенности родного края, климат, природа, природоохранная деятельность жителей Беларуси;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 национальный язык и его ценность; языки национального и межнационального общения;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 национальная архитектура: жилые поселения (хутор, село, местечко, город); архитектура зданий;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 сведения из истории семьи и страны: быт предков; родо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словная; памятные места посел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ка, города и столицы; события Великой отечественной войны, защитники отечества;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 сведения из истории проис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хождения: названия поселка, го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рода, достопримечательностей,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названия республики Беларусь и её столицы;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lastRenderedPageBreak/>
        <w:t>-  содружество с другими государствами: в промышлен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ности, творчестве, искусстве, образовании; в период Великой отечественной войны; ближ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ние и дальние страны, пред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ставления о других нациях, их культуре.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В результате познания своей национальной истории у детей дошкольного возраста успешнее формируются положительные взаимоотношения с родными, близкими и окружающими людьми, потребность использо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вать полученные знания в разных видах деятельности. к основным новообразованиям в этом на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правлении могут быть отнесены: патриотическое сознание (знания и представления о родном крае) и национальное самосознание (осознание своей национальной принадлежности).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i/>
          <w:iCs/>
          <w:color w:val="111111"/>
          <w:sz w:val="33"/>
          <w:szCs w:val="33"/>
          <w:lang w:eastAsia="ru-RU"/>
        </w:rPr>
        <w:t>                             </w:t>
      </w:r>
      <w:r w:rsidRPr="000934C9">
        <w:rPr>
          <w:rFonts w:ascii="Cuprum" w:eastAsia="Times New Roman" w:hAnsi="Cuprum" w:cs="Times New Roman"/>
          <w:b/>
          <w:bCs/>
          <w:i/>
          <w:iCs/>
          <w:color w:val="FF0000"/>
          <w:sz w:val="40"/>
          <w:szCs w:val="40"/>
          <w:lang w:eastAsia="ru-RU"/>
        </w:rPr>
        <w:t>Символы Беларуси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008000"/>
          <w:sz w:val="33"/>
          <w:szCs w:val="33"/>
          <w:shd w:val="clear" w:color="auto" w:fill="FFFFFF"/>
          <w:lang w:eastAsia="ru-RU"/>
        </w:rPr>
        <w:t>Задачи: 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t>воспитывать гор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softHyphen/>
        <w:t>дость и уважение к государ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softHyphen/>
        <w:t>ственным символам; формиро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softHyphen/>
        <w:t>вать представления о значении государственных герба, флага и гимна.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Содержание: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             символы государства: пред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назначение современных герба, флага и гимна; описание герба и флага; музыка и текст Государ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ственного гимна республики Беларусь;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             природные символы страны: животные, птицы, деревья, цве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ты, которые характерны для Бе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ларуси (сосна, зубр, аист, цветки льна, клевера, василька).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сущность данного направле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ния состоит в том, что личность формируется как член общества, к которому она принадлежит. Для детей дошкольного возрас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та патриотические чувства свя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заны с дифференциацией основ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ных государственных символов, наличием представлений об их ценности, характером чувств и отношений к государственной символике.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i/>
          <w:iCs/>
          <w:color w:val="111111"/>
          <w:sz w:val="33"/>
          <w:szCs w:val="33"/>
          <w:lang w:eastAsia="ru-RU"/>
        </w:rPr>
        <w:t>                             </w:t>
      </w:r>
      <w:r w:rsidRPr="000934C9">
        <w:rPr>
          <w:rFonts w:ascii="Cuprum" w:eastAsia="Times New Roman" w:hAnsi="Cuprum" w:cs="Times New Roman"/>
          <w:b/>
          <w:bCs/>
          <w:i/>
          <w:iCs/>
          <w:color w:val="FF0000"/>
          <w:sz w:val="40"/>
          <w:szCs w:val="40"/>
          <w:lang w:eastAsia="ru-RU"/>
        </w:rPr>
        <w:t>Достопримечательности Беларуси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008000"/>
          <w:sz w:val="33"/>
          <w:szCs w:val="33"/>
          <w:shd w:val="clear" w:color="auto" w:fill="FFFFFF"/>
          <w:lang w:eastAsia="ru-RU"/>
        </w:rPr>
        <w:t>Задачи: 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t>развивать любозна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softHyphen/>
        <w:t>тельность к месту или объекту, которые являются историче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softHyphen/>
        <w:t xml:space="preserve">ским наследием, архитектурной 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lastRenderedPageBreak/>
        <w:t>ценностью в своем поселке или городе, столице страны; расши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softHyphen/>
        <w:t>рять знания о том, как живут, трудятся и отдыхают люди в Беларуси.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Содержание: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             исторические памятни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ки: храмы, монастыри, замки, дворцы, крепости, усадебно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парковые комплексы;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             архитектурные сооружения: памятники, музеи, театры, би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блиотеки, стадионы, мосты;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             природные богатства: бо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танический сад, национальные парки, леса, заповедники, реки, озера;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             ведущие отрасли производ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ства, промышленности, сельско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го хозяйства: заводы, фабрики;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             места для отдыха и развле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чений: кинотеатр, парк, зоопарк, дельфинарий;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             национальная кухня: про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дукты питания, ежедневные и праздничные блюда белорусов, напитки.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Направление ускоряет про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цесс взаимодействия детей с культурно-исторической сре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дой, адаптации к ней и самореа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лизации с учётом индивидуаль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ных возможностей.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i/>
          <w:iCs/>
          <w:color w:val="111111"/>
          <w:sz w:val="33"/>
          <w:szCs w:val="33"/>
          <w:lang w:eastAsia="ru-RU"/>
        </w:rPr>
        <w:t>                             </w:t>
      </w:r>
      <w:r w:rsidRPr="000934C9">
        <w:rPr>
          <w:rFonts w:ascii="Cuprum" w:eastAsia="Times New Roman" w:hAnsi="Cuprum" w:cs="Times New Roman"/>
          <w:b/>
          <w:bCs/>
          <w:i/>
          <w:iCs/>
          <w:color w:val="FF0000"/>
          <w:sz w:val="40"/>
          <w:szCs w:val="40"/>
          <w:lang w:eastAsia="ru-RU"/>
        </w:rPr>
        <w:t>Государственные и народ</w:t>
      </w:r>
      <w:r w:rsidRPr="000934C9">
        <w:rPr>
          <w:rFonts w:ascii="Cuprum" w:eastAsia="Times New Roman" w:hAnsi="Cuprum" w:cs="Times New Roman"/>
          <w:b/>
          <w:bCs/>
          <w:i/>
          <w:iCs/>
          <w:color w:val="FF0000"/>
          <w:sz w:val="40"/>
          <w:szCs w:val="40"/>
          <w:lang w:eastAsia="ru-RU"/>
        </w:rPr>
        <w:softHyphen/>
        <w:t>ные праздники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008000"/>
          <w:sz w:val="33"/>
          <w:szCs w:val="33"/>
          <w:shd w:val="clear" w:color="auto" w:fill="FFFFFF"/>
          <w:lang w:eastAsia="ru-RU"/>
        </w:rPr>
        <w:t>Задачи: 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t>учить осознавать тор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softHyphen/>
        <w:t>жественность государственных праздников; формировать куль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softHyphen/>
        <w:t>туру уважительного отношения к национальным традициям и обрядам, сопричастность к со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softHyphen/>
        <w:t>временным событиям.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Содержание: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             государственные праздни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ки: День конституции, День единения народов Беларуси и россии, День Победы, День Государственного герба ре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спублики Беларусь и Государ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ственного флага республики Беларусь, День Независимости республики Беларусь (День республики);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lastRenderedPageBreak/>
        <w:t>-              национальные праздники: рождество, коляды, Маслени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ца, Пасха, радуница, Благове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щение, купалье, Дожинки, День памяти.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В ходе реализации данного направления у детей дошколь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ного возраста формируются личностные качества: эмо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циональная отзывчивость, осознание своей значимости, коммуникативные навыки, толерантность. У них быстрее проявляются положительное отношение к родным, близ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ким и окружающим людям, потребность использовать на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копленные эмоционально-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прочувствованные знания в творческой деятельности.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i/>
          <w:iCs/>
          <w:color w:val="111111"/>
          <w:sz w:val="33"/>
          <w:szCs w:val="33"/>
          <w:lang w:eastAsia="ru-RU"/>
        </w:rPr>
        <w:t>                             </w:t>
      </w:r>
      <w:r w:rsidRPr="000934C9">
        <w:rPr>
          <w:rFonts w:ascii="Cuprum" w:eastAsia="Times New Roman" w:hAnsi="Cuprum" w:cs="Times New Roman"/>
          <w:b/>
          <w:bCs/>
          <w:i/>
          <w:iCs/>
          <w:color w:val="FF0000"/>
          <w:sz w:val="40"/>
          <w:szCs w:val="40"/>
          <w:lang w:eastAsia="ru-RU"/>
        </w:rPr>
        <w:t>Люди, прославившие Бе</w:t>
      </w:r>
      <w:r w:rsidRPr="000934C9">
        <w:rPr>
          <w:rFonts w:ascii="Cuprum" w:eastAsia="Times New Roman" w:hAnsi="Cuprum" w:cs="Times New Roman"/>
          <w:b/>
          <w:bCs/>
          <w:i/>
          <w:iCs/>
          <w:color w:val="FF0000"/>
          <w:sz w:val="40"/>
          <w:szCs w:val="40"/>
          <w:lang w:eastAsia="ru-RU"/>
        </w:rPr>
        <w:softHyphen/>
        <w:t>ларусь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008000"/>
          <w:sz w:val="33"/>
          <w:szCs w:val="33"/>
          <w:shd w:val="clear" w:color="auto" w:fill="FFFFFF"/>
          <w:lang w:eastAsia="ru-RU"/>
        </w:rPr>
        <w:t>Задачи: 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t>воспитывать уваже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softHyphen/>
        <w:t>ние к просветителям, нацио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softHyphen/>
        <w:t>нальным героям, Президенту республики Беларусь, деятелям науки и искусства, космонавтам, спортсменам и другим людям, прославившим нашу родину; формировать чувство гордости за их достижения.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Содержание: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             защитники отечества;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             исторические личности;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             достижения граждан страны в труде, спорте, науке, искус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стве.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Содержательный компонент направления охватывает по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знавательную сферу, которая связана с осознанием своего отношения к богатому истори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ческому наследию и современ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ным достижениям народа, что позволяет идентифицировать себя как представителя нации и определиться в своей мен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тальности. к основным чертам менталитета белорусов относят толерантность, доброжела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тельность, гостеприимство, добродушие, щедрость, сооб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разительность, поэтичность души и другие положительные качества.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i/>
          <w:iCs/>
          <w:color w:val="111111"/>
          <w:sz w:val="33"/>
          <w:szCs w:val="33"/>
          <w:lang w:eastAsia="ru-RU"/>
        </w:rPr>
        <w:t>                             </w:t>
      </w:r>
      <w:r w:rsidRPr="000934C9">
        <w:rPr>
          <w:rFonts w:ascii="Cuprum" w:eastAsia="Times New Roman" w:hAnsi="Cuprum" w:cs="Times New Roman"/>
          <w:b/>
          <w:bCs/>
          <w:i/>
          <w:iCs/>
          <w:color w:val="FF0000"/>
          <w:sz w:val="40"/>
          <w:szCs w:val="40"/>
          <w:lang w:eastAsia="ru-RU"/>
        </w:rPr>
        <w:t>Народные промыслы и искусство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008000"/>
          <w:sz w:val="33"/>
          <w:szCs w:val="33"/>
          <w:shd w:val="clear" w:color="auto" w:fill="FFFFFF"/>
          <w:lang w:eastAsia="ru-RU"/>
        </w:rPr>
        <w:t>Задачи: 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t>расширять знания о культуре страны, приобщать де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softHyphen/>
        <w:t>тей ко всем видам национального искусства; развивать интерес к созданию предметов рукотворно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softHyphen/>
        <w:t xml:space="preserve">го мира и обогащению 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lastRenderedPageBreak/>
        <w:t>предметно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softHyphen/>
        <w:t>-развивающей среды учреждения дошкольного образования; раз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softHyphen/>
        <w:t>вивать умение осознавать себя во времени (в прошлом, настоящем и будущем).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Содержание: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             народные промыслы: тка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чество; гончарство; токарное ремесло; изготовление мебели;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             народная медицина: исполь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зование продуктов питания в лечебных целях;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             декоративно-прикладное искусство: ткачество, вышив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ка, художественное украшение рушников, их предназначение; изделия из соломы, льна, под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готовка материала, украшение изделий; керамика и её виды, изделия из глины, процесс лепки; изделия из дерева, лозы, бересты;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             изобразительное искусство: скульптура, живопись, графика, фотоискусство.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содержательный спектр на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правления очень широкий и включает все составляющие национального искусства. В нём объединены практически все представления человека о своей нации: исторические,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языковые, культурные, эсте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тические. Предполагается ак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тивное познание окружающего мира: природного и предметно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го; своего «Я»; формирование у детей осознания принадлеж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ности к белорусской культуре и искусству.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i/>
          <w:iCs/>
          <w:color w:val="111111"/>
          <w:sz w:val="33"/>
          <w:szCs w:val="33"/>
          <w:lang w:eastAsia="ru-RU"/>
        </w:rPr>
        <w:t>                             </w:t>
      </w:r>
      <w:r w:rsidRPr="000934C9">
        <w:rPr>
          <w:rFonts w:ascii="Cuprum" w:eastAsia="Times New Roman" w:hAnsi="Cuprum" w:cs="Times New Roman"/>
          <w:b/>
          <w:bCs/>
          <w:i/>
          <w:iCs/>
          <w:color w:val="FF0000"/>
          <w:sz w:val="40"/>
          <w:szCs w:val="40"/>
          <w:lang w:eastAsia="ru-RU"/>
        </w:rPr>
        <w:t>Белорусское народное творчество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008000"/>
          <w:sz w:val="33"/>
          <w:szCs w:val="33"/>
          <w:shd w:val="clear" w:color="auto" w:fill="FFFFFF"/>
          <w:lang w:eastAsia="ru-RU"/>
        </w:rPr>
        <w:t>Задачи: 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t>формировать готов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softHyphen/>
        <w:t>ность ребёнка дошкольного возраста к участию в творче</w:t>
      </w:r>
      <w:r w:rsidRPr="000934C9">
        <w:rPr>
          <w:rFonts w:ascii="Cuprum" w:eastAsia="Times New Roman" w:hAnsi="Cuprum" w:cs="Times New Roman"/>
          <w:color w:val="008000"/>
          <w:sz w:val="33"/>
          <w:szCs w:val="33"/>
          <w:shd w:val="clear" w:color="auto" w:fill="FFFFFF"/>
          <w:lang w:eastAsia="ru-RU"/>
        </w:rPr>
        <w:softHyphen/>
        <w:t>ской деятельности, народном кукольном театре, исполнении народных танцев, песен, игр; развивать гуманное отношение ко всему живому, потребность в познании природы и бережном отношении к ней.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Содержание: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 белорусский народный фольклор: колыбельные, по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тешки, поговорки, считалки, песни, загадки, сказки, легенды, басни, игры;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lastRenderedPageBreak/>
        <w:t>-  белорусские народные му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зыка и танцы; белорусские на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родные инструменты (жалейка, лира и др.); хороводы;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 народные детские игры в да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лёкие времена и в современной жизни, их примеры; народные праздники и игры;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 народный кукольный театр: оформление Батлейки (аппли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кация соломкой; вытинанка; ху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дожественная роспись; резьба; вышивка); кукольные образы, вождение кукол; спектакль (по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каз, участие);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 белорусский народный эти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кет: приветствие, обращение к человеку; культура речи, её чистота и красота; поведение за столом; уважение к старшим;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 народные национальные ко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стюмы: материал, элементы, худо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жественное оформление, способ ношения частей костюма.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содержание направления от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ражает характерные для нации действия и поступки, нормы поведения, методы и приёмы творческой деятельности, ис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полнения народных танцев, песен, игр, формы выражения чувств.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i/>
          <w:iCs/>
          <w:color w:val="111111"/>
          <w:sz w:val="33"/>
          <w:szCs w:val="33"/>
          <w:lang w:eastAsia="ru-RU"/>
        </w:rPr>
        <w:t>Содержание патриотическо</w:t>
      </w:r>
      <w:r w:rsidRPr="000934C9">
        <w:rPr>
          <w:rFonts w:ascii="Cuprum" w:eastAsia="Times New Roman" w:hAnsi="Cuprum" w:cs="Times New Roman"/>
          <w:b/>
          <w:bCs/>
          <w:i/>
          <w:iCs/>
          <w:color w:val="111111"/>
          <w:sz w:val="33"/>
          <w:szCs w:val="33"/>
          <w:lang w:eastAsia="ru-RU"/>
        </w:rPr>
        <w:softHyphen/>
        <w:t>го воспитания дошкольников 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реализуется в ходе трёхэтап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ного познавательного про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цесса: узнавание, понимание, осознание. На протяжении одного учебного года каждое из семи направлений постепенно проходит через все образова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тельные области. от младшей до старшей группы содержание каждого направления обога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щается, т.к. решаются задачи не только патриотического, но и умственного, трудового, эстетического и физического воспитания, а также применя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ются различные его средства и методы.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На первом этапе (узнавание) используются ознакомительно-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познавательные задания, когда доминирует содержание с эле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ментом анализа. Цель — фор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мирование ориентировочной основы, понимания явления (события, действия), умения выполнять действия. Дидак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тическая цепочка включает: образец (75%) — имитация по образцу (25%).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На втором этапе (понимание) используются установочно-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аналитические задания, когда имитация сочетается с анали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 xml:space="preserve">зом, 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lastRenderedPageBreak/>
        <w:t>пониманием. Цель — фор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мирование навыков деятель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ности по образцу, освоение, осознанность, произвольность, критичность. Действует ди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дактическая цепочка: образец (50%) — имитация с элемента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ми анализа (50%).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третий этап (осознание) вклю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чает системно-реализующие (контрольные) задания. Цель — формирование у ребёнка осмыс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ленных форм суждения и рас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суждения, анализа объектов, самостоятельности в установке системы ориентиров, которая позволяет правильно выпол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нять любые задания в области патриотического воспитания. Дидактическая цепочка вклю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чает: образец (в форме темы за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дания) — осмысленное действие (100%).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i/>
          <w:iCs/>
          <w:color w:val="111111"/>
          <w:sz w:val="33"/>
          <w:szCs w:val="33"/>
          <w:lang w:eastAsia="ru-RU"/>
        </w:rPr>
        <w:t>Результативность патриоти</w:t>
      </w:r>
      <w:r w:rsidRPr="000934C9">
        <w:rPr>
          <w:rFonts w:ascii="Cuprum" w:eastAsia="Times New Roman" w:hAnsi="Cuprum" w:cs="Times New Roman"/>
          <w:b/>
          <w:bCs/>
          <w:i/>
          <w:iCs/>
          <w:color w:val="111111"/>
          <w:sz w:val="33"/>
          <w:szCs w:val="33"/>
          <w:lang w:eastAsia="ru-RU"/>
        </w:rPr>
        <w:softHyphen/>
        <w:t>ческого воспитания дошколь</w:t>
      </w:r>
      <w:r w:rsidRPr="000934C9">
        <w:rPr>
          <w:rFonts w:ascii="Cuprum" w:eastAsia="Times New Roman" w:hAnsi="Cuprum" w:cs="Times New Roman"/>
          <w:b/>
          <w:bCs/>
          <w:i/>
          <w:iCs/>
          <w:color w:val="111111"/>
          <w:sz w:val="33"/>
          <w:szCs w:val="33"/>
          <w:lang w:eastAsia="ru-RU"/>
        </w:rPr>
        <w:softHyphen/>
        <w:t>ников</w:t>
      </w:r>
      <w:r w:rsidRPr="000934C9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 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оценивается следующим комплексом обобщённых харак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теристик: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 возрастные показатели раз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вития качеств личности, обу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словленные целями, задачами и содержанием дошкольного образования (гражданствен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ность, национальное самосо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знание, самостоятельность, трудолюбие, сопереживание, человечность, уважение, взаи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мопонимание, сотрудничество, эмоциональная привязанность, отзывчивость, доброта, рассу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дительность, справедливость, самообладание, любознатель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ность);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-  сбалансированность разных форм активности детей до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школьного возраста в специаль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но организованной и нерегламентированной деятельности, отражённых в образовательных областях «Физическая куль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тура», «ребёнок и общество», «Элементарные математиче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ские представления», «ребёнок и природа», «развитие речи и культура речевого общения», «искусство».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Результативность опреде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ляется с учётом содержания работы педагога и достижений его воспитанников.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i/>
          <w:iCs/>
          <w:color w:val="FF0000"/>
          <w:sz w:val="33"/>
          <w:szCs w:val="33"/>
          <w:lang w:eastAsia="ru-RU"/>
        </w:rPr>
        <w:t>ФОРМЫ И МЕТОДЫ РАБОТЫ С ДОШКОЛЬНИКАМИ ПО ПАТРИОТИЧЕСКОМУ ВОСПИТАНИЮ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lastRenderedPageBreak/>
        <w:t>  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  возникает необходимость вернуться к лучшим традициям нашего города, к его вековым корням, к таким понятиям, как род, родство, Родина.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 Тема патриотического воспитания очень актуальна, поэтому имеет место во многих документах по дошкольному образованию.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 В образовательном стандарте дошкольного образования в разделе «Общие положения» пункте  4  одна  из  задач  гласит: формировать гражданственность и  национальное самопознание, патриотические чувства, моральную, эстетическую и экологическую культуру. В разделе «Требования к структуре учебной программы дошкольного образования»: «Содержание Программы определяется несколькими образовательными областями, одна из них – «Ребёнок и общество»: формирование представлений о Республике Беларусь; людях, прославивших Родину; о социокультурных ценностях народа, о традициях и праздниках.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</w:t>
      </w:r>
      <w:r w:rsidRPr="000934C9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 Патриотическое воспитание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– целенаправленный процесс воздействия на личность с целью формирования патриотизма, как качества, проявляющегося в любви к своему Отечеству, служению ему.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В детские годы формируются основные качества человека, поэтому важно напитать восприимчивую душу ребенка возвышенными человеческими ценностями, зародить интерес к истории Беларуси. Воспитание чувства патриотизма у дошкольников – кропотливая работа, которая должна вестись систематически, планомерно, во всех возрастных группах, разных видах деятельности и по разным направлениям.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 Большое значение в патриотическом воспитании имеет разнообразная деятельность дошкольников. Быть патриотом – не только знать и любить свою Родину, но и активно работать на ее благо. Для этого используем разные формы: целевые прогулки, 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lastRenderedPageBreak/>
        <w:t>экскурсии, беседы, чтение художественной литературы, праздники, развлечения и др.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 Образовательную деятельность с воспитанниками проводим с использованием наглядного материала. Использование игровых приемов повышает познавательную активность детей, создает эмоциональную атмосферу. Тематическое планирование является необходимым условием для целенаправленной работы, позволяет устанавливать логические связи между различного рода сведениями: «Мой город», «Твои защитники», «Моя семья» и др. Важно, чтобы  дети воспринимали материал, активно думали. Этому способствуют такие методические приемы, как сравнение, вопросы, индивидуальные задания, обращения к опыту детей, дидактические игры.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 Эффективным средством  является использование художественных материалов.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 Народные игры играют важную роль в патриотическом воспитании. В них отражается образ жизни людей, их труд, быт, национальные устои. Народные игры, имея нравственную основу, учат дошкольников обретать гармонию с окружающим миром.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  В младшем и среднем дошкольном возрасте особое внимание уделяем развитию представлений о близком социальном окружении.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i/>
          <w:iCs/>
          <w:color w:val="111111"/>
          <w:sz w:val="33"/>
          <w:szCs w:val="33"/>
          <w:lang w:eastAsia="ru-RU"/>
        </w:rPr>
        <w:t>Основными методами патриотического воспитания в младшей группе выступают:</w:t>
      </w:r>
    </w:p>
    <w:p w:rsidR="000934C9" w:rsidRPr="000934C9" w:rsidRDefault="000934C9" w:rsidP="00093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организация жизненных и игровых ситуаций, дающих возможность осваивать опыт доброжелательного отношения к близким, взрослым;</w:t>
      </w:r>
    </w:p>
    <w:p w:rsidR="000934C9" w:rsidRPr="000934C9" w:rsidRDefault="000934C9" w:rsidP="00093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инсценировок с игрушками, демонстрирующими образцы взаимоотношений в детском саду и в семье;</w:t>
      </w:r>
    </w:p>
    <w:p w:rsidR="000934C9" w:rsidRPr="000934C9" w:rsidRDefault="000934C9" w:rsidP="00093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наблюдение за отношением взрослых в детском саду;</w:t>
      </w:r>
    </w:p>
    <w:p w:rsidR="000934C9" w:rsidRPr="000934C9" w:rsidRDefault="000934C9" w:rsidP="00093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хороводные игры, игры-имитации;</w:t>
      </w:r>
    </w:p>
    <w:p w:rsidR="000934C9" w:rsidRPr="000934C9" w:rsidRDefault="000934C9" w:rsidP="00093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чтение стихов, потешек, сказок на тему доброты, любви к родителям;</w:t>
      </w:r>
    </w:p>
    <w:p w:rsidR="000934C9" w:rsidRPr="000934C9" w:rsidRDefault="000934C9" w:rsidP="00093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lastRenderedPageBreak/>
        <w:t>рассматривание иллюстраций, сюжетных картинок с изображением семьи, предлагает назвать членов семьи, их действия, выделить общее радостное настроение;</w:t>
      </w:r>
    </w:p>
    <w:p w:rsidR="000934C9" w:rsidRPr="000934C9" w:rsidRDefault="000934C9" w:rsidP="00093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рассматривание семейных фотографий и др.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  </w:t>
      </w:r>
      <w:r w:rsidRPr="000934C9">
        <w:rPr>
          <w:rFonts w:ascii="Cuprum" w:eastAsia="Times New Roman" w:hAnsi="Cuprum" w:cs="Times New Roman"/>
          <w:b/>
          <w:bCs/>
          <w:i/>
          <w:iCs/>
          <w:color w:val="111111"/>
          <w:sz w:val="33"/>
          <w:szCs w:val="33"/>
          <w:lang w:eastAsia="ru-RU"/>
        </w:rPr>
        <w:t> В средней группе  вовлекаем детей в разговор о семье, семейных событиях.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Семейные фотографии, обращаем внимание на черты их сходства с родителями, в семье все заботятся друг о друге. Увлекают детей игры на семейные темы, где разыгрываются различные сюжеты из жизни. Знакомим воспитанников со стихами, песенками, в которых отражаются события из жизни семьи, труд родителей. Организуем ситуации «добрых дел»: в подарок родителям сделать коллективную аппликацию, подарить рисунки.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 </w:t>
      </w:r>
      <w:r w:rsidRPr="000934C9">
        <w:rPr>
          <w:rFonts w:ascii="Cuprum" w:eastAsia="Times New Roman" w:hAnsi="Cuprum" w:cs="Times New Roman"/>
          <w:b/>
          <w:bCs/>
          <w:i/>
          <w:iCs/>
          <w:color w:val="111111"/>
          <w:sz w:val="33"/>
          <w:szCs w:val="33"/>
          <w:lang w:eastAsia="ru-RU"/>
        </w:rPr>
        <w:t>В старшем дошкольном возрасте у детей закладываются основы гражданственности, развивается интерес к Родине на эмоционально-чувственном уровне. В старшей группе используем такие методические приёмы патриотического воспитания:</w:t>
      </w:r>
    </w:p>
    <w:p w:rsidR="000934C9" w:rsidRPr="000934C9" w:rsidRDefault="000934C9" w:rsidP="00093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этические беседы о городе, родной стране, мире;</w:t>
      </w:r>
    </w:p>
    <w:p w:rsidR="000934C9" w:rsidRPr="000934C9" w:rsidRDefault="000934C9" w:rsidP="00093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экскурсии, наблюдения за деятельностью людей и общественными событиями;</w:t>
      </w:r>
    </w:p>
    <w:p w:rsidR="000934C9" w:rsidRPr="000934C9" w:rsidRDefault="000934C9" w:rsidP="00093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рассматривание иллюстраций об особенностях природы , разных стран;</w:t>
      </w:r>
    </w:p>
    <w:p w:rsidR="000934C9" w:rsidRPr="000934C9" w:rsidRDefault="000934C9" w:rsidP="00093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знакомство с элементами национальной культуры;</w:t>
      </w:r>
    </w:p>
    <w:p w:rsidR="000934C9" w:rsidRPr="000934C9" w:rsidRDefault="000934C9" w:rsidP="00093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обсуждение и составление рассказов о профессиях родителей и горожан.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</w:t>
      </w:r>
      <w:r w:rsidRPr="000934C9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При знакомстве дошкольников с историей родного города,  приходится много рассказывать, поэтому при составлении рассказа обращаем внимание на такие моменты:</w:t>
      </w:r>
    </w:p>
    <w:p w:rsidR="000934C9" w:rsidRPr="000934C9" w:rsidRDefault="000934C9" w:rsidP="00093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по ходу рассказа необходимо использовать наглядный материал (фотографии, репродукции картин, схемы), рисунки мелом на доске;</w:t>
      </w:r>
    </w:p>
    <w:p w:rsidR="000934C9" w:rsidRPr="000934C9" w:rsidRDefault="000934C9" w:rsidP="00093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составляя рассказ, нужно включить вопросы к детям, необходимые для активной познавательной деятельности, 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lastRenderedPageBreak/>
        <w:t>учить рассуждать. В этом случае рассказ воспитателя превращается из монолога в своеобразную беседу с детьми;</w:t>
      </w:r>
    </w:p>
    <w:p w:rsidR="000934C9" w:rsidRPr="000934C9" w:rsidRDefault="000934C9" w:rsidP="00093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рассказывая о каких-то исторических событиях, не следует часто употреблять даты, т.к. в дошкольном возрасте детям недоступна хронология. Но, чтобы дети поняли, что события происходили давно, следует употреблять такие выражения «это было очень-очень давно», «это было тогда, когда ваши папы и мамы были маленькими» и т.д.;</w:t>
      </w:r>
    </w:p>
    <w:p w:rsidR="000934C9" w:rsidRPr="000934C9" w:rsidRDefault="000934C9" w:rsidP="00093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язык рассказа должен быть простым. Если в рассказе встречаются незнакомые слова, например: «князь», «полководец» следует объяснить их значение.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В процессе знакомства детей с достопримечательностями родного города, рассказываем о различных архитектурных сооружениях, храмах. В этом случае, достаточно выделить что-то главное, что отличает то или иное здание от других. 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 Широко используем все виды фольклора (сказки, песенки, пословицы, поговорки и т.д.). В 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Большое место в приобщении детей к народной культуре занимают народные праздники и традиции, в которых отражаются накопленные веками тончайшие наблюдения за характерными особенностями времен года, погодными изменениями, поведением птиц, насекомых, растений, связанных с трудом и различными сторонами общественной жизни человека.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Очень важно ознакомить детей с народной декоративной росписью способной увлечь ребят национальным изобразительным искусством.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 Метод проектов один из перспективных методов, способствующих решению проблемы патриотического 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lastRenderedPageBreak/>
        <w:t>воспитания, развивающий познавательный интерес, формирующий навыки сотрудничества. Основная его цель – развитие свободной творческой личности ребенка, возможность почувствовать себя исследователем, объединить детей, родителей. В  группах целесообразно разработать  такие педагогические проекты как: «Мой город», «День матери» и «День победы». Метод проектов эффективен во всех возрастных группах.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Использование информационно-коммуникационных технологий – актуальное и эффективное средство для патриотического воспитания дошкольников. Информационно-коммуникационные технологии используем при рассматривании наглядного материала, просмотре мультимедийных презентаций, мультфильмов, прослушивании песен и стихов и др.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Используя предлагаемые формы и методы патриотического воспитания, необходимо показать детям красоту своего родного города, познакомим с талантом русского народа, научим детей любить свой город и свою страну, и гордиться тем, что они живут в такой прекрасной стране, как Беларусь.</w:t>
      </w:r>
    </w:p>
    <w:p w:rsidR="000934C9" w:rsidRPr="000934C9" w:rsidRDefault="000934C9" w:rsidP="000934C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0934C9">
        <w:rPr>
          <w:rFonts w:ascii="Cuprum" w:eastAsia="Times New Roman" w:hAnsi="Cuprum" w:cs="Times New Roman"/>
          <w:b/>
          <w:bCs/>
          <w:i/>
          <w:iCs/>
          <w:color w:val="FF0000"/>
          <w:sz w:val="33"/>
          <w:szCs w:val="33"/>
          <w:lang w:eastAsia="ru-RU"/>
        </w:rPr>
        <w:t> Патриотизм – это чувство любви к Родине.</w:t>
      </w:r>
      <w:r w:rsidRPr="000934C9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 Поэтому, не будучи патриотом сам, педагог не сможет и в ребенке 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943F62" w:rsidRDefault="00943F62">
      <w:bookmarkStart w:id="0" w:name="_GoBack"/>
      <w:bookmarkEnd w:id="0"/>
    </w:p>
    <w:sectPr w:rsidR="0094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ED7"/>
    <w:multiLevelType w:val="multilevel"/>
    <w:tmpl w:val="50BA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2586A"/>
    <w:multiLevelType w:val="multilevel"/>
    <w:tmpl w:val="3BB2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66D54"/>
    <w:multiLevelType w:val="multilevel"/>
    <w:tmpl w:val="0D40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C9"/>
    <w:rsid w:val="000934C9"/>
    <w:rsid w:val="0094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8E335-6E51-4D0F-B049-3B8ED67A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34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4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934C9"/>
    <w:rPr>
      <w:b/>
      <w:bCs/>
    </w:rPr>
  </w:style>
  <w:style w:type="character" w:styleId="a4">
    <w:name w:val="Emphasis"/>
    <w:basedOn w:val="a0"/>
    <w:uiPriority w:val="20"/>
    <w:qFormat/>
    <w:rsid w:val="000934C9"/>
    <w:rPr>
      <w:i/>
      <w:iCs/>
    </w:rPr>
  </w:style>
  <w:style w:type="character" w:styleId="a5">
    <w:name w:val="Hyperlink"/>
    <w:basedOn w:val="a0"/>
    <w:uiPriority w:val="99"/>
    <w:semiHidden/>
    <w:unhideWhenUsed/>
    <w:rsid w:val="000934C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9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35.jdroo.by/index.php/ru/maya-belaruskaya-mova/belaruskaya-mova/497-patrioticheskoe-vospitanie-doshkol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3467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2024-06-12T05:29:00Z</dcterms:created>
  <dcterms:modified xsi:type="dcterms:W3CDTF">2024-06-12T05:29:00Z</dcterms:modified>
</cp:coreProperties>
</file>