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EFD" w:rsidRDefault="00B564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«МЕРЫ НАКАЗАНИЯ И ПООЩРЕНИЯ В СОВРЕМЕННОЙ СЕМЬЕ»</w:t>
      </w:r>
    </w:p>
    <w:p w:rsidR="00267EFD" w:rsidRDefault="00275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учащихся </w:t>
      </w:r>
      <w:r w:rsidR="00B56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B5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(4-я четверть)</w:t>
      </w:r>
    </w:p>
    <w:p w:rsidR="00267EFD" w:rsidRDefault="00B56499" w:rsidP="00275970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Е.Л. 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Рогова,</w:t>
      </w:r>
    </w:p>
    <w:p w:rsidR="00267EFD" w:rsidRDefault="00B56499" w:rsidP="00275970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</w:t>
      </w:r>
    </w:p>
    <w:p w:rsidR="00267EFD" w:rsidRDefault="00B56499" w:rsidP="00275970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работе</w:t>
      </w:r>
    </w:p>
    <w:p w:rsidR="00267EFD" w:rsidRDefault="00275970" w:rsidP="00275970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ГУО</w:t>
      </w:r>
      <w:r w:rsidR="00B5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499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школа № 13 г. Минска»</w:t>
      </w:r>
    </w:p>
    <w:p w:rsidR="00267EFD" w:rsidRDefault="00267EF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EFD" w:rsidRDefault="00B56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формирование у законных представителей учащихся культуры поощрения и наказания ребенка в семье.</w:t>
      </w:r>
    </w:p>
    <w:p w:rsidR="00267EFD" w:rsidRDefault="00B56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267EFD" w:rsidRDefault="00B56499" w:rsidP="00275970">
      <w:pPr>
        <w:pStyle w:val="ad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Обсудить с родителями проблему поощрения и наказания ребёнка в семье.</w:t>
      </w:r>
    </w:p>
    <w:p w:rsidR="00267EFD" w:rsidRDefault="00B56499" w:rsidP="00275970">
      <w:pPr>
        <w:pStyle w:val="ad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Определить эффективные методы поощрения и наказания в семейном воспитании.</w:t>
      </w:r>
    </w:p>
    <w:p w:rsidR="00267EFD" w:rsidRDefault="00B56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Рек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омендовать зак</w:t>
      </w:r>
      <w:r w:rsidR="002759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онным представителям соблюдать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предложенные правила поощрения и наказания.</w:t>
      </w:r>
    </w:p>
    <w:p w:rsidR="00267EFD" w:rsidRDefault="00B56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круглый стол.</w:t>
      </w:r>
    </w:p>
    <w:p w:rsidR="00267EFD" w:rsidRDefault="00B56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Вопросы для обсуждения:</w:t>
      </w:r>
    </w:p>
    <w:p w:rsidR="00267EFD" w:rsidRDefault="00B56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Меры наказания и виды поощрений в семейном воспитании.</w:t>
      </w:r>
    </w:p>
    <w:p w:rsidR="00267EFD" w:rsidRDefault="00B56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Значение наказания и поощрения детей в семье.</w:t>
      </w:r>
    </w:p>
    <w:p w:rsidR="00267EFD" w:rsidRDefault="00B56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Подготовительная работа.</w:t>
      </w:r>
    </w:p>
    <w:p w:rsidR="00267EFD" w:rsidRDefault="00B56499" w:rsidP="00275970">
      <w:pPr>
        <w:pStyle w:val="ad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Плакаты с мнением учащихся класса о поощрениях и способах наказания в их семьях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Перед проведением родительского университета классный руководитель проводит опрос учащихся класса и оформляет плакаты в виде статистики мнений учащихся о тех мерах наказания и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поощрениях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которые они получают от родителей.</w:t>
      </w:r>
    </w:p>
    <w:p w:rsidR="00267EFD" w:rsidRDefault="00B56499" w:rsidP="00275970">
      <w:pPr>
        <w:pStyle w:val="ad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Высказывания для оформления нагл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ядного материала (приложение).</w:t>
      </w:r>
    </w:p>
    <w:p w:rsidR="00267EFD" w:rsidRDefault="00B56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Оформление памяток для родителей.</w:t>
      </w:r>
    </w:p>
    <w:p w:rsidR="00267EFD" w:rsidRDefault="00267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267EFD" w:rsidRDefault="00B56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Основная часть</w:t>
      </w:r>
      <w:r w:rsidR="0027597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</w:p>
    <w:p w:rsidR="00267EFD" w:rsidRDefault="00B56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Поощрение и наказание – это две стороны одной медали, имя которой «воспитание». И чтобы эта медаль оказалась золотой, необходимо знать основные правила поощрения и наказани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я.</w:t>
      </w:r>
    </w:p>
    <w:p w:rsidR="00267EFD" w:rsidRDefault="00275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и наказание –</w:t>
      </w:r>
      <w:r w:rsidR="00B5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простейшие из средств родительского влияния. Они предоставляют родителям возможность выражать свое отношение к поступкам и проявлениям характера ребенка. Используя наказание и поощрение, родитель фиксирует внимание ребенка либо н</w:t>
      </w:r>
      <w:r w:rsidR="00B5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успехах, либо на неудачах. Таким образом, ребенок получает важную информацию о себе, которая ложится в основу его самооценки. </w:t>
      </w:r>
    </w:p>
    <w:p w:rsidR="00267EFD" w:rsidRDefault="00B56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каждый из вас имеет свое мнение по поводу наказания и поощрений ребенка, свой опыт, и сегодня мы еще раз рассмотрим 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 воздействий, их влияние на детей и эффективность.</w:t>
      </w:r>
    </w:p>
    <w:p w:rsidR="00267EFD" w:rsidRDefault="00B56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мы хотим видеть своих детей? Инициативными или пассивными, настойчивыми</w:t>
      </w:r>
      <w:r w:rsidR="002759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упорными или подчиняющимися? Что воспитываем мы в них день изо дня? Взращиваем ли мы в них уверенность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собственных силах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будущих успех</w:t>
      </w:r>
      <w:r w:rsidR="00275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или в очередной раз внушаем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неспособность справиться с заданием? Каким же мы хотим вырастить своего ребенка? </w:t>
      </w:r>
    </w:p>
    <w:p w:rsidR="00267EFD" w:rsidRDefault="00B56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можно назвать выражением положительной оценки действий детей. Оно закрепляе</w:t>
      </w:r>
      <w:r w:rsidR="00275970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положительные навыки и привыч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поощрения основано на возбуждении положительных эмоций. Именно поэтому оно вселяет уверенность, создает приятный настрой, повышает ответственнос</w:t>
      </w:r>
      <w:r w:rsidR="00275970">
        <w:rPr>
          <w:rFonts w:ascii="Times New Roman" w:eastAsia="Times New Roman" w:hAnsi="Times New Roman" w:cs="Times New Roman"/>
          <w:sz w:val="28"/>
          <w:szCs w:val="28"/>
          <w:lang w:eastAsia="ru-RU"/>
        </w:rPr>
        <w:t>ть. Виды поощрения весьма разно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образны.</w:t>
      </w:r>
    </w:p>
    <w:p w:rsidR="00267EFD" w:rsidRDefault="00267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EFD" w:rsidRDefault="00B56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предлагаю вам сейчас назвать часто используемый вид поощрен</w:t>
      </w:r>
      <w:r w:rsidR="002759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ия в вашей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семье. Классный руководитель на отдельном листе либо сами родители записывают ответы. </w:t>
      </w:r>
    </w:p>
    <w:p w:rsidR="00267EFD" w:rsidRDefault="00B56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Классный руководитель анализирует ответы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родителей и сравнивает их ответы с ответами детей (подготовленный плакат). Анализирует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ли поступки родителей де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 воспринимают как вид поощрения?</w:t>
      </w:r>
    </w:p>
    <w:p w:rsidR="00267EFD" w:rsidRDefault="00267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7EFD" w:rsidRDefault="00B56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Пожалуй, главное в воспитании </w:t>
      </w:r>
      <w:r w:rsidR="002759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справедливость. Решая вопрос о поощрении, чаще советуйтесь с самим ребенком.</w:t>
      </w:r>
    </w:p>
    <w:p w:rsidR="00267EFD" w:rsidRDefault="00275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 родители по</w:t>
      </w:r>
      <w:r w:rsidR="00B56499">
        <w:rPr>
          <w:rFonts w:ascii="Times New Roman" w:eastAsia="Times New Roman" w:hAnsi="Times New Roman" w:cs="Times New Roman"/>
          <w:sz w:val="28"/>
          <w:szCs w:val="28"/>
          <w:lang w:eastAsia="ru-RU"/>
        </w:rPr>
        <w:t>ощряют детей за успешное обучение деньгами. Конечно, это самый простой для ро</w:t>
      </w:r>
      <w:r w:rsidR="00B5649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дителей способ поощрить сына или дочку, не нужно прикладывать никаких усилий, просто дать деньги. Но для ребенка деньги не являются основной потр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ебностью, намного важнее эмоцио</w:t>
      </w:r>
      <w:r w:rsidR="00B56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нальный контакт с родителями, возможность участвовать в совместном деле или про</w:t>
      </w:r>
      <w:r w:rsidR="00B564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провести время вмес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те. Есть еще один аспект матери</w:t>
      </w:r>
      <w:r w:rsidR="00B5649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поощрения: у школьника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развивается собственно учеб</w:t>
      </w:r>
      <w:r w:rsidR="00B56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мотивация, не возникает интереса к получению новых знаний, он не научится получать удовольствие от приобретения и использования знаний.</w:t>
      </w:r>
      <w:r w:rsidR="00B5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тому же, покупая отметки за деньги, родители делают акцент не на полученных и усвоенных знаниях, а именно на отметке, а ребенок, а свою очередь, учится использовать различные пути для получения желаемой отметки.</w:t>
      </w:r>
    </w:p>
    <w:p w:rsidR="00267EFD" w:rsidRDefault="00B56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эффективным способом поощрения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чебных успехов сына или дочки является эмоцио</w:t>
      </w:r>
      <w:r w:rsidR="002759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нальная реакция родителя. Напри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мер, слова родителя «Я горжусь тобой», «Я очень рад за тебя» являются для ребенка лучшей похвалой и придают ему сил.</w:t>
      </w:r>
    </w:p>
    <w:p w:rsidR="00267EFD" w:rsidRDefault="00B56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Отличным поощрением для ребенка также является совместный досу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Позитивные эмоции объединя</w:t>
      </w:r>
      <w:r w:rsidR="00275970">
        <w:rPr>
          <w:rFonts w:ascii="Times New Roman" w:eastAsia="Times New Roman" w:hAnsi="Times New Roman" w:cs="Times New Roman"/>
          <w:sz w:val="28"/>
          <w:szCs w:val="28"/>
          <w:lang w:eastAsia="ru-RU"/>
        </w:rPr>
        <w:t>ют, сближают и создают простран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для доверия и искренности, в то время как наказания способствуют отчуждению и конфронтации.</w:t>
      </w:r>
    </w:p>
    <w:p w:rsidR="00267EFD" w:rsidRDefault="00B56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Желая вырастить сильного и здорового человека, родители должны чаще использовать поощрение. Поощря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родители должны стремиться, чтобы поведение подро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стка мотивировалось и направлялось не стремлением получить похвалу или награду, а вну</w:t>
      </w:r>
      <w:r w:rsidR="002759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тренними убеждениями, нравствен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мотивами. </w:t>
      </w:r>
    </w:p>
    <w:p w:rsidR="00267EFD" w:rsidRDefault="00B56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поощрять, если сын или дочка проявили такие высокие нравственные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качества, как трудолюбие, ответственность, отзывчивость,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помогая другим. Поощрение требует личностного подхода. Очень важно вовремя ободрить неуверенного, отстающего. Поощряя положительные качества ребенка, родитель вселяет в него уверенность, воспитывает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целеустремленность и самостоятельность, желание преодолеть трудности. Подросток, оправдывая оказанное доверие, преодолевает свои недостатки.</w:t>
      </w:r>
    </w:p>
    <w:p w:rsidR="00267EFD" w:rsidRDefault="00B56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Прежде всего, нуждается в поощрении трудовая деятельность детей. Они очень ценят, когда их успехи, завоеванные упорным трудом и работой над собой, отмечаются и получают одобрение со стороны родителей и учителей. Поощрение вселяет в детей веру в свои силы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способности, развивает у них чувство человеческого достоинства, вызывает желание помочь товарищу, которому учеба или выполнение трудового задания не сразу даётся. Поощрение воспитывает в детях трудовой энтузиазм, чуткость и оказывает громадное дисциплинир</w:t>
      </w:r>
      <w:r>
        <w:rPr>
          <w:rFonts w:ascii="Times New Roman" w:eastAsia="Times New Roman" w:hAnsi="Times New Roman" w:cs="Times New Roman"/>
          <w:sz w:val="28"/>
          <w:szCs w:val="28"/>
        </w:rPr>
        <w:t>ующее влияние. Кто из родителей не знает, что порой даже очень ленивый ребенок начинает охотно выполнять любое поручение, если ему помочь сделать какую-нибудь самую маленькую работу, а потом похвалить. В таких случаях в нем пробуждается здоровое самолюбие,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сознание собственного достоинства. Поощрение закрепляет достижение в воспитательной работе с детьми и является стимулом для дальнейшего совершенствования их воли и характера. </w:t>
      </w:r>
    </w:p>
    <w:p w:rsidR="00267EFD" w:rsidRDefault="00B56499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Поощрение </w:t>
      </w:r>
      <w:r w:rsidR="002759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своего рода искусство воспитания. Оно может быть как «полезным»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«вредным». Овладеть этим искусством родителям поможет ряд несложных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Усвоив их, вы сможете избежать многих ошибок.</w:t>
      </w:r>
    </w:p>
    <w:p w:rsidR="00267EFD" w:rsidRDefault="00B56499">
      <w:pPr>
        <w:pStyle w:val="ad"/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разбрасывайтесь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незаслуженной похвалой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направо и налево, стремясь расположить к себе ребенка.</w:t>
      </w:r>
    </w:p>
    <w:p w:rsidR="00267EFD" w:rsidRDefault="00B56499">
      <w:pPr>
        <w:pStyle w:val="ad"/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Поощряйте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своего ребенка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жест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ему будет всегда тепло и уютно, если мама коснется его головы во время приготовления уроков, а папа одобрительно обнимет и пожмет руку.</w:t>
      </w:r>
    </w:p>
    <w:p w:rsidR="00267EFD" w:rsidRDefault="00B56499">
      <w:pPr>
        <w:pStyle w:val="ad"/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Словесно выражайте одобрение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самому маленькому успеху своего ребёнка, его поведению.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Порой одним-двумя словам</w:t>
      </w:r>
      <w:r>
        <w:rPr>
          <w:rFonts w:ascii="Times New Roman" w:eastAsia="Times New Roman" w:hAnsi="Times New Roman" w:cs="Times New Roman"/>
          <w:sz w:val="28"/>
          <w:szCs w:val="28"/>
        </w:rPr>
        <w:t>и родители способствуют закреплению положительных действий и поступков.</w:t>
      </w:r>
    </w:p>
    <w:p w:rsidR="00267EFD" w:rsidRDefault="00B56499">
      <w:pPr>
        <w:pStyle w:val="ad"/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каким результатам ребенок пришел, значения не имеет, важно отметить его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попытку, его старание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осуществить правильное действие или верный нравственный поступок.</w:t>
      </w:r>
    </w:p>
    <w:p w:rsidR="00267EFD" w:rsidRDefault="00B56499">
      <w:pPr>
        <w:pStyle w:val="ad"/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Похвала должна быть на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правлена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поступок ребенка,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не на его личность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7EFD" w:rsidRDefault="00B56499">
      <w:pPr>
        <w:pStyle w:val="ad"/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чаще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выражения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«ты прав», «мы согласны с твоим мнением» </w:t>
      </w:r>
      <w:r w:rsidR="002759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формирует в ребенке самоуважение, развивает самоанализ и критичность мышления.</w:t>
      </w:r>
    </w:p>
    <w:p w:rsidR="00267EFD" w:rsidRDefault="00B56499">
      <w:pPr>
        <w:pStyle w:val="ad"/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Формируйте в своей семье 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традиции и ритуалы 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поощрения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ребенка: День рождения, Новый год, 1 сентября, удачное выступление, сюрпризы-поздравления и т.д.</w:t>
      </w:r>
    </w:p>
    <w:p w:rsidR="00267EFD" w:rsidRDefault="00B56499">
      <w:pPr>
        <w:pStyle w:val="ad"/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Учите своего ребёнка быть 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благодарным за любые знаки внимания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проявленные к нему, независимо от суммы денег, затраченных на подарок.</w:t>
      </w:r>
    </w:p>
    <w:p w:rsidR="00267EFD" w:rsidRDefault="00B56499">
      <w:pPr>
        <w:pStyle w:val="ad"/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Дарите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своему 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ебенку подарки, но при этом учите его их 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принимать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67EFD" w:rsidRDefault="00B56499">
      <w:pPr>
        <w:pStyle w:val="ad"/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Для поощрения своего ребёнка используйте не только подарки материального плана, но и 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моральные поощрения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придуманные вами.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7EFD" w:rsidRDefault="00B56499">
      <w:pPr>
        <w:pStyle w:val="ad"/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Если вы хотите использовать в качестве поощрения деньги, предоставьте ребёнку возможность учиться 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распоряжаться ими разумно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 помните, если же ребенок знает, что вслед за действием последует оплата, то в корне поменяет характер поведения </w:t>
      </w:r>
      <w:r w:rsidR="002759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 «творческог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делания» его активнос</w:t>
      </w:r>
      <w:r w:rsidR="002759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ть превратится в «зарабатывание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денег».</w:t>
      </w:r>
    </w:p>
    <w:p w:rsidR="00267EFD" w:rsidRDefault="00B56499">
      <w:pPr>
        <w:pStyle w:val="ad"/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Если вы позволяете своему ребёнку иметь карманные деньги, не оставляйте их расходование без 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анализа самим ребёнком и вами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67EFD" w:rsidRDefault="00B56499">
      <w:pPr>
        <w:pStyle w:val="ad"/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Учите своего ребёнка 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понимать и ценить поощрения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родителей.</w:t>
      </w:r>
    </w:p>
    <w:p w:rsidR="00267EFD" w:rsidRDefault="00B56499">
      <w:pPr>
        <w:pStyle w:val="ad"/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Не хвалите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ребенка за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естественные вещи.</w:t>
      </w:r>
      <w:r w:rsidR="002759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делайте из его социальности нечто необычайное. Ребенок должен осознавать, что он сам способен на многое по своей природе, не прилагая к этому особых усилий.</w:t>
      </w:r>
    </w:p>
    <w:p w:rsidR="00267EFD" w:rsidRDefault="00B56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поощрения и наказания должны строиться на точном 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сесторон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нем учете индивидуальных и возрастных особенностей детей, тщатель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ном анализе причин и мотивов их поступков и конкретных ситуаций, в которых эти поступки совершаются. </w:t>
      </w:r>
    </w:p>
    <w:p w:rsidR="00267EFD" w:rsidRDefault="00B56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же, как утверждают педагоги, имеет тройное значение.</w:t>
      </w:r>
    </w:p>
    <w:p w:rsidR="00267EFD" w:rsidRDefault="00B56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оно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 исправить вред, причиненный дурным поведением. И ребенок обязан убрать небрежно разбросанные вещи, починить по возможности сломанную или разбитую вещь. Из своих карманных денег хотя бы частично возместить стоимость причиненного кому-либо ущерба.</w:t>
      </w:r>
    </w:p>
    <w:p w:rsidR="00267EFD" w:rsidRDefault="00B56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торых, наказание способствует тому, чтобы такие действия не повторялись. Оно имеет отпугивающий, устрашающий смысл.</w:t>
      </w:r>
    </w:p>
    <w:p w:rsidR="00267EFD" w:rsidRDefault="00B56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третье, и, по всей видимо</w:t>
      </w:r>
      <w:r w:rsidR="00275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главное значение заключает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снятии вины. «Провинность» представляет собой определенное отчуждение, прег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раду, неуверен</w:t>
      </w:r>
      <w:r w:rsidR="002759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во взаимоотношениях с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винившимся. Грядущее наказание должно смыть эту вину. Тем самым в наказании усматривается элемент высшей справедливости, которую виноватый признает и принимает.</w:t>
      </w:r>
    </w:p>
    <w:p w:rsidR="00267EFD" w:rsidRDefault="00B56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этого следует, что если мы наказываем ребенка </w:t>
      </w:r>
      <w:r w:rsidR="002759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собствен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нетерпеливости или плохого на</w:t>
      </w:r>
      <w:r w:rsidR="00275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строения, а также по причине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ходящих на нас приступов злобы, то свое самочувствие мы немного улучшаем, но с точки зрения воспитательной наше поведение не только расходится с целью, но и приносит вред. Ребе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с минуту страдает, может, и плачет, просит прощения, но в его понятие о справедливости это не укладывается, и он не ощущает за собой необходимого чувства вины, нет и облегчения и урока на будущее.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Надо помнить, чем больше родители используют такие авто</w:t>
      </w:r>
      <w:r>
        <w:rPr>
          <w:rFonts w:ascii="Times New Roman" w:eastAsia="Times New Roman" w:hAnsi="Times New Roman" w:cs="Times New Roman"/>
          <w:sz w:val="28"/>
          <w:szCs w:val="28"/>
        </w:rPr>
        <w:t>ритарные методы воздействия, как приказы, нагоняи, придирки, ворчание, крики, брань, тем меньше это оказывает влияние на поведение их детей. Если же вдобавок взрослые разгневаны, раздражены, настроены враждебно или вовсе впадают в истерику, то не следует о</w:t>
      </w:r>
      <w:r>
        <w:rPr>
          <w:rFonts w:ascii="Times New Roman" w:eastAsia="Times New Roman" w:hAnsi="Times New Roman" w:cs="Times New Roman"/>
          <w:sz w:val="28"/>
          <w:szCs w:val="28"/>
        </w:rPr>
        <w:t>жидать положительного результата.</w:t>
      </w:r>
    </w:p>
    <w:p w:rsidR="00267EFD" w:rsidRDefault="00267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7EFD" w:rsidRDefault="00B56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предлагаю вам сейчас назвать часто испо</w:t>
      </w:r>
      <w:r w:rsidR="002759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льзуемый вид наказания в вашей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семье. Классный руководитель на отдельном листе либо сами родители записывают ответы. Сравнивает с ответами детей. Все ли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поступки родителей дети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воспринимают как меру наказания? Классный руководитель анализирует ответы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67EFD" w:rsidRDefault="00267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EFD" w:rsidRDefault="00B56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в качестве меры наказания лишать ребенка прогулки, еды, того, что необходимо ему для нормального развития. В качестве наказания может б</w:t>
      </w:r>
      <w:r w:rsidR="00275970">
        <w:rPr>
          <w:rFonts w:ascii="Times New Roman" w:eastAsia="Times New Roman" w:hAnsi="Times New Roman" w:cs="Times New Roman"/>
          <w:sz w:val="28"/>
          <w:szCs w:val="28"/>
          <w:lang w:eastAsia="ru-RU"/>
        </w:rPr>
        <w:t>ыть использована и отсрочка ожи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даемо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поощрения. К примеру, можно на некоторое время отложить покупку какой-то вещи: велосипеда, фотоаппарата </w:t>
      </w:r>
      <w:r w:rsidR="002759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75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 семье. В 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 педагог может также отодвинуть по срокам какие-либо приятные мероприятия, расширение прав и привилегий ребенка. Однако рекоме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ндовать отмену ранее данного обещания как меру наказания едва ли можно. Ведь в наказании, как и в поощрении, чрезвычайно важна его справедливость.</w:t>
      </w:r>
    </w:p>
    <w:p w:rsidR="00267EFD" w:rsidRDefault="00B56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 любую ошибку ребенка ждет наказание и ничего больше, ребенок не научится правильному поведению. Кроме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он будет бояться того, кто наказывает, стремиться обмануть его, чтобы избежать наказания.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7EFD" w:rsidRDefault="00B56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Некоторые родители считают возможным прибегать к физическому наказанию или к угрозе физического наказания, ссылаясь на свой собственный опыт («Нас били, и нич</w:t>
      </w:r>
      <w:r>
        <w:rPr>
          <w:rFonts w:ascii="Times New Roman" w:eastAsia="Times New Roman" w:hAnsi="Times New Roman" w:cs="Times New Roman"/>
          <w:sz w:val="28"/>
          <w:szCs w:val="28"/>
        </w:rPr>
        <w:t>его, хорошими выросли»).</w:t>
      </w:r>
    </w:p>
    <w:p w:rsidR="00267EFD" w:rsidRDefault="00B56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Физическими наказаниями, особенно сильными, можно оказать влияние на кого угодно. Ребенок, долго упрямившийся, быстро подчиняется, просит прощения, проявляет покорность и послушание. При этом родители не задумываются,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подчиняется, просит прощения не их ребенок, что сознание ребенка, все нормальные связи его с внешним миром нарушены и его языком с ними говорит инстинкт самосохранения и животная эмоция страха.</w:t>
      </w:r>
    </w:p>
    <w:p w:rsidR="00267EFD" w:rsidRDefault="00B56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Следует также отметить, что справедливость наказания не должна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вызывать сомнений. Если ребенок получил двойку, маме необходимо заставить его выполнить дополнительные задания, объяснить ему материал, проконтролировать правильное выполнение уроков. Усиление контроля, безусловно, не вызовет у ребенка обиды и протеста.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вот если мама запретит ребенку гулять или идти в кино, справедливость подобной меры совсем не всегда очевидна. Вроде бы отреагировали на проступок ребенка, показали свое негативное отношение, вроде бы и побудили его к самостоятельной работе, но при этом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 оставили ребенка один на один с трудностями. Хорошо известно, что за получением двойки могут стоять самые разные и порой очень серьезные причины. Подобное наказание не только не помогает ребенку справиться с трудностями. Но, наоборот, создает новые. За </w:t>
      </w:r>
      <w:r>
        <w:rPr>
          <w:rFonts w:ascii="Times New Roman" w:eastAsia="Times New Roman" w:hAnsi="Times New Roman" w:cs="Times New Roman"/>
          <w:sz w:val="28"/>
          <w:szCs w:val="28"/>
        </w:rPr>
        <w:t>довольно частыми школьными неврозами нередко стоит такая ошибочная реакция родителей на трудности ребенка в учении.</w:t>
      </w:r>
    </w:p>
    <w:p w:rsidR="00267EFD" w:rsidRDefault="00B56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обычно используется для искоренения нежелательного поведения и серьезных проступков. Очень важно разделять мелкие и серьезные нару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шения. Выбирая способ наказания сына или дочери, родители должны помнить, что физическое наказание унижает ребенка и способствует развитию негативного «образа Я». Наказывать лучше, лишая хорошего, чем делая плохое.</w:t>
      </w:r>
    </w:p>
    <w:p w:rsidR="00267EFD" w:rsidRDefault="00B56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Например, в школе наиболее распространенн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мерой наказания является замечание учителя. Замечание обращено к 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кретному нарушителю требований педагога, правил для учащихся. Оно делается в вежливой, но официальной категорической форме.</w:t>
      </w:r>
    </w:p>
    <w:p w:rsidR="00267EFD" w:rsidRDefault="00B56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наказание было эффективным и не разрушало 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ерительные отношения между детьми и родителями, необходимо соблюдать следующие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7EFD" w:rsidRPr="00275970" w:rsidRDefault="00275970" w:rsidP="00275970">
      <w:pPr>
        <w:pStyle w:val="ad"/>
        <w:numPr>
          <w:ilvl w:val="0"/>
          <w:numId w:val="1"/>
        </w:numPr>
        <w:shd w:val="clear" w:color="auto" w:fill="FEFEFE"/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Наказание </w:t>
      </w:r>
      <w:r w:rsidR="00B564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должно вредить здоровью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56499" w:rsidRPr="002759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ни физическому, ни психическому.</w:t>
      </w:r>
    </w:p>
    <w:p w:rsidR="00267EFD" w:rsidRDefault="00B56499">
      <w:pPr>
        <w:pStyle w:val="ad"/>
        <w:numPr>
          <w:ilvl w:val="0"/>
          <w:numId w:val="1"/>
        </w:numPr>
        <w:shd w:val="clear" w:color="auto" w:fill="FEFEFE"/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 унижайте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Какой бы была его вина, наказание не должно восприниматься им как торжеств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вашей силы над его слабостью и как унижение человеческого достоинства. Если ребенок особо самолюбив или считает, что именно в данном случае он прав, а вы несправедливы, наказание не принесет ему пользы.</w:t>
      </w:r>
    </w:p>
    <w:p w:rsidR="00267EFD" w:rsidRDefault="00B56499" w:rsidP="00275970">
      <w:pPr>
        <w:numPr>
          <w:ilvl w:val="0"/>
          <w:numId w:val="1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Нельзя наказывать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ребенка, когда он болен, плохо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бя чувствует, когда ребенок старается и у него не получается. </w:t>
      </w:r>
    </w:p>
    <w:p w:rsidR="00267EFD" w:rsidRDefault="00B56499" w:rsidP="00275970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должно быть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строго индивидуализировано</w:t>
      </w:r>
      <w:r>
        <w:rPr>
          <w:rFonts w:ascii="Times New Roman" w:eastAsia="Times New Roman" w:hAnsi="Times New Roman" w:cs="Times New Roman"/>
          <w:sz w:val="28"/>
          <w:szCs w:val="28"/>
        </w:rPr>
        <w:t>. Для одного ребенка достаточно только взгляда, для другого – категорического требования, а третьему просто необходим запрет.</w:t>
      </w:r>
    </w:p>
    <w:p w:rsidR="00267EFD" w:rsidRDefault="00B56499" w:rsidP="00275970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Наказание должно 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строго объективным (то есть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справедливым</w:t>
      </w:r>
      <w:r>
        <w:rPr>
          <w:rFonts w:ascii="Times New Roman" w:eastAsia="Times New Roman" w:hAnsi="Times New Roman" w:cs="Times New Roman"/>
          <w:sz w:val="28"/>
          <w:szCs w:val="28"/>
        </w:rPr>
        <w:t>). Дети не прощают несправедливого наказания и, наоборот, адекватно относятся к справедливому, не тая обиды на взрослого.</w:t>
      </w:r>
    </w:p>
    <w:p w:rsidR="00267EFD" w:rsidRDefault="00B56499" w:rsidP="00275970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должно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соответствовать проступку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и </w:t>
      </w:r>
      <w:r w:rsidR="002759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могать его исправить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Например,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лишить его удовольстви</w:t>
      </w:r>
      <w:r w:rsidR="00275970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то время, которое необходи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для исправления его поступка.</w:t>
      </w:r>
    </w:p>
    <w:p w:rsidR="00267EFD" w:rsidRDefault="00B56499" w:rsidP="0027597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может быть наказан только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свой проступок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нельзя быть наказанным дважды за один и тот же поступок. </w:t>
      </w:r>
    </w:p>
    <w:p w:rsidR="00267EFD" w:rsidRDefault="00B56499" w:rsidP="0027597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Отложенное наказание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угрозы, не приводящие к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йствиям, вредят авторитету родителей. Нет смысла постоянно повторять сыну или дочке: «Если ты сделаешь это еще раз </w:t>
      </w:r>
      <w:r w:rsidR="002759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тебя накажу», </w:t>
      </w:r>
      <w:r w:rsidR="002759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гораздо эффективнее наказать ребенка один раз.</w:t>
      </w:r>
    </w:p>
    <w:p w:rsidR="00267EFD" w:rsidRDefault="00B56499" w:rsidP="0027597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помогать сыну или дочке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разобраться в причинах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случившегося независимо от того, насколько серьезным был проступок. Помогая ребенку выяснить мотивы его поведения, вы способствует формированию у него внутренней рефлексии </w:t>
      </w:r>
      <w:r w:rsidR="002759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анализировать свои поступки, их мотивы и последствия.</w:t>
      </w:r>
    </w:p>
    <w:p w:rsidR="00267EFD" w:rsidRDefault="00B56499" w:rsidP="0027597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совершении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мелких проступков намного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важнее помощь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родителей, чем наказание. Помогите ребенку выяснить причину и создайте условия для успешного опыта, тем самым вы заменяете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неуспешность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успех.</w:t>
      </w:r>
    </w:p>
    <w:p w:rsidR="00267EFD" w:rsidRDefault="00275970" w:rsidP="00275970">
      <w:pPr>
        <w:numPr>
          <w:ilvl w:val="0"/>
          <w:numId w:val="1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</w:t>
      </w:r>
      <w:r w:rsidR="00B564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должен панически бояться расправы</w:t>
      </w:r>
      <w:r w:rsidR="00B56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должен знать, что в о</w:t>
      </w:r>
      <w:r w:rsidR="00B5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пределенных случаях наказание неотвратимо. Не наказания он должен бояться, не гнева даже, а </w:t>
      </w:r>
      <w:r w:rsidR="00B564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огорчения родителей</w:t>
      </w:r>
      <w:r w:rsidR="00B56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отношения с ребенком нормальны, то их огорчение для него – наказание.</w:t>
      </w:r>
      <w:r w:rsidR="00B56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7EFD" w:rsidRDefault="00B56499" w:rsidP="00275970">
      <w:pPr>
        <w:pStyle w:val="ad"/>
        <w:numPr>
          <w:ilvl w:val="0"/>
          <w:numId w:val="1"/>
        </w:numPr>
        <w:shd w:val="clear" w:color="auto" w:fill="FEFEFE"/>
        <w:tabs>
          <w:tab w:val="clear" w:pos="72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ребенок наказан, значит, он уже прощен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 прежних его проступ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– больше ни слова. Не вспоминайте больше о проступке, ибо за него уже ребенок расплатился.</w:t>
      </w:r>
    </w:p>
    <w:p w:rsidR="00267EFD" w:rsidRDefault="00B56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Желая видеть своих детей успешными, не переусердствуйте. Давайте детям право на ошибку, ведь опыт преодоления и исправления гораздо важнее мифа безупречности.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 от того, какую т</w:t>
      </w:r>
      <w:r w:rsidR="00275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актику поощрения или наказания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выберете, будьте всегда последовательны и предсказуемы, это поможет сыну или дочке понять и принять ваши требования, причины ваши воздействий</w:t>
      </w:r>
      <w:r w:rsidR="0098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последствия своих поступков.</w:t>
      </w:r>
    </w:p>
    <w:p w:rsidR="00267EFD" w:rsidRDefault="00B56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Только ли наказанием м</w:t>
      </w:r>
      <w:r>
        <w:rPr>
          <w:rFonts w:ascii="Times New Roman" w:eastAsia="Times New Roman" w:hAnsi="Times New Roman" w:cs="Times New Roman"/>
          <w:sz w:val="28"/>
          <w:szCs w:val="28"/>
        </w:rPr>
        <w:t>ожно воздействовать на внутренние психологические качества детей, приводящие к о</w:t>
      </w:r>
      <w:r w:rsidR="003B702D">
        <w:rPr>
          <w:rFonts w:ascii="Times New Roman" w:eastAsia="Times New Roman" w:hAnsi="Times New Roman" w:cs="Times New Roman"/>
          <w:sz w:val="28"/>
          <w:szCs w:val="28"/>
        </w:rPr>
        <w:t>шибочным действиям и поступкам?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 ясен: конечно, нет. Наказание должно быть особой мерой. Его эффективность тем выше, чем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неожиданнее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индивидуальнее его формы, чем реже </w:t>
      </w:r>
      <w:r>
        <w:rPr>
          <w:rFonts w:ascii="Times New Roman" w:eastAsia="Times New Roman" w:hAnsi="Times New Roman" w:cs="Times New Roman"/>
          <w:sz w:val="28"/>
          <w:szCs w:val="28"/>
        </w:rPr>
        <w:t>оно применяется. Наказание будет эффективнее тогда, когда есть поощрение.</w:t>
      </w:r>
    </w:p>
    <w:p w:rsidR="00267EFD" w:rsidRDefault="00B56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Поощрения нужны для всякого человека. Они окрыляют, не дают человеку остановиться в своих хороших стремлениях и делах. Тем более поощрения нужны для растущего, формирующегося человек</w:t>
      </w:r>
      <w:r>
        <w:rPr>
          <w:rFonts w:ascii="Times New Roman" w:eastAsia="Times New Roman" w:hAnsi="Times New Roman" w:cs="Times New Roman"/>
          <w:sz w:val="28"/>
          <w:szCs w:val="28"/>
        </w:rPr>
        <w:t>а. Они укрепляют веру детей в свои силы, развивают чувство собственного достоинства, побуждают к положительным поступкам в дальнейшем.</w:t>
      </w:r>
    </w:p>
    <w:p w:rsidR="00267EFD" w:rsidRDefault="00B56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 Ваше внимание, любовь и ласка, дружеское участие и расположение могут сделать для вашего ребенка больше, чем 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дорогой подарок! Раны унижения и издевательства не заживают годами, шрамы безразличия и игнорирования остаются на всю жизнь!</w:t>
      </w:r>
    </w:p>
    <w:p w:rsidR="00267EFD" w:rsidRDefault="00267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67EFD" w:rsidRDefault="00B56499" w:rsidP="00981DC1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Список использованных источников</w:t>
      </w:r>
      <w:r w:rsidR="00981DC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</w:p>
    <w:p w:rsidR="00267EFD" w:rsidRDefault="00B56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Астахова, А.И. О школе, о земле, о хлебе / А.И. Астахова. – М.: 2001.</w:t>
      </w:r>
    </w:p>
    <w:p w:rsidR="00267EFD" w:rsidRDefault="00B56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Кабуш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В.Т.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Воспитание в современной школе / В.Т.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Кабуш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– Минск, 2000.</w:t>
      </w:r>
    </w:p>
    <w:p w:rsidR="00267EFD" w:rsidRDefault="00B56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Маленкова, Л.И. Воспитание в современной школе / Л.И. Маленкова. – М.: 1999.</w:t>
      </w:r>
    </w:p>
    <w:p w:rsidR="00267EFD" w:rsidRDefault="00B56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Овчинникова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И.Г. Отцовство / И.Г. 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Овчинникова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– М.: 1991.</w:t>
      </w:r>
    </w:p>
    <w:p w:rsidR="00267EFD" w:rsidRDefault="00B56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«Поощрение и наказание детей в семье» </w:t>
      </w:r>
      <w:r>
        <w:rPr>
          <w:rFonts w:ascii="Times New Roman" w:hAnsi="Times New Roman" w:cs="Times New Roman"/>
          <w:color w:val="181818"/>
          <w:sz w:val="24"/>
          <w:szCs w:val="24"/>
        </w:rPr>
        <w:t>(Родительское собрание). – Режим доступа: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https://infourok.ru/roditelskoe-sobranie-na-temu-pooschrenie-i-nakazanie-detey-v-seme-klass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-859558.htm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7EFD" w:rsidRDefault="00B56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Выступление на родительском собрании «Поощрения и наказания» 5-6 класс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– Режим доступа: </w:t>
      </w:r>
      <w:hyperlink r:id="rId7">
        <w:r>
          <w:rPr>
            <w:rFonts w:ascii="Times New Roman" w:hAnsi="Times New Roman" w:cs="Times New Roman"/>
            <w:sz w:val="24"/>
            <w:szCs w:val="24"/>
            <w:lang w:val="en-US"/>
          </w:rPr>
          <w:t>https</w:t>
        </w:r>
        <w:r>
          <w:rPr>
            <w:rFonts w:ascii="Times New Roman" w:hAnsi="Times New Roman" w:cs="Times New Roman"/>
            <w:sz w:val="24"/>
            <w:szCs w:val="24"/>
          </w:rPr>
          <w:t>://</w:t>
        </w:r>
        <w:proofErr w:type="spellStart"/>
        <w:r>
          <w:rPr>
            <w:rFonts w:ascii="Times New Roman" w:hAnsi="Times New Roman" w:cs="Times New Roman"/>
            <w:sz w:val="24"/>
            <w:szCs w:val="24"/>
            <w:lang w:val="en-US"/>
          </w:rPr>
          <w:t>znanio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>/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media</w:t>
        </w:r>
        <w:r>
          <w:rPr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Fonts w:ascii="Times New Roman" w:hAnsi="Times New Roman" w:cs="Times New Roman"/>
            <w:sz w:val="24"/>
            <w:szCs w:val="24"/>
            <w:lang w:val="en-US"/>
          </w:rPr>
          <w:t>vystuplenie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>_</w:t>
        </w:r>
        <w:proofErr w:type="spellStart"/>
        <w:r>
          <w:rPr>
            <w:rFonts w:ascii="Times New Roman" w:hAnsi="Times New Roman" w:cs="Times New Roman"/>
            <w:sz w:val="24"/>
            <w:szCs w:val="24"/>
            <w:lang w:val="en-US"/>
          </w:rPr>
          <w:t>na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>_</w:t>
        </w:r>
        <w:proofErr w:type="spellStart"/>
        <w:r>
          <w:rPr>
            <w:rFonts w:ascii="Times New Roman" w:hAnsi="Times New Roman" w:cs="Times New Roman"/>
            <w:sz w:val="24"/>
            <w:szCs w:val="24"/>
            <w:lang w:val="en-US"/>
          </w:rPr>
          <w:t>roditelskom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>_</w:t>
        </w:r>
        <w:proofErr w:type="spellStart"/>
        <w:r>
          <w:rPr>
            <w:rFonts w:ascii="Times New Roman" w:hAnsi="Times New Roman" w:cs="Times New Roman"/>
            <w:sz w:val="24"/>
            <w:szCs w:val="24"/>
            <w:lang w:val="en-US"/>
          </w:rPr>
          <w:t>sobranii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>_</w:t>
        </w:r>
        <w:proofErr w:type="spellStart"/>
        <w:r>
          <w:rPr>
            <w:rFonts w:ascii="Times New Roman" w:hAnsi="Times New Roman" w:cs="Times New Roman"/>
            <w:sz w:val="24"/>
            <w:szCs w:val="24"/>
            <w:lang w:val="en-US"/>
          </w:rPr>
          <w:t>pooschreniya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>_</w:t>
        </w:r>
        <w:proofErr w:type="spellStart"/>
        <w:r>
          <w:rPr>
            <w:rFonts w:ascii="Times New Roman" w:hAnsi="Times New Roman" w:cs="Times New Roman"/>
            <w:sz w:val="24"/>
            <w:szCs w:val="24"/>
            <w:lang w:val="en-US"/>
          </w:rPr>
          <w:t>i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>_</w:t>
        </w:r>
        <w:proofErr w:type="spellStart"/>
        <w:r>
          <w:rPr>
            <w:rFonts w:ascii="Times New Roman" w:hAnsi="Times New Roman" w:cs="Times New Roman"/>
            <w:sz w:val="24"/>
            <w:szCs w:val="24"/>
            <w:lang w:val="en-US"/>
          </w:rPr>
          <w:t>nakazaniya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>_5_6_</w:t>
        </w:r>
        <w:proofErr w:type="spellStart"/>
        <w:r>
          <w:rPr>
            <w:rFonts w:ascii="Times New Roman" w:hAnsi="Times New Roman" w:cs="Times New Roman"/>
            <w:sz w:val="24"/>
            <w:szCs w:val="24"/>
            <w:lang w:val="en-US"/>
          </w:rPr>
          <w:t>klass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>-19750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267EFD" w:rsidRDefault="00B56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Золотые правила поощрения и наказания. – Режим доступа: </w:t>
      </w:r>
      <w:hyperlink r:id="rId8">
        <w: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https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://</w:t>
        </w:r>
        <w:proofErr w:type="spellStart"/>
        <w: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azbyka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deti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zoloty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pravila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pooshhreniya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nakazaniya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81DC1" w:rsidRDefault="00981D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 w:type="page"/>
      </w:r>
    </w:p>
    <w:p w:rsidR="00267EFD" w:rsidRDefault="00B56499">
      <w:pPr>
        <w:shd w:val="clear" w:color="auto" w:fill="FFFFFF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</w:t>
      </w:r>
      <w:r w:rsidR="00981DC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67EFD" w:rsidRDefault="00B56499" w:rsidP="00981DC1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Высказывания известных людей</w:t>
      </w:r>
      <w:r w:rsidR="00981D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(для наглядного материала)</w:t>
      </w:r>
      <w:r w:rsidR="00981DC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81DC1" w:rsidRDefault="00981DC1" w:rsidP="00981DC1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7EFD" w:rsidRDefault="00B56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“В воспитании допустимы и строгость, и ласка, и резкость тона, и просьбы, и уговоры, и разъяснения, и даже угроза. Но нельзя злоупотреблять чем-нибудь одним. Неумеренная строгость без ласки не принесе</w:t>
      </w:r>
      <w:r>
        <w:rPr>
          <w:rFonts w:ascii="Times New Roman" w:eastAsia="Times New Roman" w:hAnsi="Times New Roman" w:cs="Times New Roman"/>
          <w:sz w:val="28"/>
          <w:szCs w:val="28"/>
        </w:rPr>
        <w:t>т пользы. Лаской в избыточном количестве можно воспитать ласкового эгоиста. Бесконечные угрозы и вовсе вредны. Словом, нужно иметь чувство меры”.</w:t>
      </w:r>
    </w:p>
    <w:p w:rsidR="00267EFD" w:rsidRDefault="00B56499" w:rsidP="00981DC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А.С. Макаренко</w:t>
      </w:r>
    </w:p>
    <w:p w:rsidR="00267EFD" w:rsidRDefault="00B56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“Суровый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взгляд, холодное вежливое выражение лица, косвенный упрек, деликатный намек, отказ в прогулке … </w:t>
      </w:r>
      <w:r w:rsidR="00981DC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вот наказания, которые, будучи употреблены соразмерно с виной, произведут и сознание, и раскаяние, и слезы, и исправление”.</w:t>
      </w:r>
    </w:p>
    <w:p w:rsidR="00267EFD" w:rsidRDefault="00B5649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В.Г. Белинский</w:t>
      </w:r>
    </w:p>
    <w:p w:rsidR="00267EFD" w:rsidRDefault="00B56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ребенок сдел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 что-то полезное, например, сам оделся, покормил собаку, сорвал букет полевых цветов, ничто не может его обидеть больше, чем выражение удивления его социальным поведением. Восклицания типа: «Ах, какая ты умница!», «Смотри, что он смастерил, да еще сам!» </w:t>
      </w:r>
      <w:r w:rsidR="00981DC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подразумевают, что социальность в ребенке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неожиданна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несвойственна и необычна».</w:t>
      </w:r>
    </w:p>
    <w:p w:rsidR="00267EFD" w:rsidRDefault="00981DC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Психотерапевт </w:t>
      </w:r>
      <w:r w:rsidR="00B5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 </w:t>
      </w:r>
      <w:proofErr w:type="spellStart"/>
      <w:r w:rsidR="00B5649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Ледлофф</w:t>
      </w:r>
      <w:proofErr w:type="spellEnd"/>
    </w:p>
    <w:p w:rsidR="00267EFD" w:rsidRDefault="00981DC1">
      <w:pPr>
        <w:shd w:val="clear" w:color="auto" w:fill="FFFFFF"/>
        <w:spacing w:after="0" w:line="240" w:lineRule="auto"/>
        <w:ind w:left="709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Цитата </w:t>
      </w:r>
      <w:r w:rsidR="00B56499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Дороти </w:t>
      </w:r>
      <w:proofErr w:type="spellStart"/>
      <w:r w:rsidR="00B56499">
        <w:rPr>
          <w:rFonts w:ascii="Times New Roman" w:eastAsia="Times New Roman" w:hAnsi="Times New Roman" w:cs="Times New Roman"/>
          <w:b/>
          <w:sz w:val="28"/>
          <w:szCs w:val="28"/>
        </w:rPr>
        <w:t>Лоу</w:t>
      </w:r>
      <w:proofErr w:type="spellEnd"/>
      <w:r w:rsidR="00B564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6499">
        <w:rPr>
          <w:rFonts w:ascii="Times New Roman" w:eastAsia="Times New Roman" w:hAnsi="Times New Roman" w:cs="Times New Roman"/>
          <w:b/>
          <w:sz w:val="28"/>
          <w:szCs w:val="28"/>
        </w:rPr>
        <w:t>Нолт</w:t>
      </w:r>
      <w:proofErr w:type="spellEnd"/>
      <w:r w:rsidR="00B56499">
        <w:rPr>
          <w:rFonts w:ascii="Times New Roman" w:eastAsia="Times New Roman" w:hAnsi="Times New Roman" w:cs="Times New Roman"/>
          <w:b/>
          <w:sz w:val="28"/>
          <w:szCs w:val="28"/>
        </w:rPr>
        <w:t xml:space="preserve"> из книги «Революция в обучении».</w:t>
      </w:r>
    </w:p>
    <w:p w:rsidR="00267EFD" w:rsidRDefault="00B56499">
      <w:pPr>
        <w:shd w:val="clear" w:color="auto" w:fill="FFFFFF"/>
        <w:spacing w:after="0" w:line="240" w:lineRule="auto"/>
        <w:ind w:left="709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Дети учатся тому, что они видят вокруг себя.</w:t>
      </w:r>
    </w:p>
    <w:p w:rsidR="00267EFD" w:rsidRDefault="00267EFD">
      <w:pPr>
        <w:shd w:val="clear" w:color="auto" w:fill="FFFFFF"/>
        <w:spacing w:after="0" w:line="240" w:lineRule="auto"/>
        <w:ind w:left="709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7EFD" w:rsidRDefault="00B56499">
      <w:pPr>
        <w:shd w:val="clear" w:color="auto" w:fill="FFFFFF"/>
        <w:spacing w:after="0" w:line="240" w:lineRule="auto"/>
        <w:ind w:left="709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 правил известного психотерапевта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В.Леви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«Важно помнить»</w:t>
      </w:r>
      <w:r w:rsidR="00981DC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67EFD" w:rsidRDefault="00B56499" w:rsidP="00981DC1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Наказание не должно вредить здоровью – ни физическому, ни психическому.</w:t>
      </w:r>
    </w:p>
    <w:p w:rsidR="00267EFD" w:rsidRDefault="00B56499" w:rsidP="00981DC1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есть сомнение: наказывать или не наказывать – не наказывайте. Никакой «профилактики», ни каких наказаний на всякий случай.</w:t>
      </w:r>
    </w:p>
    <w:p w:rsidR="00267EFD" w:rsidRDefault="00B56499" w:rsidP="00981DC1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один проступок – одно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е. Если проступков совершено сразу много. Наказание может быть суровым, но только одно, за все проступки сразу.</w:t>
      </w:r>
    </w:p>
    <w:p w:rsidR="00267EFD" w:rsidRDefault="00B56499" w:rsidP="00981DC1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Недопустимо запоздалое наказание. Иные воспитатели ругают и наказывают за проступки, которые были обнаружены спустя полгода или год после их сов</w:t>
      </w:r>
      <w:r>
        <w:rPr>
          <w:rFonts w:ascii="Times New Roman" w:eastAsia="Times New Roman" w:hAnsi="Times New Roman" w:cs="Times New Roman"/>
          <w:sz w:val="28"/>
          <w:szCs w:val="28"/>
        </w:rPr>
        <w:t>ершения. Они забывают, что даже законом учитывается срок давности преступления. Уже сам факт обнаружения проступка ребенка в большинстве случаев – достаточное наказание.</w:t>
      </w:r>
    </w:p>
    <w:p w:rsidR="00267EFD" w:rsidRDefault="00B56499" w:rsidP="00981DC1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Ребенок не должен бояться наказания. Он должен знать, что в определенных случаях наказ</w:t>
      </w:r>
      <w:r>
        <w:rPr>
          <w:rFonts w:ascii="Times New Roman" w:eastAsia="Times New Roman" w:hAnsi="Times New Roman" w:cs="Times New Roman"/>
          <w:sz w:val="28"/>
          <w:szCs w:val="28"/>
        </w:rPr>
        <w:t>ание неотвратимо. Не наказания он должен бояться, не гнева даже, а огорчения родителей. Если отношения с ребенком нормальны, то их огорчение для него – наказание.</w:t>
      </w:r>
    </w:p>
    <w:p w:rsidR="00267EFD" w:rsidRDefault="00B56499" w:rsidP="00981DC1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унижайте ребенка. Какой бы ни была его вина, наказание не должно восприниматься им как тор</w:t>
      </w:r>
      <w:r>
        <w:rPr>
          <w:rFonts w:ascii="Times New Roman" w:eastAsia="Times New Roman" w:hAnsi="Times New Roman" w:cs="Times New Roman"/>
          <w:sz w:val="28"/>
          <w:szCs w:val="28"/>
        </w:rPr>
        <w:t>жество вашей силы над его слабостью и как унижение человеческого достоинства. Если ребенок особо самолюбив или считает, что именно в данном случае он прав, а вы несправедливы, наказание вызывает у него отрицательную реакцию.</w:t>
      </w:r>
    </w:p>
    <w:p w:rsidR="00267EFD" w:rsidRPr="00981DC1" w:rsidRDefault="00B56499" w:rsidP="00981DC1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C1">
        <w:rPr>
          <w:rFonts w:ascii="Times New Roman" w:eastAsia="Times New Roman" w:hAnsi="Times New Roman" w:cs="Times New Roman"/>
          <w:sz w:val="28"/>
          <w:szCs w:val="28"/>
        </w:rPr>
        <w:lastRenderedPageBreak/>
        <w:t>Если ребенок наказан, значит, о</w:t>
      </w:r>
      <w:r w:rsidRPr="00981DC1">
        <w:rPr>
          <w:rFonts w:ascii="Times New Roman" w:eastAsia="Times New Roman" w:hAnsi="Times New Roman" w:cs="Times New Roman"/>
          <w:sz w:val="28"/>
          <w:szCs w:val="28"/>
        </w:rPr>
        <w:t>н уже прощен. О прежних его проступках – больше ни слова.</w:t>
      </w:r>
    </w:p>
    <w:p w:rsidR="00981DC1" w:rsidRPr="00981DC1" w:rsidRDefault="00981DC1" w:rsidP="00981DC1">
      <w:pPr>
        <w:shd w:val="clear" w:color="auto" w:fill="FFFFFF"/>
        <w:tabs>
          <w:tab w:val="left" w:pos="284"/>
          <w:tab w:val="left" w:pos="993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sectPr w:rsidR="00981DC1" w:rsidRPr="00981DC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1E60"/>
    <w:multiLevelType w:val="multilevel"/>
    <w:tmpl w:val="ABC8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A4525"/>
    <w:multiLevelType w:val="multilevel"/>
    <w:tmpl w:val="C42C74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EEC4A4C"/>
    <w:multiLevelType w:val="multilevel"/>
    <w:tmpl w:val="2B3CE9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7A14B36"/>
    <w:multiLevelType w:val="multilevel"/>
    <w:tmpl w:val="4E5464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87F4F84"/>
    <w:multiLevelType w:val="multilevel"/>
    <w:tmpl w:val="5E8A4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CD36AE"/>
    <w:multiLevelType w:val="multilevel"/>
    <w:tmpl w:val="0AEC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FD"/>
    <w:rsid w:val="00267EFD"/>
    <w:rsid w:val="00275970"/>
    <w:rsid w:val="003B702D"/>
    <w:rsid w:val="00981DC1"/>
    <w:rsid w:val="00B5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D6962-3204-4D25-8018-AA0CDB9C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DB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301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5844"/>
    <w:rPr>
      <w:b/>
      <w:bCs/>
    </w:rPr>
  </w:style>
  <w:style w:type="character" w:customStyle="1" w:styleId="mat-button-toggle-label-content">
    <w:name w:val="mat-button-toggle-label-content"/>
    <w:basedOn w:val="a0"/>
    <w:qFormat/>
    <w:rsid w:val="00995844"/>
  </w:style>
  <w:style w:type="character" w:styleId="a4">
    <w:name w:val="Emphasis"/>
    <w:basedOn w:val="a0"/>
    <w:uiPriority w:val="20"/>
    <w:qFormat/>
    <w:rsid w:val="00995844"/>
    <w:rPr>
      <w:i/>
      <w:iCs/>
    </w:rPr>
  </w:style>
  <w:style w:type="character" w:customStyle="1" w:styleId="a5">
    <w:name w:val="Текст выноски Знак"/>
    <w:basedOn w:val="a0"/>
    <w:uiPriority w:val="99"/>
    <w:semiHidden/>
    <w:qFormat/>
    <w:rsid w:val="00995844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C93E8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53014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qFormat/>
    <w:rsid w:val="005301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Normal (Web)"/>
    <w:basedOn w:val="a"/>
    <w:uiPriority w:val="99"/>
    <w:semiHidden/>
    <w:unhideWhenUsed/>
    <w:qFormat/>
    <w:rsid w:val="0099584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qFormat/>
    <w:rsid w:val="0099584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9958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21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yka/" TargetMode="External"/><Relationship Id="rId3" Type="http://schemas.openxmlformats.org/officeDocument/2006/relationships/styles" Target="styles.xml"/><Relationship Id="rId7" Type="http://schemas.openxmlformats.org/officeDocument/2006/relationships/hyperlink" Target="https://znanio.ru/media/vystuplenie_na_roditelskom_sobranii_pooschreniya_i_nakazaniya_5_6_klass-197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roditelskoe-sobranie-na-temu-pooschrenie-i-nakazanie-detey-v-seme-klass-859558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7514F-41E0-4AC0-B535-5AF7DB88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3092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dc:description/>
  <cp:lastModifiedBy>Юрий Емельяненко</cp:lastModifiedBy>
  <cp:revision>13</cp:revision>
  <cp:lastPrinted>2022-03-28T05:08:00Z</cp:lastPrinted>
  <dcterms:created xsi:type="dcterms:W3CDTF">2022-04-05T08:24:00Z</dcterms:created>
  <dcterms:modified xsi:type="dcterms:W3CDTF">2022-04-11T08:16:00Z</dcterms:modified>
  <dc:language>ru-RU</dc:language>
</cp:coreProperties>
</file>