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6203"/>
      </w:tblGrid>
      <w:tr w:rsidR="00EB38E7" w:rsidRPr="00EB38E7" w:rsidTr="00EB38E7">
        <w:tc>
          <w:tcPr>
            <w:tcW w:w="0" w:type="auto"/>
            <w:shd w:val="clear" w:color="auto" w:fill="FFFFFF"/>
            <w:tcMar>
              <w:top w:w="75" w:type="dxa"/>
              <w:left w:w="75" w:type="dxa"/>
              <w:bottom w:w="75" w:type="dxa"/>
              <w:right w:w="75" w:type="dxa"/>
            </w:tcMar>
            <w:hideMark/>
          </w:tcPr>
          <w:p w:rsidR="00EB38E7" w:rsidRPr="005179D6" w:rsidRDefault="00EB38E7" w:rsidP="005179D6">
            <w:pPr>
              <w:spacing w:before="150" w:after="180"/>
              <w:jc w:val="center"/>
              <w:rPr>
                <w:rFonts w:ascii="Tahoma" w:eastAsia="Times New Roman" w:hAnsi="Tahoma" w:cs="Tahoma"/>
                <w:color w:val="111111"/>
                <w:sz w:val="24"/>
                <w:szCs w:val="18"/>
                <w:lang w:eastAsia="ru-RU"/>
              </w:rPr>
            </w:pPr>
            <w:r w:rsidRPr="005179D6">
              <w:rPr>
                <w:rFonts w:ascii="Tahoma" w:eastAsia="Times New Roman" w:hAnsi="Tahoma" w:cs="Tahoma"/>
                <w:b/>
                <w:bCs/>
                <w:color w:val="111111"/>
                <w:sz w:val="24"/>
                <w:szCs w:val="18"/>
                <w:lang w:eastAsia="ru-RU"/>
              </w:rPr>
              <w:fldChar w:fldCharType="begin"/>
            </w:r>
            <w:r w:rsidRPr="005179D6">
              <w:rPr>
                <w:rFonts w:ascii="Tahoma" w:eastAsia="Times New Roman" w:hAnsi="Tahoma" w:cs="Tahoma"/>
                <w:b/>
                <w:bCs/>
                <w:color w:val="111111"/>
                <w:sz w:val="24"/>
                <w:szCs w:val="18"/>
                <w:lang w:eastAsia="ru-RU"/>
              </w:rPr>
              <w:instrText xml:space="preserve"> HYPERLINK "http://www.sgymnasia.gomel.by/index.php?option=com_content&amp;view=article&amp;id=559:2015&amp;catid=65:2015&amp;Itemid=185" </w:instrText>
            </w:r>
            <w:r w:rsidRPr="005179D6">
              <w:rPr>
                <w:rFonts w:ascii="Tahoma" w:eastAsia="Times New Roman" w:hAnsi="Tahoma" w:cs="Tahoma"/>
                <w:b/>
                <w:bCs/>
                <w:color w:val="111111"/>
                <w:sz w:val="24"/>
                <w:szCs w:val="18"/>
                <w:lang w:eastAsia="ru-RU"/>
              </w:rPr>
              <w:fldChar w:fldCharType="separate"/>
            </w:r>
            <w:r w:rsidRPr="005179D6">
              <w:rPr>
                <w:rFonts w:ascii="Tahoma" w:eastAsia="Times New Roman" w:hAnsi="Tahoma" w:cs="Tahoma"/>
                <w:b/>
                <w:bCs/>
                <w:color w:val="326693"/>
                <w:sz w:val="24"/>
                <w:szCs w:val="18"/>
                <w:lang w:eastAsia="ru-RU"/>
              </w:rPr>
              <w:t>Планирование воспитательной работы в классе</w:t>
            </w:r>
            <w:r w:rsidRPr="005179D6">
              <w:rPr>
                <w:rFonts w:ascii="Tahoma" w:eastAsia="Times New Roman" w:hAnsi="Tahoma" w:cs="Tahoma"/>
                <w:b/>
                <w:bCs/>
                <w:color w:val="111111"/>
                <w:sz w:val="24"/>
                <w:szCs w:val="18"/>
                <w:lang w:eastAsia="ru-RU"/>
              </w:rPr>
              <w:fldChar w:fldCharType="end"/>
            </w:r>
          </w:p>
        </w:tc>
      </w:tr>
    </w:tbl>
    <w:p w:rsidR="00EB38E7" w:rsidRPr="00EB38E7" w:rsidRDefault="00EB38E7" w:rsidP="00EB38E7">
      <w:pPr>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505"/>
      </w:tblGrid>
      <w:tr w:rsidR="00EB38E7" w:rsidRPr="00EB38E7" w:rsidTr="00EB38E7">
        <w:tc>
          <w:tcPr>
            <w:tcW w:w="0" w:type="auto"/>
            <w:shd w:val="clear" w:color="auto" w:fill="FFFFFF"/>
            <w:tcMar>
              <w:top w:w="75" w:type="dxa"/>
              <w:left w:w="75" w:type="dxa"/>
              <w:bottom w:w="75" w:type="dxa"/>
              <w:right w:w="75" w:type="dxa"/>
            </w:tcMar>
            <w:hideMark/>
          </w:tcPr>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Введение</w:t>
            </w:r>
            <w:bookmarkStart w:id="0" w:name="_GoBack"/>
            <w:bookmarkEnd w:id="0"/>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 Программно-планирующая документация воспитательной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 Планирование как процесс моделирования деятельности классного руководителя.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3. Программа анализа воспитательного процесса в классе.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4. Понятие цели  и целеполагания в процессе планирования.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5. Формы и методы организации работы с классным коллективом, создание условий для развития личности обучающихся.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6. Структура плана.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 Документирование организационно-воспитательной работы классного руководителя. </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Заключение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Введение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В соответствии с Кодексом Республики Беларусь об образовании, воспитание – целенаправленный процесс формирования духовно-нравственной и эмоционально ценностной сферы личности обучающегося. Особое место в воспитательной системе класса отводится педагогическому работнику, выполняющему обязанности классного руководителя (далее – классный руководитель) как главному участнику и лицу, заинтересованному в успешном функционировании воспитательной системы класса. Этот успех  во многом зависит от эффективности планирования идеологической и воспитательной работы. Именно в умении планировать будущий результат, целенаправленно регулировать процесс воспитания, выбирать такие формы и методы работы, которые обеспечат наиболее эффективное выполнение поставленных целей и задач будет состоять успех воспитательного воздействия </w:t>
            </w:r>
            <w:proofErr w:type="gramStart"/>
            <w:r w:rsidRPr="00EB38E7">
              <w:rPr>
                <w:rFonts w:ascii="Tahoma" w:eastAsia="Times New Roman" w:hAnsi="Tahoma" w:cs="Tahoma"/>
                <w:color w:val="111111"/>
                <w:sz w:val="18"/>
                <w:szCs w:val="18"/>
                <w:lang w:eastAsia="ru-RU"/>
              </w:rPr>
              <w:t>на</w:t>
            </w:r>
            <w:proofErr w:type="gramEnd"/>
            <w:r w:rsidRPr="00EB38E7">
              <w:rPr>
                <w:rFonts w:ascii="Tahoma" w:eastAsia="Times New Roman" w:hAnsi="Tahoma" w:cs="Tahoma"/>
                <w:color w:val="111111"/>
                <w:sz w:val="18"/>
                <w:szCs w:val="18"/>
                <w:lang w:eastAsia="ru-RU"/>
              </w:rPr>
              <w:t xml:space="preserve"> обучающихся.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1. Программно-планирующая документация воспитательной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Планирование воспитательной работы в классном коллективе можно определить как процесс совместной деятельности классного руководителя, детей и родителей по определению целей, содержания и способов организации воспитательного процесса и жизнедеятельности в классном коллективе.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В процессе планирования идеологической и воспитательной работы классному руководителю необходимо опираться на  следующую программно-планирующую документацию: Концепцию непрерывного воспитания детей и учащейся молодежи в Республике Беларусь и Программу непрерывного воспитания детей и учащейся молодежи в Республике Беларусь на 2015-2020 гг., комплексную программу воспитания детей и учащейся </w:t>
            </w:r>
            <w:proofErr w:type="spellStart"/>
            <w:r w:rsidRPr="00EB38E7">
              <w:rPr>
                <w:rFonts w:ascii="Tahoma" w:eastAsia="Times New Roman" w:hAnsi="Tahoma" w:cs="Tahoma"/>
                <w:color w:val="111111"/>
                <w:sz w:val="18"/>
                <w:szCs w:val="18"/>
                <w:lang w:eastAsia="ru-RU"/>
              </w:rPr>
              <w:t>молодежи</w:t>
            </w:r>
            <w:proofErr w:type="gramStart"/>
            <w:r w:rsidRPr="00EB38E7">
              <w:rPr>
                <w:rFonts w:ascii="Tahoma" w:eastAsia="Times New Roman" w:hAnsi="Tahoma" w:cs="Tahoma"/>
                <w:color w:val="111111"/>
                <w:sz w:val="18"/>
                <w:szCs w:val="18"/>
                <w:lang w:eastAsia="ru-RU"/>
              </w:rPr>
              <w:t>,к</w:t>
            </w:r>
            <w:proofErr w:type="gramEnd"/>
            <w:r w:rsidRPr="00EB38E7">
              <w:rPr>
                <w:rFonts w:ascii="Tahoma" w:eastAsia="Times New Roman" w:hAnsi="Tahoma" w:cs="Tahoma"/>
                <w:color w:val="111111"/>
                <w:sz w:val="18"/>
                <w:szCs w:val="18"/>
                <w:lang w:eastAsia="ru-RU"/>
              </w:rPr>
              <w:t>оторая</w:t>
            </w:r>
            <w:proofErr w:type="spellEnd"/>
            <w:r w:rsidRPr="00EB38E7">
              <w:rPr>
                <w:rFonts w:ascii="Tahoma" w:eastAsia="Times New Roman" w:hAnsi="Tahoma" w:cs="Tahoma"/>
                <w:color w:val="111111"/>
                <w:sz w:val="18"/>
                <w:szCs w:val="18"/>
                <w:lang w:eastAsia="ru-RU"/>
              </w:rPr>
              <w:t xml:space="preserve"> разрабатывается на основе Концепции непрерывного воспитания детей и учащейся молодежи в Республике Беларусь и Программы непрерывного воспитания детей и учащейся молодежи в Республике Беларусь на 2015-2020 гг.  на </w:t>
            </w:r>
            <w:proofErr w:type="gramStart"/>
            <w:r w:rsidRPr="00EB38E7">
              <w:rPr>
                <w:rFonts w:ascii="Tahoma" w:eastAsia="Times New Roman" w:hAnsi="Tahoma" w:cs="Tahoma"/>
                <w:color w:val="111111"/>
                <w:sz w:val="18"/>
                <w:szCs w:val="18"/>
                <w:lang w:eastAsia="ru-RU"/>
              </w:rPr>
              <w:t>областном</w:t>
            </w:r>
            <w:proofErr w:type="gramEnd"/>
            <w:r w:rsidRPr="00EB38E7">
              <w:rPr>
                <w:rFonts w:ascii="Tahoma" w:eastAsia="Times New Roman" w:hAnsi="Tahoma" w:cs="Tahoma"/>
                <w:color w:val="111111"/>
                <w:sz w:val="18"/>
                <w:szCs w:val="18"/>
                <w:lang w:eastAsia="ru-RU"/>
              </w:rPr>
              <w:t>, районном (городском) уровнях, программы воспитания учреждения общего среднего образования, план идеологической и воспитательной работы учреждения общего среднего образования.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Классный руководитель для организации  идеологической и воспитательной работы с классным коллективом проводит анализ своей деятельности, который отражается в аналитическом отчете за год; разрабатывает план идеологической и воспитательной работы на  четверть или полугодие (включая работу на каникулах, в шестой школьный день).</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Кроме этого заполняется социально-педагогическая характеристика класса (поддерживается в актуальном состоянии в течение года).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 планировании работы классному руководителю важно соблюдать  принципы научности, системности и последовательности, индивидуальности, конкретности, оптимальности, диалога</w:t>
            </w:r>
            <w:r w:rsidRPr="00EB38E7">
              <w:rPr>
                <w:rFonts w:ascii="Arial" w:eastAsia="Times New Roman" w:hAnsi="Arial" w:cs="Arial"/>
                <w:i/>
                <w:iCs/>
                <w:color w:val="111111"/>
                <w:sz w:val="18"/>
                <w:szCs w:val="18"/>
                <w:lang w:eastAsia="ru-RU"/>
              </w:rPr>
              <w:t>.</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Принцип научности предполагает, что в процессе планирования используются научные данные, материал опирается на современные достижения педагогики и психологии.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Принцип системности и последовательности реализуется в различных формах планирования, порядке изучения отдельных вопросов. Он предполагает, что все планируемые мероприятия не могут быть разовыми и проводиться от случая к случаю. Результативной вся идеологическая и воспитательная работа становится лишь в том случае, если она приобретает организованный характер, а система воспитания представляет </w:t>
            </w:r>
            <w:r w:rsidRPr="00EB38E7">
              <w:rPr>
                <w:rFonts w:ascii="Tahoma" w:eastAsia="Times New Roman" w:hAnsi="Tahoma" w:cs="Tahoma"/>
                <w:color w:val="111111"/>
                <w:sz w:val="18"/>
                <w:szCs w:val="18"/>
                <w:lang w:eastAsia="ru-RU"/>
              </w:rPr>
              <w:lastRenderedPageBreak/>
              <w:t>собой последовательные и поэтапные действия.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Принцип индивидуальности предусматривает формирование воспитательной системы с учетом особенностей каждого ребенка, особенностей классного коллектива.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Принцип конкретности в планировании предполагает использование определенных форм и методов работы с учетом реальных условий, конкретной обстановки. </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Принцип оптимальности основывается на необходимости выбора наилучшего варианта взаимодействия взрослых и детей в планировании, наиболее лучшего варианта плана из нескольких возможных на всех этапах планирования, соотношение форм и методов выбранным целям и задачам плана.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Принцип использования диалога заключается в том, чтобы взаимодействие детей и взрослых </w:t>
            </w:r>
            <w:proofErr w:type="spellStart"/>
            <w:r w:rsidRPr="00EB38E7">
              <w:rPr>
                <w:rFonts w:ascii="Tahoma" w:eastAsia="Times New Roman" w:hAnsi="Tahoma" w:cs="Tahoma"/>
                <w:color w:val="111111"/>
                <w:sz w:val="18"/>
                <w:szCs w:val="18"/>
                <w:lang w:eastAsia="ru-RU"/>
              </w:rPr>
              <w:t>присутствовалона</w:t>
            </w:r>
            <w:proofErr w:type="spellEnd"/>
            <w:r w:rsidRPr="00EB38E7">
              <w:rPr>
                <w:rFonts w:ascii="Tahoma" w:eastAsia="Times New Roman" w:hAnsi="Tahoma" w:cs="Tahoma"/>
                <w:color w:val="111111"/>
                <w:sz w:val="18"/>
                <w:szCs w:val="18"/>
                <w:lang w:eastAsia="ru-RU"/>
              </w:rPr>
              <w:t xml:space="preserve"> всех этапах планирования идеологической и воспитательной работы, в том числе и на этапе его реализации.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2. Планирование как процесс моделирования деятельности классного руководителя.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Планирование в значительной мере предопределяет результаты и эффективность системы идеологической и воспитательной работы. Целенаправленное и четкое планирование помогает педагогам избежать многих ошибок и отрицательных явлений. По сути, планирование есть процесс моделирования своей деятельности на какой-то период времени (или какого-то направления, вида деятельности), когда классный руководитель представляет мысленно модель своей работы: содержательную, организационную, структурную. Поэтому все шаги можно объединить в несколько этапов планирования: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w:t>
            </w:r>
            <w:proofErr w:type="gramStart"/>
            <w:r w:rsidRPr="00EB38E7">
              <w:rPr>
                <w:rFonts w:ascii="Tahoma" w:eastAsia="Times New Roman" w:hAnsi="Tahoma" w:cs="Tahoma"/>
                <w:color w:val="111111"/>
                <w:sz w:val="18"/>
                <w:szCs w:val="18"/>
                <w:lang w:eastAsia="ru-RU"/>
              </w:rPr>
              <w:t>подготовительный</w:t>
            </w:r>
            <w:proofErr w:type="gramEnd"/>
            <w:r w:rsidRPr="00EB38E7">
              <w:rPr>
                <w:rFonts w:ascii="Arial" w:eastAsia="Times New Roman" w:hAnsi="Arial" w:cs="Arial"/>
                <w:i/>
                <w:iCs/>
                <w:color w:val="111111"/>
                <w:sz w:val="18"/>
                <w:szCs w:val="18"/>
                <w:lang w:eastAsia="ru-RU"/>
              </w:rPr>
              <w:t>:</w:t>
            </w:r>
            <w:r w:rsidRPr="00EB38E7">
              <w:rPr>
                <w:rFonts w:ascii="Tahoma" w:eastAsia="Times New Roman" w:hAnsi="Tahoma" w:cs="Tahoma"/>
                <w:color w:val="111111"/>
                <w:sz w:val="18"/>
                <w:szCs w:val="18"/>
                <w:lang w:eastAsia="ru-RU"/>
              </w:rPr>
              <w:t> определение предмета и отрезка времени, структурирование предмета;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 аналитический: анализ результатов и имеющегося опыта, диагностика, обобщение результатов анализа;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3) моделирующий: целеполагание, коллективное планирование, выбор содержания и средств, прогноз результатов, распределение событий во времени;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4) заключительный (оформительский): выбор структуры плана и его оформление.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Общий </w:t>
            </w:r>
            <w:r w:rsidRPr="00EB38E7">
              <w:rPr>
                <w:rFonts w:ascii="Arial" w:eastAsia="Times New Roman" w:hAnsi="Arial" w:cs="Arial"/>
                <w:i/>
                <w:iCs/>
                <w:color w:val="111111"/>
                <w:sz w:val="18"/>
                <w:szCs w:val="18"/>
                <w:lang w:eastAsia="ru-RU"/>
              </w:rPr>
              <w:t>алгоритм планирования</w:t>
            </w:r>
            <w:r w:rsidRPr="00EB38E7">
              <w:rPr>
                <w:rFonts w:ascii="Tahoma" w:eastAsia="Times New Roman" w:hAnsi="Tahoma" w:cs="Tahoma"/>
                <w:color w:val="111111"/>
                <w:sz w:val="18"/>
                <w:szCs w:val="18"/>
                <w:lang w:eastAsia="ru-RU"/>
              </w:rPr>
              <w:t> можно представить следующим образом:</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 шаг — определение предмета планирования. Сначала надо ответить на вопрос: что необходимо спланировать (всю деятельность, какое-то направление, конкретное дело).</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2 шаг — определение временного </w:t>
            </w:r>
            <w:proofErr w:type="gramStart"/>
            <w:r w:rsidRPr="00EB38E7">
              <w:rPr>
                <w:rFonts w:ascii="Tahoma" w:eastAsia="Times New Roman" w:hAnsi="Tahoma" w:cs="Tahoma"/>
                <w:color w:val="111111"/>
                <w:sz w:val="18"/>
                <w:szCs w:val="18"/>
                <w:lang w:eastAsia="ru-RU"/>
              </w:rPr>
              <w:t>периода</w:t>
            </w:r>
            <w:proofErr w:type="gramEnd"/>
            <w:r w:rsidRPr="00EB38E7">
              <w:rPr>
                <w:rFonts w:ascii="Tahoma" w:eastAsia="Times New Roman" w:hAnsi="Tahoma" w:cs="Tahoma"/>
                <w:color w:val="111111"/>
                <w:sz w:val="18"/>
                <w:szCs w:val="18"/>
                <w:lang w:eastAsia="ru-RU"/>
              </w:rPr>
              <w:t>: какой период времени необходимо спланировать (год, четверть).</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3 шаг — структурирование предмета планирования. То, что планируется, необходимо разделить на возможные составные части (например, можно выделить направления деятельности, вычленить содержательные и тематические блоки), т. е. представить идеальный образ планируемого, а затем отобрать нужное и реальное. Для того чтобы спланировать работу на год, нужно продумать, из чего вся деятельность будет складываться, и выделить все возможные направления. </w:t>
            </w:r>
            <w:proofErr w:type="gramStart"/>
            <w:r w:rsidRPr="00EB38E7">
              <w:rPr>
                <w:rFonts w:ascii="Tahoma" w:eastAsia="Times New Roman" w:hAnsi="Tahoma" w:cs="Tahoma"/>
                <w:color w:val="111111"/>
                <w:sz w:val="18"/>
                <w:szCs w:val="18"/>
                <w:lang w:eastAsia="ru-RU"/>
              </w:rPr>
              <w:t xml:space="preserve">Осуществляя идеологическую и воспитательную работу с обучающимися классному руководителю в своей деятельности необходимо  опираться на основные составляющие воспитания, определенные Кодексом об образовании Республики Беларусь: гражданское и патриотическое, идеологическое, нравственное, эстетическое, воспитание культуры самопознания и </w:t>
            </w:r>
            <w:proofErr w:type="spellStart"/>
            <w:r w:rsidRPr="00EB38E7">
              <w:rPr>
                <w:rFonts w:ascii="Tahoma" w:eastAsia="Times New Roman" w:hAnsi="Tahoma" w:cs="Tahoma"/>
                <w:color w:val="111111"/>
                <w:sz w:val="18"/>
                <w:szCs w:val="18"/>
                <w:lang w:eastAsia="ru-RU"/>
              </w:rPr>
              <w:t>саморегуляции</w:t>
            </w:r>
            <w:proofErr w:type="spellEnd"/>
            <w:r w:rsidRPr="00EB38E7">
              <w:rPr>
                <w:rFonts w:ascii="Tahoma" w:eastAsia="Times New Roman" w:hAnsi="Tahoma" w:cs="Tahoma"/>
                <w:color w:val="111111"/>
                <w:sz w:val="18"/>
                <w:szCs w:val="18"/>
                <w:lang w:eastAsia="ru-RU"/>
              </w:rPr>
              <w:t xml:space="preserve"> личности, воспитание культуры здорового образа жизни, гендерное, семейное, трудовое и профессиональное, экологическое, воспитание культуры безопасной жизнедеятельности, воспитание культуры быта и досуга.</w:t>
            </w:r>
            <w:proofErr w:type="gramEnd"/>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Структурирование предмета планирования помогает сделать план реалистичным, избежать глобальности и расплывчатости.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4 шаг — анализ результатов работы и состояния коллектива.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Необходимо учитывать возрастные особенности обучающихся, их уровень развития, интересы, способности, индивидуальные особенности, а также  условия, в которых педагог будет работать, специфику учреждения и образовательного процесса. Кроме того, классный руководитель должен осознавать свой собственный профессиональный уровень. На данном этапе планирующий свою деятельность должен определить направления анализа и осуществить его.</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5 шаг — обобщение результатов анализа. Это логическое завершение предыдущего шага, в результате которого должен сложиться образ деятельности, ее особенностей, т. е. определяется база данных — отправная точка для моделирования деятельности.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6 шаг — целеполагание. Именно при целеполагании осуществляется первоначальный прогноз результатов: </w:t>
            </w:r>
            <w:r w:rsidRPr="00EB38E7">
              <w:rPr>
                <w:rFonts w:ascii="Tahoma" w:eastAsia="Times New Roman" w:hAnsi="Tahoma" w:cs="Tahoma"/>
                <w:color w:val="111111"/>
                <w:sz w:val="18"/>
                <w:szCs w:val="18"/>
                <w:lang w:eastAsia="ru-RU"/>
              </w:rPr>
              <w:lastRenderedPageBreak/>
              <w:t>ради чего, на что работать, что хотелось бы получить в итоге.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  шаг — коллективное планирование, которое предполагает включение в процесс совместного поиска идей, предложений всех, кто причастен к планируемой работе.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8 шаг — выбор средств достижения поставленных целей, решения задач, способов отслеживания и оценки результатов. На данном этапе отбираются формы, методы, содержание, позволяющие решить поставленные задачи; определяются взаимосвязи с теми, кто может помочь в достижении результатов. Прогноз продолжается, результаты уточняются, конкретизируются, выбираются способы их контроля и оценки.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9 шаг — распределение событий во времени. В зависимости от того, какой отрезок времени планируется, определяются этапы, периоды, даты; выстраивается логика дел и событий.</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10 шаг — оформление (написание) плана. Опытные педагоги и руководители планируют сразу на бумаге. Но детально, логично, точно, кратко, конкретно можно изложить свои действия только тогда, когда они осмыслены.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Общий алгоритм планирования подходит для любого вида деятельности, для любого типа плана, для любого отрезка времени. Для того чтобы получить задуманный результат, процесс планирования должен быть беспрерывным, систематичным, тогда изложенный алгоритм повторится несколько раз: при перспективном планировании (на год и более), при периодическом планировании (на четверть, полугодие) и т.д.</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3. Программа анализа воспитательного процесса в классе.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Анализ воспитательной работы за прошедший учебный год позволяет наметить целевые ориентиры, готовит базу для планирования всей деятельности и предвосхищает планирование. Нельзя осуществить глубокий анализ без наличия определенной базы данных, различного диагностического материала, которые собираются в течение учебного года.</w:t>
            </w:r>
          </w:p>
          <w:p w:rsidR="00EB38E7" w:rsidRPr="00EB38E7" w:rsidRDefault="00EB38E7" w:rsidP="00EB38E7">
            <w:pPr>
              <w:spacing w:before="150" w:after="180"/>
              <w:rPr>
                <w:rFonts w:ascii="Tahoma" w:eastAsia="Times New Roman" w:hAnsi="Tahoma" w:cs="Tahoma"/>
                <w:color w:val="111111"/>
                <w:sz w:val="18"/>
                <w:szCs w:val="18"/>
                <w:lang w:eastAsia="ru-RU"/>
              </w:rPr>
            </w:pPr>
            <w:proofErr w:type="gramStart"/>
            <w:r w:rsidRPr="00EB38E7">
              <w:rPr>
                <w:rFonts w:ascii="Tahoma" w:eastAsia="Times New Roman" w:hAnsi="Tahoma" w:cs="Tahoma"/>
                <w:color w:val="111111"/>
                <w:sz w:val="18"/>
                <w:szCs w:val="18"/>
                <w:lang w:eastAsia="ru-RU"/>
              </w:rPr>
              <w:t>Примерная программа анализа идеологической и воспитательного работы в классе состоит из следующих этапов.</w:t>
            </w:r>
            <w:proofErr w:type="gramEnd"/>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1. Анализ эффективности целеполагания и планирования воспитательного процесса в классе в прошедшем году.</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1.1.Результаты решения воспитательных задач прошедшего года, целесообразность их постановки, действенность идей, которые выдвигались при планировании.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1.2.Правильность выбора основных направлений, содержания, форм и методов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 xml:space="preserve">2. Анализ развития </w:t>
            </w:r>
            <w:proofErr w:type="gramStart"/>
            <w:r w:rsidRPr="00EB38E7">
              <w:rPr>
                <w:rFonts w:ascii="Arial" w:eastAsia="Times New Roman" w:hAnsi="Arial" w:cs="Arial"/>
                <w:i/>
                <w:iCs/>
                <w:color w:val="111111"/>
                <w:sz w:val="18"/>
                <w:szCs w:val="18"/>
                <w:lang w:eastAsia="ru-RU"/>
              </w:rPr>
              <w:t>обучающихся</w:t>
            </w:r>
            <w:proofErr w:type="gramEnd"/>
            <w:r w:rsidRPr="00EB38E7">
              <w:rPr>
                <w:rFonts w:ascii="Arial" w:eastAsia="Times New Roman" w:hAnsi="Arial" w:cs="Arial"/>
                <w:i/>
                <w:iCs/>
                <w:color w:val="111111"/>
                <w:sz w:val="18"/>
                <w:szCs w:val="18"/>
                <w:lang w:eastAsia="ru-RU"/>
              </w:rPr>
              <w:t xml:space="preserve"> в классе.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2.1.Воспитанность </w:t>
            </w:r>
            <w:proofErr w:type="gramStart"/>
            <w:r w:rsidRPr="00EB38E7">
              <w:rPr>
                <w:rFonts w:ascii="Tahoma" w:eastAsia="Times New Roman" w:hAnsi="Tahoma" w:cs="Tahoma"/>
                <w:color w:val="111111"/>
                <w:sz w:val="18"/>
                <w:szCs w:val="18"/>
                <w:lang w:eastAsia="ru-RU"/>
              </w:rPr>
              <w:t>обучающихся</w:t>
            </w:r>
            <w:proofErr w:type="gramEnd"/>
            <w:r w:rsidRPr="00EB38E7">
              <w:rPr>
                <w:rFonts w:ascii="Tahoma" w:eastAsia="Times New Roman" w:hAnsi="Tahoma" w:cs="Tahoma"/>
                <w:color w:val="111111"/>
                <w:sz w:val="18"/>
                <w:szCs w:val="18"/>
                <w:lang w:eastAsia="ru-RU"/>
              </w:rPr>
              <w:t xml:space="preserve"> (указать, какие факторы повлияли на это в большей мере).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2.2.Развитость познавательных интересов и творческих способностей, проявляемых </w:t>
            </w:r>
            <w:proofErr w:type="gramStart"/>
            <w:r w:rsidRPr="00EB38E7">
              <w:rPr>
                <w:rFonts w:ascii="Tahoma" w:eastAsia="Times New Roman" w:hAnsi="Tahoma" w:cs="Tahoma"/>
                <w:color w:val="111111"/>
                <w:sz w:val="18"/>
                <w:szCs w:val="18"/>
                <w:lang w:eastAsia="ru-RU"/>
              </w:rPr>
              <w:t>обучающимися</w:t>
            </w:r>
            <w:proofErr w:type="gramEnd"/>
            <w:r w:rsidRPr="00EB38E7">
              <w:rPr>
                <w:rFonts w:ascii="Tahoma" w:eastAsia="Times New Roman" w:hAnsi="Tahoma" w:cs="Tahoma"/>
                <w:color w:val="111111"/>
                <w:sz w:val="18"/>
                <w:szCs w:val="18"/>
                <w:lang w:eastAsia="ru-RU"/>
              </w:rPr>
              <w:t xml:space="preserve"> в интеллектуальной, художественно-эстетической, трудовой и других видах деятельности.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2.3.Уровень знаний, умений и навыков учащихся класса, их успеваемость (желательно сравнить с результатами предыдущих лет).</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2.4.Развитие учащихся, имеющих отрицательные аспекты поведения (их индивидуальные особенности, потребности, ведущие мотивы поступков; влияние  на них ближайшего социального окружения; наиболее действенные приемы работы с ними, задачи воспитания и коррекции поведения этих учащихся, прогноз дальнейшей социализации этих учеников).</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 xml:space="preserve">3. Анализ динамики социализации </w:t>
            </w:r>
            <w:proofErr w:type="gramStart"/>
            <w:r w:rsidRPr="00EB38E7">
              <w:rPr>
                <w:rFonts w:ascii="Arial" w:eastAsia="Times New Roman" w:hAnsi="Arial" w:cs="Arial"/>
                <w:i/>
                <w:iCs/>
                <w:color w:val="111111"/>
                <w:sz w:val="18"/>
                <w:szCs w:val="18"/>
                <w:lang w:eastAsia="ru-RU"/>
              </w:rPr>
              <w:t>обучающихся</w:t>
            </w:r>
            <w:proofErr w:type="gramEnd"/>
            <w:r w:rsidRPr="00EB38E7">
              <w:rPr>
                <w:rFonts w:ascii="Arial" w:eastAsia="Times New Roman" w:hAnsi="Arial" w:cs="Arial"/>
                <w:i/>
                <w:iCs/>
                <w:color w:val="111111"/>
                <w:sz w:val="18"/>
                <w:szCs w:val="18"/>
                <w:lang w:eastAsia="ru-RU"/>
              </w:rPr>
              <w:t>.</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3.1.Особенности отношений учащихся класса с окружающим их социумом, наиболее заметные изменения в этих отношениях, произошедшие за прошедший учебный год. Какие факторы (условия) особенно повлияли на эти изменения?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4. Анализ развития классного коллектива.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4.1.Социально-психологический микроклимат в классе. Характер взаимоотношений обучающихся (тактичность, вежливость, внимание и уважение друг к другу, взаимоотношения мальчиков и девочек, доброжелательность, коллективизм, отношения взаимной ответственности, заботы и т.д.); преобладающее отношение обучающихся к педагогам, доминирующий эмоциональный настрой учащихся класса.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4.2.Социометрическая структура класса.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lastRenderedPageBreak/>
              <w:t>4.3.Развитие общественной активности обучающихся (их инициативность, творчество, организованность, самостоятельность, участие в самоуправлении  класса); уровень развития коллективной творческой деятельности, степень включенности обучающихся в жизнедеятельность класса, в процесс планирования, организации и анализа совместной деятельности.</w:t>
            </w:r>
          </w:p>
          <w:p w:rsidR="00EB38E7" w:rsidRPr="00EB38E7" w:rsidRDefault="00EB38E7" w:rsidP="00EB38E7">
            <w:pPr>
              <w:spacing w:before="150" w:after="180"/>
              <w:rPr>
                <w:rFonts w:ascii="Tahoma" w:eastAsia="Times New Roman" w:hAnsi="Tahoma" w:cs="Tahoma"/>
                <w:color w:val="111111"/>
                <w:sz w:val="18"/>
                <w:szCs w:val="18"/>
                <w:lang w:eastAsia="ru-RU"/>
              </w:rPr>
            </w:pPr>
            <w:proofErr w:type="gramStart"/>
            <w:r w:rsidRPr="00EB38E7">
              <w:rPr>
                <w:rFonts w:ascii="Tahoma" w:eastAsia="Times New Roman" w:hAnsi="Tahoma" w:cs="Tahoma"/>
                <w:color w:val="111111"/>
                <w:sz w:val="18"/>
                <w:szCs w:val="18"/>
                <w:lang w:eastAsia="ru-RU"/>
              </w:rPr>
              <w:t>4.4.Изменения состава класса, произошедшие в течение года, индивидуальные особенности вновь поступивших обучающихся (если есть вновь прибывшие), их адаптация и интеграция в классном коллективе.</w:t>
            </w:r>
            <w:proofErr w:type="gramEnd"/>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5. Анализ организации воспитательного процесса в классе и эффективности идеологической и воспитательной работы классного руководителя.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5.1.В каких делах </w:t>
            </w:r>
            <w:proofErr w:type="gramStart"/>
            <w:r w:rsidRPr="00EB38E7">
              <w:rPr>
                <w:rFonts w:ascii="Tahoma" w:eastAsia="Times New Roman" w:hAnsi="Tahoma" w:cs="Tahoma"/>
                <w:color w:val="111111"/>
                <w:sz w:val="18"/>
                <w:szCs w:val="18"/>
                <w:lang w:eastAsia="ru-RU"/>
              </w:rPr>
              <w:t>обучающиеся</w:t>
            </w:r>
            <w:proofErr w:type="gramEnd"/>
            <w:r w:rsidRPr="00EB38E7">
              <w:rPr>
                <w:rFonts w:ascii="Tahoma" w:eastAsia="Times New Roman" w:hAnsi="Tahoma" w:cs="Tahoma"/>
                <w:color w:val="111111"/>
                <w:sz w:val="18"/>
                <w:szCs w:val="18"/>
                <w:lang w:eastAsia="ru-RU"/>
              </w:rPr>
              <w:t xml:space="preserve"> участвовали с наибольшим удовольствием? В каких проявили себя активными организаторами? В </w:t>
            </w:r>
            <w:proofErr w:type="gramStart"/>
            <w:r w:rsidRPr="00EB38E7">
              <w:rPr>
                <w:rFonts w:ascii="Tahoma" w:eastAsia="Times New Roman" w:hAnsi="Tahoma" w:cs="Tahoma"/>
                <w:color w:val="111111"/>
                <w:sz w:val="18"/>
                <w:szCs w:val="18"/>
                <w:lang w:eastAsia="ru-RU"/>
              </w:rPr>
              <w:t>каких</w:t>
            </w:r>
            <w:proofErr w:type="gramEnd"/>
            <w:r w:rsidRPr="00EB38E7">
              <w:rPr>
                <w:rFonts w:ascii="Tahoma" w:eastAsia="Times New Roman" w:hAnsi="Tahoma" w:cs="Tahoma"/>
                <w:color w:val="111111"/>
                <w:sz w:val="18"/>
                <w:szCs w:val="18"/>
                <w:lang w:eastAsia="ru-RU"/>
              </w:rPr>
              <w:t xml:space="preserve"> были пассивными? Почему?</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5.2.Насколько удачной оказалась последовательность классных мероприятий в прошедшем учебном году?</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5.3.Какая деятельность положительно влияла на формирование сознательной дисциплины и ответственного отношения к учебе и труду?</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5.4.Какие дела, проведенные в прошедшем году, способствовали сплочению классного коллектива?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5.5.Какие методы, формы работы наиболее положительно сказались на развитии </w:t>
            </w:r>
            <w:proofErr w:type="gramStart"/>
            <w:r w:rsidRPr="00EB38E7">
              <w:rPr>
                <w:rFonts w:ascii="Tahoma" w:eastAsia="Times New Roman" w:hAnsi="Tahoma" w:cs="Tahoma"/>
                <w:color w:val="111111"/>
                <w:sz w:val="18"/>
                <w:szCs w:val="18"/>
                <w:lang w:eastAsia="ru-RU"/>
              </w:rPr>
              <w:t>обучающихся</w:t>
            </w:r>
            <w:proofErr w:type="gramEnd"/>
            <w:r w:rsidRPr="00EB38E7">
              <w:rPr>
                <w:rFonts w:ascii="Tahoma" w:eastAsia="Times New Roman" w:hAnsi="Tahoma" w:cs="Tahoma"/>
                <w:color w:val="111111"/>
                <w:sz w:val="18"/>
                <w:szCs w:val="18"/>
                <w:lang w:eastAsia="ru-RU"/>
              </w:rPr>
              <w:t>?</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 xml:space="preserve">6. Анализ участия </w:t>
            </w:r>
            <w:proofErr w:type="gramStart"/>
            <w:r w:rsidRPr="00EB38E7">
              <w:rPr>
                <w:rFonts w:ascii="Arial" w:eastAsia="Times New Roman" w:hAnsi="Arial" w:cs="Arial"/>
                <w:i/>
                <w:iCs/>
                <w:color w:val="111111"/>
                <w:sz w:val="18"/>
                <w:szCs w:val="18"/>
                <w:lang w:eastAsia="ru-RU"/>
              </w:rPr>
              <w:t>обучающихся</w:t>
            </w:r>
            <w:proofErr w:type="gramEnd"/>
            <w:r w:rsidRPr="00EB38E7">
              <w:rPr>
                <w:rFonts w:ascii="Arial" w:eastAsia="Times New Roman" w:hAnsi="Arial" w:cs="Arial"/>
                <w:i/>
                <w:iCs/>
                <w:color w:val="111111"/>
                <w:sz w:val="18"/>
                <w:szCs w:val="18"/>
                <w:lang w:eastAsia="ru-RU"/>
              </w:rPr>
              <w:t xml:space="preserve"> класса в жизнедеятельности учреждения образования.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6.1.Участие обучающихся в школьном самоуправлении, работе объединений по интересам и др.; влияние этой деятельности на развитие личности учащихся.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 xml:space="preserve">7. Анализ педагогического взаимодействия с семьями </w:t>
            </w:r>
            <w:proofErr w:type="gramStart"/>
            <w:r w:rsidRPr="00EB38E7">
              <w:rPr>
                <w:rFonts w:ascii="Arial" w:eastAsia="Times New Roman" w:hAnsi="Arial" w:cs="Arial"/>
                <w:i/>
                <w:iCs/>
                <w:color w:val="111111"/>
                <w:sz w:val="18"/>
                <w:szCs w:val="18"/>
                <w:lang w:eastAsia="ru-RU"/>
              </w:rPr>
              <w:t>обучающихся</w:t>
            </w:r>
            <w:proofErr w:type="gramEnd"/>
            <w:r w:rsidRPr="00EB38E7">
              <w:rPr>
                <w:rFonts w:ascii="Arial" w:eastAsia="Times New Roman" w:hAnsi="Arial" w:cs="Arial"/>
                <w:i/>
                <w:iCs/>
                <w:color w:val="111111"/>
                <w:sz w:val="18"/>
                <w:szCs w:val="18"/>
                <w:lang w:eastAsia="ru-RU"/>
              </w:rPr>
              <w:t xml:space="preserve"> и родительским активом.</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7.1.Частота и характер контактов с семьями обучающихся.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7.2.Результативность педагогического просвещения родителей.</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7.3.Эффективность индивидуальной работы с родителями.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7.4.Особенности взаимодействия с родительским активом (родительским комитетом класса, попечительским советом школы).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7.5.Взаимодействие с семьями, находящимися в социально опасном положении.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8. Анализ организации педагогического взаимодействия  со всеми заинтересованными структурами и ведомствами.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8.1.С кем из педагогических, медицинских, социальных работников и т.д. осуществлялось взаимодействие?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8.2.В какой мере классному руководителю удалось организовать взаимодействие?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8.3.Какие формы педагогического взаимодействия были наиболее эффективными?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9. Выводы.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9.1.Обобщение положительного опыта.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9.2.О нереализованных возможностях и неиспользованных резервах.</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Arial" w:eastAsia="Times New Roman" w:hAnsi="Arial" w:cs="Arial"/>
                <w:i/>
                <w:iCs/>
                <w:color w:val="111111"/>
                <w:sz w:val="18"/>
                <w:szCs w:val="18"/>
                <w:lang w:eastAsia="ru-RU"/>
              </w:rPr>
              <w:t xml:space="preserve">10. Приложение может содержать результаты итоговых диагностических исследований, </w:t>
            </w:r>
            <w:proofErr w:type="spellStart"/>
            <w:r w:rsidRPr="00EB38E7">
              <w:rPr>
                <w:rFonts w:ascii="Arial" w:eastAsia="Times New Roman" w:hAnsi="Arial" w:cs="Arial"/>
                <w:i/>
                <w:iCs/>
                <w:color w:val="111111"/>
                <w:sz w:val="18"/>
                <w:szCs w:val="18"/>
                <w:lang w:eastAsia="ru-RU"/>
              </w:rPr>
              <w:t>анкетирований</w:t>
            </w:r>
            <w:proofErr w:type="spellEnd"/>
            <w:r w:rsidRPr="00EB38E7">
              <w:rPr>
                <w:rFonts w:ascii="Arial" w:eastAsia="Times New Roman" w:hAnsi="Arial" w:cs="Arial"/>
                <w:i/>
                <w:iCs/>
                <w:color w:val="111111"/>
                <w:sz w:val="18"/>
                <w:szCs w:val="18"/>
                <w:lang w:eastAsia="ru-RU"/>
              </w:rPr>
              <w:t>, опросов и т.д.</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Примерная структура анализа идеологической и воспитательной работы за год может состоять из анализа реализуемых целей, задач и приоритетных путей их решения; участия в реализации общешкольной задачи и деятельности по реализации задач и проблем, стоявших перед классным коллективом. После этого обобщаются выявленные проблемы за отчетный период и, исходя из всего перечисленного,  определяются приоритетные направления и пути их решения, постановки общей цели и конкретных задач деятельности на следующий период.</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4.</w:t>
            </w:r>
            <w:r w:rsidRPr="00EB38E7">
              <w:rPr>
                <w:rFonts w:ascii="Tahoma" w:eastAsia="Times New Roman" w:hAnsi="Tahoma" w:cs="Tahoma"/>
                <w:color w:val="111111"/>
                <w:sz w:val="18"/>
                <w:szCs w:val="18"/>
                <w:lang w:eastAsia="ru-RU"/>
              </w:rPr>
              <w:t> </w:t>
            </w:r>
            <w:r w:rsidRPr="00EB38E7">
              <w:rPr>
                <w:rFonts w:ascii="Tahoma" w:eastAsia="Times New Roman" w:hAnsi="Tahoma" w:cs="Tahoma"/>
                <w:b/>
                <w:bCs/>
                <w:color w:val="111111"/>
                <w:sz w:val="18"/>
                <w:szCs w:val="18"/>
                <w:lang w:eastAsia="ru-RU"/>
              </w:rPr>
              <w:t>Понятие цели  и целеполагания в процессе планирования.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Успешность планирования и организации идеологической и воспитательной работы во многом зависит от правильного определения и обоснования цели предстоящей деятельности. Цель можно определить как </w:t>
            </w:r>
            <w:r w:rsidRPr="00EB38E7">
              <w:rPr>
                <w:rFonts w:ascii="Tahoma" w:eastAsia="Times New Roman" w:hAnsi="Tahoma" w:cs="Tahoma"/>
                <w:color w:val="111111"/>
                <w:sz w:val="18"/>
                <w:szCs w:val="18"/>
                <w:lang w:eastAsia="ru-RU"/>
              </w:rPr>
              <w:lastRenderedPageBreak/>
              <w:t>предполагаемый положительный конечный результат.</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В воспитательном процессе важна не только сама цель, но и то, как она определяется, вырабатывается. Цель становится движущей силой, если она значима для всех участников этого процесса, принимается ими. Последнее достигается в результате педагогически </w:t>
            </w:r>
            <w:proofErr w:type="gramStart"/>
            <w:r w:rsidRPr="00EB38E7">
              <w:rPr>
                <w:rFonts w:ascii="Tahoma" w:eastAsia="Times New Roman" w:hAnsi="Tahoma" w:cs="Tahoma"/>
                <w:color w:val="111111"/>
                <w:sz w:val="18"/>
                <w:szCs w:val="18"/>
                <w:lang w:eastAsia="ru-RU"/>
              </w:rPr>
              <w:t>организованного</w:t>
            </w:r>
            <w:proofErr w:type="gramEnd"/>
            <w:r w:rsidRPr="00EB38E7">
              <w:rPr>
                <w:rFonts w:ascii="Tahoma" w:eastAsia="Times New Roman" w:hAnsi="Tahoma" w:cs="Tahoma"/>
                <w:color w:val="111111"/>
                <w:sz w:val="18"/>
                <w:szCs w:val="18"/>
                <w:lang w:eastAsia="ru-RU"/>
              </w:rPr>
              <w:t xml:space="preserve"> целеполагания. От его осуществления зависит характер совместной деятельности педагогов и обучающихся, тип их взаимодействия, формируется позиция детей и взрослых, которая проявляется в дальнейшей работе.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Планирование идеологической и воспитательной работы с классным коллективом должно отвечать потребностям и интересам участников образовательного процесса. </w:t>
            </w:r>
            <w:proofErr w:type="gramStart"/>
            <w:r w:rsidRPr="00EB38E7">
              <w:rPr>
                <w:rFonts w:ascii="Tahoma" w:eastAsia="Times New Roman" w:hAnsi="Tahoma" w:cs="Tahoma"/>
                <w:color w:val="111111"/>
                <w:sz w:val="18"/>
                <w:szCs w:val="18"/>
                <w:lang w:eastAsia="ru-RU"/>
              </w:rPr>
              <w:t>Для их выявления могут использоваться результаты  диагностических исследований как педагогических, так и психологических, проводимых не только самим классным руководителем, но и специалистами социально-педагогической и психологической службы как в течение учебного года с различными целями, так и в конце с целью выявления у родительской общественности, у обучающихся, а по необходимости, и у педагогов тех проблем и вопросов, на которые необходимо уделить</w:t>
            </w:r>
            <w:proofErr w:type="gramEnd"/>
            <w:r w:rsidRPr="00EB38E7">
              <w:rPr>
                <w:rFonts w:ascii="Tahoma" w:eastAsia="Times New Roman" w:hAnsi="Tahoma" w:cs="Tahoma"/>
                <w:color w:val="111111"/>
                <w:sz w:val="18"/>
                <w:szCs w:val="18"/>
                <w:lang w:eastAsia="ru-RU"/>
              </w:rPr>
              <w:t xml:space="preserve"> больше внимания.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Планирование работы классного руководителя должно отражать специфику деятельности и особенности учреждения образования, в котором осуществляется образовательный процесс.</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Необходимость и важность взаимодействия классного руководителя, обучающихся, родительской общественности в процессе планирования обусловлены также тем, что знания и опыт взрослых дополняются нестандартностью, оригинальностью подходов детей к решению проблем.</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В зависимости от условий взаимодействие педагогического и ученического коллективов, процесс планирования воспитательной работы может проходить на нескольких уровнях:</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1   уровень — педагоги привлекают </w:t>
            </w:r>
            <w:proofErr w:type="gramStart"/>
            <w:r w:rsidRPr="00EB38E7">
              <w:rPr>
                <w:rFonts w:ascii="Tahoma" w:eastAsia="Times New Roman" w:hAnsi="Tahoma" w:cs="Tahoma"/>
                <w:color w:val="111111"/>
                <w:sz w:val="18"/>
                <w:szCs w:val="18"/>
                <w:lang w:eastAsia="ru-RU"/>
              </w:rPr>
              <w:t>обучающихся</w:t>
            </w:r>
            <w:proofErr w:type="gramEnd"/>
            <w:r w:rsidRPr="00EB38E7">
              <w:rPr>
                <w:rFonts w:ascii="Tahoma" w:eastAsia="Times New Roman" w:hAnsi="Tahoma" w:cs="Tahoma"/>
                <w:color w:val="111111"/>
                <w:sz w:val="18"/>
                <w:szCs w:val="18"/>
                <w:lang w:eastAsia="ru-RU"/>
              </w:rPr>
              <w:t xml:space="preserve"> к планированию;</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   уровень — совместное планирование педагогов и детей:</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3   уровень — педагоги помогают </w:t>
            </w:r>
            <w:proofErr w:type="gramStart"/>
            <w:r w:rsidRPr="00EB38E7">
              <w:rPr>
                <w:rFonts w:ascii="Tahoma" w:eastAsia="Times New Roman" w:hAnsi="Tahoma" w:cs="Tahoma"/>
                <w:color w:val="111111"/>
                <w:sz w:val="18"/>
                <w:szCs w:val="18"/>
                <w:lang w:eastAsia="ru-RU"/>
              </w:rPr>
              <w:t>обучающимся</w:t>
            </w:r>
            <w:proofErr w:type="gramEnd"/>
            <w:r w:rsidRPr="00EB38E7">
              <w:rPr>
                <w:rFonts w:ascii="Tahoma" w:eastAsia="Times New Roman" w:hAnsi="Tahoma" w:cs="Tahoma"/>
                <w:color w:val="111111"/>
                <w:sz w:val="18"/>
                <w:szCs w:val="18"/>
                <w:lang w:eastAsia="ru-RU"/>
              </w:rPr>
              <w:t xml:space="preserve"> в планировании.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На всех уровнях взаимодействие предполагает участие детей (с различной степенью активности) в анализе воспитательной работы, выдвижении задач, отборе содержания и форм работы, обсуждении планов.</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С целью организации совместно работы детей и родителей по планированию целесообразно организовать общее собрание родителей и учащихся по обсуждению совместной работы на перспективу.</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При планировании идеологической и воспитательной работы классному руководителю необходимо уделить особое внимание ученическому самоуправлению. Именно оно обеспечивает развитие у обучающихся самостоятельности в принятии и реализации решения для достижения общественно значимых целей. Ученическое самоуправление развивается только тогда, когда обучающиеся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Самоуправление может развиваться практически во всех видах деятельности обучающихся. Оно развивается быстрее там, где более ярко выражена сфера их интересов. В то же время развитие самоуправления в одном виде деятельности оказывает существенное влияние на этот проце</w:t>
            </w:r>
            <w:proofErr w:type="gramStart"/>
            <w:r w:rsidRPr="00EB38E7">
              <w:rPr>
                <w:rFonts w:ascii="Tahoma" w:eastAsia="Times New Roman" w:hAnsi="Tahoma" w:cs="Tahoma"/>
                <w:color w:val="111111"/>
                <w:sz w:val="18"/>
                <w:szCs w:val="18"/>
                <w:lang w:eastAsia="ru-RU"/>
              </w:rPr>
              <w:t>сс в др</w:t>
            </w:r>
            <w:proofErr w:type="gramEnd"/>
            <w:r w:rsidRPr="00EB38E7">
              <w:rPr>
                <w:rFonts w:ascii="Tahoma" w:eastAsia="Times New Roman" w:hAnsi="Tahoma" w:cs="Tahoma"/>
                <w:color w:val="111111"/>
                <w:sz w:val="18"/>
                <w:szCs w:val="18"/>
                <w:lang w:eastAsia="ru-RU"/>
              </w:rPr>
              <w:t>угих ее видах. Классному руководителю следует помнить, что основным принципом этого процесса должна стать инициатива, идущая снизу, то есть от самих учащихся.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Основной  целью организации ученического самоуправления является создание благоприятных условий для активного развития подрастающего поколения, их социальной адаптации.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5.  Создание  условий для развития личности обучающихся.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Классный руководитель несет ответственность за эффективность идеологической и воспитательной работы в классном коллективе. При организации планирования идеологической и воспитательной работы  следует помнить о разнообразных формах организации работы с классным коллективом, о создании условий для развития личности каждого обучающегося, раскрытия его потенциальных способностей, защиты прав и законных интересов.</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Для того чтобы вырастить человека творческого и талантливого, любящего родных и близких, свой народ, свою родину, настоящего гражданина своей страны, необходимо не только формировать компетенции, но и создать систему воспитательной работы, направленную на формирование гармоничной, разносторонней, высоконравственной личности обучающегося.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При формировании у молодежи гражданско-патриотических качеств актуальным является воспитание отношения к малой родине, уважения к истории и культуре своего края. Во многом этому  способствует краеведческая деятельность: знакомство с героическим настоящим и прошлым родного края, историей земли, трудовыми достижениями земляков, национальной культурой. Формы организации работы могут быть разные. </w:t>
            </w:r>
            <w:r w:rsidRPr="00EB38E7">
              <w:rPr>
                <w:rFonts w:ascii="Tahoma" w:eastAsia="Times New Roman" w:hAnsi="Tahoma" w:cs="Tahoma"/>
                <w:color w:val="111111"/>
                <w:sz w:val="18"/>
                <w:szCs w:val="18"/>
                <w:lang w:eastAsia="ru-RU"/>
              </w:rPr>
              <w:lastRenderedPageBreak/>
              <w:t>Особенно эффективны такие, как экскурсии, походы по местам боевой и трудовой славы народа, посещение музеев и исторических мест Республики Беларусь. Большие возможности для развития гражданско-патриотических качеств у детей и молодежи открывает обращение к социокультурным объектам. Классными руководителями может быть организовано посещение выставок, спектаклей, кинопоказов, музейных экспозиций.</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Воспитание гражданственности и патриотизма возможно через организацию комплексной работы по формированию готовности молодежи к защите Отечества. Хорошие результаты приносит взаимодействие с силовыми структурами, воинскими частями и подразделениями, работа клубов и кружков историко-патриотической направленности, организация шефства над ветеранами войны и воинскими захоронениями.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В процессе планирования классному руководителю особое внимание следует уделять проведению информационных часов, тематических классных часов,  конкурсов и фестивалей, посвященных юбилейным датам и государственным праздникам. Формат проведения мероприятий может быть различным, но очень важно, какие методы при этом используются. </w:t>
            </w:r>
            <w:proofErr w:type="spellStart"/>
            <w:r w:rsidRPr="00EB38E7">
              <w:rPr>
                <w:rFonts w:ascii="Tahoma" w:eastAsia="Times New Roman" w:hAnsi="Tahoma" w:cs="Tahoma"/>
                <w:color w:val="111111"/>
                <w:sz w:val="18"/>
                <w:szCs w:val="18"/>
                <w:lang w:eastAsia="ru-RU"/>
              </w:rPr>
              <w:t>Высокорезультативны</w:t>
            </w:r>
            <w:proofErr w:type="spellEnd"/>
            <w:r w:rsidRPr="00EB38E7">
              <w:rPr>
                <w:rFonts w:ascii="Tahoma" w:eastAsia="Times New Roman" w:hAnsi="Tahoma" w:cs="Tahoma"/>
                <w:color w:val="111111"/>
                <w:sz w:val="18"/>
                <w:szCs w:val="18"/>
                <w:lang w:eastAsia="ru-RU"/>
              </w:rPr>
              <w:t xml:space="preserve"> активные методы, так как они являются наиболее продуктивными, поскольку для достижения поставленной цели педагог и воспитанник активно участвуют в образовательном процессе. Весьма эффективны интерактивные методы, когда  ожидаемые результаты достигаются в ходе совместной деятельности педагога, учащихся и организованного взаимодействия между всеми субъектами образования. Здесь обучающиеся оказываются наиболее вовлеченными в процесс познания, что позволяет больше заинтересовать их рассматриваемым вопросам. При организации работы в режиме </w:t>
            </w:r>
            <w:proofErr w:type="spellStart"/>
            <w:r w:rsidRPr="00EB38E7">
              <w:rPr>
                <w:rFonts w:ascii="Tahoma" w:eastAsia="Times New Roman" w:hAnsi="Tahoma" w:cs="Tahoma"/>
                <w:color w:val="111111"/>
                <w:sz w:val="18"/>
                <w:szCs w:val="18"/>
                <w:lang w:eastAsia="ru-RU"/>
              </w:rPr>
              <w:t>интерактива</w:t>
            </w:r>
            <w:proofErr w:type="spellEnd"/>
            <w:r w:rsidRPr="00EB38E7">
              <w:rPr>
                <w:rFonts w:ascii="Tahoma" w:eastAsia="Times New Roman" w:hAnsi="Tahoma" w:cs="Tahoma"/>
                <w:color w:val="111111"/>
                <w:sz w:val="18"/>
                <w:szCs w:val="18"/>
                <w:lang w:eastAsia="ru-RU"/>
              </w:rPr>
              <w:t xml:space="preserve"> каждый вносит индивидуальный вклад, идет обмен знаниями, идеями, а в практических упражнениях происходит овладение необходимыми умениями. Интерактивные методы наиболее соответствуют личностно-ориентированному подходу, обладают высоким формирующим потенциалом.</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Активно воздействуют на становление личности коллективные творческие дела, которые создают почву для формирования и проявления общественно ценных мотивов. В этом отношении хорошим потенциалом обладают презентации творческих работ самих детей, подготовка, оформление и проведение выставок, конкурсы и викторины,  концертные программы, фестивали, направлен</w:t>
            </w:r>
            <w:r w:rsidRPr="00EB38E7">
              <w:rPr>
                <w:rFonts w:ascii="Tahoma" w:eastAsia="Times New Roman" w:hAnsi="Tahoma" w:cs="Tahoma"/>
                <w:color w:val="111111"/>
                <w:sz w:val="18"/>
                <w:szCs w:val="18"/>
                <w:lang w:eastAsia="ru-RU"/>
              </w:rPr>
              <w:softHyphen/>
              <w:t>ные на формирование национального самосознания, другие коллективные методы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Эффективной формой  создания дополнительных условий по формированию у подрастающего поколения навыков безопасного и ответственного поведения является реализация принципа «</w:t>
            </w:r>
            <w:proofErr w:type="gramStart"/>
            <w:r w:rsidRPr="00EB38E7">
              <w:rPr>
                <w:rFonts w:ascii="Tahoma" w:eastAsia="Times New Roman" w:hAnsi="Tahoma" w:cs="Tahoma"/>
                <w:color w:val="111111"/>
                <w:sz w:val="18"/>
                <w:szCs w:val="18"/>
                <w:lang w:eastAsia="ru-RU"/>
              </w:rPr>
              <w:t>равный</w:t>
            </w:r>
            <w:proofErr w:type="gramEnd"/>
            <w:r w:rsidRPr="00EB38E7">
              <w:rPr>
                <w:rFonts w:ascii="Tahoma" w:eastAsia="Times New Roman" w:hAnsi="Tahoma" w:cs="Tahoma"/>
                <w:color w:val="111111"/>
                <w:sz w:val="18"/>
                <w:szCs w:val="18"/>
                <w:lang w:eastAsia="ru-RU"/>
              </w:rPr>
              <w:t xml:space="preserve"> обучает равного».</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xml:space="preserve">При планировании следует помнить об использовании потенциала шестого школьного дня в воспитательной работе учреждения. В этот день необходимо проведение с </w:t>
            </w:r>
            <w:proofErr w:type="gramStart"/>
            <w:r w:rsidRPr="00EB38E7">
              <w:rPr>
                <w:rFonts w:ascii="Tahoma" w:eastAsia="Times New Roman" w:hAnsi="Tahoma" w:cs="Tahoma"/>
                <w:color w:val="111111"/>
                <w:sz w:val="18"/>
                <w:szCs w:val="18"/>
                <w:lang w:eastAsia="ru-RU"/>
              </w:rPr>
              <w:t>обучающимися</w:t>
            </w:r>
            <w:proofErr w:type="gramEnd"/>
            <w:r w:rsidRPr="00EB38E7">
              <w:rPr>
                <w:rFonts w:ascii="Tahoma" w:eastAsia="Times New Roman" w:hAnsi="Tahoma" w:cs="Tahoma"/>
                <w:color w:val="111111"/>
                <w:sz w:val="18"/>
                <w:szCs w:val="18"/>
                <w:lang w:eastAsia="ru-RU"/>
              </w:rPr>
              <w:t xml:space="preserve"> спортивно-массовых, физкультурно-оздоровительных и других воспитательных и развивающих мероприятий.</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6.    Структура плана.</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Результатом процесса планирования являются планы, содержащие цели и задачи, определяющие последовательность, ресурсы и время выполнения работ, необходимых для достижения поставленных целей. По содержанию, структуре, форме планы могут отличаться в разных учреждениях общего среднего образования. Но для каждого учреждения следует принять свою единую форму планирования. Главное, чтобы она помогала в организации идеологической и воспитательной работы, являлась удобной для использования и оперативной корректировки, чтобы план был рабочим, а не формальным документом. Важно, чтобы структура плана позволяла видеть цели и задачи работы, текущие и перспективные дела, вносить коррективы и изменения, а также отражала взаимодействие участников педагогического процесса. Следует помнить о работе с родителями, взаимодействии с другими педагогами и коллективами и т. д.</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             В план можно отдельно включить работу с  обучающимися, требующими особого педагогического внимания; с ученическим активом; ученическим самоуправлением; общественными объединениями;  методическую работу самого педагога. Может быть предложена примерная структура плана идеологической и воспитательной работы классного руководителя, где отражена работа по направлениям.</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 можно рассматривать как систему мер, ранжированную по срокам. Обоснованный план позволяет наметить общие перспективы и конкретные пути решения поставленных воспитательных задач. Если процесс планирования рассматривается только как административное требование, то план будет носить формальный характер и не будет ориентиром в деятельности. Эффективность достигаемых результатов и успех любой деятельности во многом зависит от того, насколько грамотно эта деятельность планируется.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7.    Документирование организационно-воспитательной работы классного руководителя.</w:t>
            </w:r>
          </w:p>
          <w:p w:rsidR="00EB38E7" w:rsidRPr="00EB38E7" w:rsidRDefault="00EB38E7" w:rsidP="00EB38E7">
            <w:pPr>
              <w:spacing w:before="150" w:after="180"/>
              <w:rPr>
                <w:rFonts w:ascii="Tahoma" w:eastAsia="Times New Roman" w:hAnsi="Tahoma" w:cs="Tahoma"/>
                <w:color w:val="111111"/>
                <w:sz w:val="18"/>
                <w:szCs w:val="18"/>
                <w:lang w:eastAsia="ru-RU"/>
              </w:rPr>
            </w:pPr>
            <w:proofErr w:type="gramStart"/>
            <w:r w:rsidRPr="00EB38E7">
              <w:rPr>
                <w:rFonts w:ascii="Tahoma" w:eastAsia="Times New Roman" w:hAnsi="Tahoma" w:cs="Tahoma"/>
                <w:color w:val="111111"/>
                <w:sz w:val="18"/>
                <w:szCs w:val="18"/>
                <w:lang w:eastAsia="ru-RU"/>
              </w:rPr>
              <w:t xml:space="preserve">Организационно-воспитательная работа в учебных заведениях осуществляется за пределами времени, отводимого на проведение учебных занятий в соответствии с учебными планами, и включает следующие формы и виды работ: индивидуальная и групповая воспитательная работа с учащимися, идеологическая,  культурно-массовая работа, организация мероприятий </w:t>
            </w:r>
            <w:proofErr w:type="spellStart"/>
            <w:r w:rsidRPr="00EB38E7">
              <w:rPr>
                <w:rFonts w:ascii="Tahoma" w:eastAsia="Times New Roman" w:hAnsi="Tahoma" w:cs="Tahoma"/>
                <w:color w:val="111111"/>
                <w:sz w:val="18"/>
                <w:szCs w:val="18"/>
                <w:lang w:eastAsia="ru-RU"/>
              </w:rPr>
              <w:t>воспитательно</w:t>
            </w:r>
            <w:proofErr w:type="spellEnd"/>
            <w:r w:rsidRPr="00EB38E7">
              <w:rPr>
                <w:rFonts w:ascii="Tahoma" w:eastAsia="Times New Roman" w:hAnsi="Tahoma" w:cs="Tahoma"/>
                <w:color w:val="111111"/>
                <w:sz w:val="18"/>
                <w:szCs w:val="18"/>
                <w:lang w:eastAsia="ru-RU"/>
              </w:rPr>
              <w:t xml:space="preserve">-оздоровительного направления, пропаганда и формирование навыков здорового образа жизни, организация общественно </w:t>
            </w:r>
            <w:r w:rsidRPr="00EB38E7">
              <w:rPr>
                <w:rFonts w:ascii="Tahoma" w:eastAsia="Times New Roman" w:hAnsi="Tahoma" w:cs="Tahoma"/>
                <w:color w:val="111111"/>
                <w:sz w:val="18"/>
                <w:szCs w:val="18"/>
                <w:lang w:eastAsia="ru-RU"/>
              </w:rPr>
              <w:lastRenderedPageBreak/>
              <w:t>полезной деятельности, трудовое воспитание и профориентация, профилактика противоправного поведения учащихся, социально-педагогическая</w:t>
            </w:r>
            <w:proofErr w:type="gramEnd"/>
            <w:r w:rsidRPr="00EB38E7">
              <w:rPr>
                <w:rFonts w:ascii="Tahoma" w:eastAsia="Times New Roman" w:hAnsi="Tahoma" w:cs="Tahoma"/>
                <w:color w:val="111111"/>
                <w:sz w:val="18"/>
                <w:szCs w:val="18"/>
                <w:lang w:eastAsia="ru-RU"/>
              </w:rPr>
              <w:t xml:space="preserve"> работа с родителями. Фактическое выполнение организационно-воспитательной работы отражается классным руководителем в журнале аналогично записям о проведенных учебных занятиях. Один из вариантов записи страницы в классном журнале состоит </w:t>
            </w:r>
            <w:proofErr w:type="gramStart"/>
            <w:r w:rsidRPr="00EB38E7">
              <w:rPr>
                <w:rFonts w:ascii="Tahoma" w:eastAsia="Times New Roman" w:hAnsi="Tahoma" w:cs="Tahoma"/>
                <w:color w:val="111111"/>
                <w:sz w:val="18"/>
                <w:szCs w:val="18"/>
                <w:lang w:eastAsia="ru-RU"/>
              </w:rPr>
              <w:t>из</w:t>
            </w:r>
            <w:proofErr w:type="gramEnd"/>
            <w:r w:rsidRPr="00EB38E7">
              <w:rPr>
                <w:rFonts w:ascii="Tahoma" w:eastAsia="Times New Roman" w:hAnsi="Tahoma" w:cs="Tahoma"/>
                <w:color w:val="111111"/>
                <w:sz w:val="18"/>
                <w:szCs w:val="18"/>
                <w:lang w:eastAsia="ru-RU"/>
              </w:rPr>
              <w:t>:</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1)  даты проведения;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2)  содержания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3)  количества часов.</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Классные и информационные часы проводятся классным руководителем в соот</w:t>
            </w:r>
            <w:r w:rsidRPr="00EB38E7">
              <w:rPr>
                <w:rFonts w:ascii="Tahoma" w:eastAsia="Times New Roman" w:hAnsi="Tahoma" w:cs="Tahoma"/>
                <w:color w:val="111111"/>
                <w:sz w:val="18"/>
                <w:szCs w:val="18"/>
                <w:lang w:eastAsia="ru-RU"/>
              </w:rPr>
              <w:softHyphen/>
              <w:t>ветствии с расписанием или дополнительным графиком их проведения. Классный руководитель должен записывать в журнал наиболее значимые воспитательные мероприятия и другие виды организационно-воспитательной работы.</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Для повышения эффективности работы классного руководителя и целесообразности организации его рабочего времени можно использовать циклограмму деятельности классного руководителя.</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b/>
                <w:bCs/>
                <w:color w:val="111111"/>
                <w:sz w:val="18"/>
                <w:szCs w:val="18"/>
                <w:lang w:eastAsia="ru-RU"/>
              </w:rPr>
              <w:t>Заключение</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Планирование – это многосторонний и многоэтапный процесс на любом уровне. Его эффективность зависит от профессионализма классного руководителя. Совместный поиск учителей, обучающихся, родителей в процессе планирования составляет основу творческой деятельности.</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План – важная предпосылка успеха в воспитании обучающихся в том случае, когда он является итогом коллективного совместного творчества, поиска педагогического коллектива и обучающихся, когда в основе процесса планирования лежит тесное взаимодействие, заинтересованное сотрудничество педагогов и обучающихся, старших и младших.</w:t>
            </w:r>
          </w:p>
          <w:p w:rsidR="00EB38E7" w:rsidRPr="00EB38E7" w:rsidRDefault="00EB38E7" w:rsidP="00EB38E7">
            <w:pPr>
              <w:spacing w:before="150" w:after="180"/>
              <w:rPr>
                <w:rFonts w:ascii="Tahoma" w:eastAsia="Times New Roman" w:hAnsi="Tahoma" w:cs="Tahoma"/>
                <w:color w:val="111111"/>
                <w:sz w:val="18"/>
                <w:szCs w:val="18"/>
                <w:lang w:eastAsia="ru-RU"/>
              </w:rPr>
            </w:pPr>
            <w:r w:rsidRPr="00EB38E7">
              <w:rPr>
                <w:rFonts w:ascii="Tahoma" w:eastAsia="Times New Roman" w:hAnsi="Tahoma" w:cs="Tahoma"/>
                <w:color w:val="111111"/>
                <w:sz w:val="18"/>
                <w:szCs w:val="18"/>
                <w:lang w:eastAsia="ru-RU"/>
              </w:rPr>
              <w:t>Целенаправленное и четкое планирование помогает педагогам избежать многих ошибок и отрицательных явлений в идеологической и воспитательной работе. Планирование в значительной мере предопределяет результаты и эффективность системы воспитания в целом.</w:t>
            </w:r>
          </w:p>
        </w:tc>
      </w:tr>
    </w:tbl>
    <w:p w:rsidR="00C00ABF" w:rsidRDefault="00C00ABF"/>
    <w:sectPr w:rsidR="00C00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E7"/>
    <w:rsid w:val="005179D6"/>
    <w:rsid w:val="00C00ABF"/>
    <w:rsid w:val="00EB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8E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B38E7"/>
    <w:rPr>
      <w:b/>
      <w:bCs/>
    </w:rPr>
  </w:style>
  <w:style w:type="character" w:styleId="a5">
    <w:name w:val="Hyperlink"/>
    <w:basedOn w:val="a0"/>
    <w:uiPriority w:val="99"/>
    <w:semiHidden/>
    <w:unhideWhenUsed/>
    <w:rsid w:val="00EB38E7"/>
    <w:rPr>
      <w:color w:val="0000FF"/>
      <w:u w:val="single"/>
    </w:rPr>
  </w:style>
  <w:style w:type="character" w:styleId="a6">
    <w:name w:val="Emphasis"/>
    <w:basedOn w:val="a0"/>
    <w:uiPriority w:val="20"/>
    <w:qFormat/>
    <w:rsid w:val="00EB38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8E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B38E7"/>
    <w:rPr>
      <w:b/>
      <w:bCs/>
    </w:rPr>
  </w:style>
  <w:style w:type="character" w:styleId="a5">
    <w:name w:val="Hyperlink"/>
    <w:basedOn w:val="a0"/>
    <w:uiPriority w:val="99"/>
    <w:semiHidden/>
    <w:unhideWhenUsed/>
    <w:rsid w:val="00EB38E7"/>
    <w:rPr>
      <w:color w:val="0000FF"/>
      <w:u w:val="single"/>
    </w:rPr>
  </w:style>
  <w:style w:type="character" w:styleId="a6">
    <w:name w:val="Emphasis"/>
    <w:basedOn w:val="a0"/>
    <w:uiPriority w:val="20"/>
    <w:qFormat/>
    <w:rsid w:val="00EB3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2021-03-04T16:25:00Z</dcterms:created>
  <dcterms:modified xsi:type="dcterms:W3CDTF">2021-03-04T16:30:00Z</dcterms:modified>
</cp:coreProperties>
</file>