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F2671A" w:rsidRPr="00F2671A" w:rsidRDefault="00F2671A" w:rsidP="00F2671A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F2671A">
        <w:rPr>
          <w:b/>
          <w:color w:val="111111"/>
          <w:sz w:val="28"/>
          <w:szCs w:val="28"/>
        </w:rPr>
        <w:t>Культура личности:</w:t>
      </w:r>
      <w:r w:rsidRPr="00F2671A">
        <w:rPr>
          <w:b/>
          <w:color w:val="111111"/>
          <w:sz w:val="28"/>
          <w:szCs w:val="28"/>
        </w:rPr>
        <w:t xml:space="preserve"> </w:t>
      </w:r>
      <w:r w:rsidRPr="00F2671A">
        <w:rPr>
          <w:b/>
          <w:color w:val="111111"/>
          <w:sz w:val="28"/>
          <w:szCs w:val="28"/>
        </w:rPr>
        <w:t>кул</w:t>
      </w:r>
      <w:r>
        <w:rPr>
          <w:b/>
          <w:color w:val="111111"/>
          <w:sz w:val="28"/>
          <w:szCs w:val="28"/>
        </w:rPr>
        <w:t>ьтура внешности, общения, речи</w:t>
      </w:r>
    </w:p>
    <w:p w:rsid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F2671A" w:rsidRPr="00F2671A" w:rsidRDefault="00F2671A" w:rsidP="00F2671A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iCs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Cs/>
          <w:iCs/>
          <w:color w:val="333333"/>
          <w:szCs w:val="28"/>
          <w:lang w:eastAsia="ru-RU"/>
        </w:rPr>
        <w:t xml:space="preserve">Молчун Е.И., </w:t>
      </w:r>
    </w:p>
    <w:p w:rsidR="00F2671A" w:rsidRPr="00F2671A" w:rsidRDefault="00F2671A" w:rsidP="00F2671A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iCs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Cs/>
          <w:iCs/>
          <w:color w:val="333333"/>
          <w:szCs w:val="28"/>
          <w:lang w:eastAsia="ru-RU"/>
        </w:rPr>
        <w:t>социальный педагог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В толковом словаре под редакцией </w:t>
      </w:r>
      <w:proofErr w:type="spellStart"/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С.И.Ожегова</w:t>
      </w:r>
      <w:proofErr w:type="spellEnd"/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сказано, </w:t>
      </w:r>
      <w:r w:rsidRPr="00F2671A">
        <w:rPr>
          <w:rFonts w:ascii="Times New Roman" w:eastAsia="Times New Roman" w:hAnsi="Times New Roman" w:cs="Times New Roman"/>
          <w:i/>
          <w:iCs/>
          <w:color w:val="333333"/>
          <w:szCs w:val="28"/>
          <w:lang w:eastAsia="ru-RU"/>
        </w:rPr>
        <w:t>что воспитанный человек - это человек, который умеет хорошо вести себя.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Нравственное воспитание является важнейшей стороной формирования и развития личности ребёнка и предполагает становление его отношения к родителям, окружающим, к коллективу, обществу, отношение к труду, своим обязанностям и самому себе.   Как же помочь нашим детям стать такими, какими мы их хотим видеть: умными, добрыми, отзывчивыми, вежливыми?</w:t>
      </w:r>
      <w:r w:rsidRPr="00EA219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Итак, составной частью нравственного воспитания школьников является культура поведения.</w:t>
      </w:r>
    </w:p>
    <w:p w:rsidR="00F2671A" w:rsidRPr="00F2671A" w:rsidRDefault="00F2671A" w:rsidP="00F2671A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Задачи взрослых в воспитании культуры поведения у детей:</w:t>
      </w:r>
    </w:p>
    <w:p w:rsidR="00F2671A" w:rsidRPr="00F2671A" w:rsidRDefault="00F2671A" w:rsidP="00F2671A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i/>
          <w:iCs/>
          <w:color w:val="333333"/>
          <w:szCs w:val="28"/>
          <w:lang w:eastAsia="ru-RU"/>
        </w:rPr>
        <w:t>1. Воспитание уважения к людям.</w:t>
      </w:r>
      <w:r w:rsidRPr="00F2671A">
        <w:rPr>
          <w:rFonts w:ascii="Times New Roman" w:eastAsia="Times New Roman" w:hAnsi="Times New Roman" w:cs="Times New Roman"/>
          <w:i/>
          <w:iCs/>
          <w:color w:val="333333"/>
          <w:szCs w:val="28"/>
          <w:lang w:eastAsia="ru-RU"/>
        </w:rPr>
        <w:br/>
        <w:t>2. Формирование правил поведения и хороших манер в гостях, дома, на улице, в общественных местах.</w:t>
      </w:r>
      <w:r w:rsidRPr="00F2671A">
        <w:rPr>
          <w:rFonts w:ascii="Times New Roman" w:eastAsia="Times New Roman" w:hAnsi="Times New Roman" w:cs="Times New Roman"/>
          <w:i/>
          <w:iCs/>
          <w:color w:val="333333"/>
          <w:szCs w:val="28"/>
          <w:lang w:eastAsia="ru-RU"/>
        </w:rPr>
        <w:br/>
        <w:t>3. Воспитание культуры общения и культуры речи ребёнка.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Воспитание уважения к людям осуществляется главным образом, через семейное воспитание. Каковы отношения в семье, таково будет отношение детей к вам и окружающим. Что ребёнок видит ежедневно в семье, то он обязательно перенесёт во взрослую жизнь.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Помните, поведение – нравственное мерило человека. Будьте эталоном для своего ребёнка.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Семья должна учить не только законам человеческого существования, но и законам совместного проживания. Ребёнок должен знать, когда включать и выключать музыку в доме, как вести себя в общественных местах, как вести разговор с незнакомым человеком, как вести себя в транспорте и т.д.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 какого же возраста эти правила могут быть вводимы в поле зрения ребёнка?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 первых лет жизни. Осознаются они постепенно не в виде отвлечённых понятий, а в живых впечатлениях из окружающей жизни. С возрастом дети будут замечать внутри себя борьбу добра со злом, у них начнёт «говорить совесть». Она, как строгий и неподкупный судья, оценивает все поступки и переживания человека. Если он поступил хорошо, то испытывает мир и спокойствие в душе. И, наоборот, после совершения нехорошего поступка чувствует угрызения совести. Совесть и есть основа общечеловеческой нравственности, из которой вытекают все правила поведения.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О правилах поведения и хороших манерах дома и в общественных местах говорится и пишется достаточно много. Дети знают, что нельзя: громко кричать, драться, перебивать в разговоре другого человека, списывать из чужой тетради, задавать неуместные вопросы, свистеть, жадничать, врать, молчать, если кто-то совершил плохой поступок, завидовать кому-то, быть </w:t>
      </w: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lastRenderedPageBreak/>
        <w:t>равнодушным к чужой беде, навязываться в друзья и т.д. Но многие из них не выполняют этих норм поведения на практике.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i/>
          <w:iCs/>
          <w:color w:val="333333"/>
          <w:szCs w:val="28"/>
          <w:lang w:eastAsia="ru-RU"/>
        </w:rPr>
        <w:t>Почему же, зная нормы поведения, дети, а подчас и родители, их не выполняют?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Информация к размышлению.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t>1. Дети просто не знают некоторых правил. Однако незнание правила - причина простая и легко исправимая.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t>2. Они не умеют их правильно выполнять. Значит, у них не выработалась привычка, формирующаяся неоднократными упражнениями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t>3. Иногда ребёнок знает правила поведения, знает, как их выполнять, но… не выполняет. Вероятнее всего это происходит из-за отсутствия у них волевого усилия в достижении чего-то.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t>4. Часто ребята не выполняют правила, считают их не нужными, неважными, что их просто придумали взрослые.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i/>
          <w:iCs/>
          <w:color w:val="333333"/>
          <w:szCs w:val="28"/>
          <w:lang w:eastAsia="ru-RU"/>
        </w:rPr>
        <w:t>А что мы подразумеваем под словом «этика» и под понятием «культура личности»?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В переводе с французского языка слово «этика» означает «ярлык», «этикетка», его второе значение — строго установленный порядок поведения и формы обхождения.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   </w:t>
      </w:r>
      <w:r w:rsidRPr="00F2671A">
        <w:rPr>
          <w:rFonts w:ascii="Times New Roman" w:eastAsia="Times New Roman" w:hAnsi="Times New Roman" w:cs="Times New Roman"/>
          <w:color w:val="0000FF"/>
          <w:szCs w:val="28"/>
          <w:lang w:eastAsia="ru-RU"/>
        </w:rPr>
        <w:t> </w:t>
      </w: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Культура личности включает несколько аспектов: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0000FF"/>
          <w:szCs w:val="28"/>
          <w:lang w:eastAsia="ru-RU"/>
        </w:rPr>
        <w:t>1) Культура внешности </w:t>
      </w: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— один из компонентов культуры поведения. Внешний вид человека играет в практике общения большую роль. Начинать формирование культуры внешности надо с элементарной аккуратности, чистоплотности, привития </w:t>
      </w:r>
      <w:proofErr w:type="spellStart"/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санитарно</w:t>
      </w:r>
      <w:proofErr w:type="spellEnd"/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- гигиенических норм. Работа по воспитанию культуры внешности ведётся в двух направлениях: выработка правильного понимания внешней и внутренней красоты человека и обучение детей искусству быть привлекательным, вооружение их знанием конкретных способов «сотвори самого себя» т.е., что бы школьник осознавал, «что в человеке должно быть всё прекрасно: и лицо, и одежда, и душа, и мысли».</w:t>
      </w:r>
    </w:p>
    <w:p w:rsidR="00EA2198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0000FF"/>
          <w:szCs w:val="28"/>
          <w:lang w:eastAsia="ru-RU"/>
        </w:rPr>
        <w:t>2) Культура общения</w:t>
      </w: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включает способность правильно ориентироваться в ситуации и подбирать фразы с учётом того, кому, зачем, что и как сказать. Вступая в общение, каждый человек подбирает такие слова, которые помогают установить и поддержать «обратную связь» с собеседником.</w:t>
      </w:r>
      <w:r w:rsidRPr="00EA2198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 </w:t>
      </w: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Большая роль принадлежит взрослым и в воспитании культуры поведения в общественных местах. Являясь примером, они должны прежде всего следить за своим поведением. Личное обаяние человека проявляется в умении говорить, разговаривать. Важно не повышать голоса, не отдавать приказы. Нужно помнить, что соблюдение норм вежливости предохраняет от многих конфликтов, создаёт доброжелательную атмосферу, улучшает настроение. Вежливость – это и черта характера, и искусство вести себя в обществе. Ребёнок учится этому, подражая взрослым.</w:t>
      </w:r>
      <w:r w:rsidRPr="00F2671A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 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bookmarkStart w:id="0" w:name="_GoBack"/>
      <w:bookmarkEnd w:id="0"/>
      <w:r w:rsidRPr="00F2671A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 </w:t>
      </w:r>
      <w:r w:rsidRPr="00F2671A">
        <w:rPr>
          <w:rFonts w:ascii="Times New Roman" w:eastAsia="Times New Roman" w:hAnsi="Times New Roman" w:cs="Times New Roman"/>
          <w:b/>
          <w:bCs/>
          <w:color w:val="0000FF"/>
          <w:szCs w:val="28"/>
          <w:lang w:eastAsia="ru-RU"/>
        </w:rPr>
        <w:t> Советы родителям:</w:t>
      </w:r>
    </w:p>
    <w:p w:rsidR="00F2671A" w:rsidRPr="00F2671A" w:rsidRDefault="00F2671A" w:rsidP="00EA2198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t>1. Не учите культуре назидательно. Излишняя морализац</w:t>
      </w:r>
      <w:r w:rsidRPr="00EA2198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t xml:space="preserve">ия вызывает желание действовать </w:t>
      </w: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t>назло.</w:t>
      </w: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br/>
        <w:t xml:space="preserve">2. Привлекать ребёнка к посильной деятельности (накрыть на стол, </w:t>
      </w: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lastRenderedPageBreak/>
        <w:t>почистить обувь и одежду, подготовиться к встрече гостей).</w:t>
      </w: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br/>
        <w:t>3. Создавать специальные ситуации-задания: встретить тётю Машу, пригласить кого-то на прогулку, позвонить по телефону знакомым и др.</w:t>
      </w: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br/>
        <w:t>4. В выработке культуры поведения широко использовать игры и игровые ситуации.</w:t>
      </w: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br/>
        <w:t>5. Помнить, что в воспитании культуры поведения есть ситуации, когда вообще никакие слова не нужны, достаточно примера, образца поступка.</w:t>
      </w: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br/>
        <w:t>6. Создавать вместе с детьми различные памятки: «Мой внешний вид», «Культура поведения в музее, кинотеатре» и т.д.</w:t>
      </w: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br/>
        <w:t>7. Помнить: вы – главный воспитатель, вы – пример.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    </w:t>
      </w:r>
      <w:r w:rsidRPr="00F2671A">
        <w:rPr>
          <w:rFonts w:ascii="Times New Roman" w:eastAsia="Times New Roman" w:hAnsi="Times New Roman" w:cs="Times New Roman"/>
          <w:b/>
          <w:bCs/>
          <w:color w:val="0000FF"/>
          <w:szCs w:val="28"/>
          <w:lang w:eastAsia="ru-RU"/>
        </w:rPr>
        <w:t>Помните: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1) Если ребёнка постоянно критикуют, он учится ненавидеть.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2) Если ребёнок живёт во вражде, он учится быть агрессивным.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3) Если растёт в упрёках, он учится жить с чувством вины.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4) Если в терпимости, он учится понимать других.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5) Если хвалят, он учится быть благородным.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6) Если растёт в честности, он учится быть справедливым.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7) Если в безопасности, он учится верить людям.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8) Если ребёнка поддерживают, он учится ценить себя.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9) Если ребёнка высмеивают, он учится быть замкнутым.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10) Если ребёнок живёт в понимании и дружелюбии, он учится находить любовь в этом мире.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Непременным условием воспитания у детей культуры общения является формирование у них позиции открытости, дружелюбия, доверия, чувства радости общения. 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Не позволяйте себе, хотя бы в присутствии детей говорить о людях плохо. Не осуждайте соседей, не подсмеивайтесь над знакомыми и родственниками, а наоборот, отмечайте их положительные качества, чаще хвалите окружающих. Если пойти по такому пути, то неудач в воспитании будет меньше.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0000FF"/>
          <w:szCs w:val="28"/>
          <w:lang w:eastAsia="ru-RU"/>
        </w:rPr>
        <w:t>3) Культура речи -</w:t>
      </w: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 ещё одна составляющая культуры поведения. Рассматривается как владение нормами устного и письменного языка.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Как владеет человек этим средством коммуникации, судят об уровне его воспитания.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Выработке культуры речи у детей могут помочь игры типа: «Волшебные слова». Пусть ребёнок запишет и сосчитает, сколько и каких («волшебных») слов он сказал. Вечером подведите итоги. Можно совместно с ребёнком создать: «Азбуку хороших слов». Начинаем с буквы «А» (аккуратный, ароматный, авторитетный, активный, ангельский и т.д.). Так можно поработать и над пословицами, поговорками. В эту книжку можно записывать высказывания писателей, поэтов.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Искусство общения с людьми кроме умения говорить, вести разговор включает и умение внимательно слушать собеседника. Перебить человека, не дать ему высказаться до конца считалось и считается верхом бестактности. Воспитанный человек никогда не позволит себе разговаривать сидя, если собеседники стоят.</w:t>
      </w:r>
    </w:p>
    <w:p w:rsidR="00EA2198" w:rsidRPr="00EA2198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lastRenderedPageBreak/>
        <w:t>Искусству спорить, не нарушая добрых отношений, также надо учиться с детства. Речь наша богата. Но в последнее время мы слышим мало добрых слов и от взрослых, и от детей. В гневе мы теряем рассудок и общаемся с детьми, как со своими врагами: кричим, унижаем. Но нужно помнить о том, что гнев порой слишком дорого обходится нам и нашим детям. Не отсюда ли маленькие беглецы из дома, замкнутость, испуг детей? И некоторым родителям стоит задуматься, не умерить ли свой гнев по отношению к детям. </w:t>
      </w:r>
    </w:p>
    <w:p w:rsidR="00F2671A" w:rsidRPr="00F2671A" w:rsidRDefault="00F2671A" w:rsidP="00EA2198">
      <w:pPr>
        <w:shd w:val="clear" w:color="auto" w:fill="FFFFFF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color w:val="0000FF"/>
          <w:szCs w:val="28"/>
          <w:lang w:eastAsia="ru-RU"/>
        </w:rPr>
        <w:t>Вот какие советы дают по этому поводу психологи:</w:t>
      </w:r>
      <w:r w:rsidRPr="00F2671A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br/>
      </w:r>
      <w:r w:rsidR="00EA2198" w:rsidRPr="00EA2198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t xml:space="preserve">1.Назовите </w:t>
      </w: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t>вслух своё чувство.</w:t>
      </w: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br/>
        <w:t>2. Затем назовите причину своего гнева и попробуйте найти причину его в дурном настроении, в плохой погоде, ссоре с супругом, но ни в коем случае не вините ребёнка.</w:t>
      </w: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br/>
        <w:t>3. Посмотрите в окно, переключите внимание.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i/>
          <w:iCs/>
          <w:color w:val="0000FF"/>
          <w:szCs w:val="28"/>
          <w:lang w:eastAsia="ru-RU"/>
        </w:rPr>
        <w:t>Гнев пройдет, не причиняя никому вреда. А потом, спокойно, тихо поговорите со своим ребёнком о том, из-за чего вы дошли до такого состояния</w:t>
      </w:r>
      <w:r w:rsidRPr="00F2671A">
        <w:rPr>
          <w:rFonts w:ascii="Times New Roman" w:eastAsia="Times New Roman" w:hAnsi="Times New Roman" w:cs="Times New Roman"/>
          <w:b/>
          <w:bCs/>
          <w:i/>
          <w:iCs/>
          <w:color w:val="333333"/>
          <w:szCs w:val="28"/>
          <w:lang w:eastAsia="ru-RU"/>
        </w:rPr>
        <w:t>.</w:t>
      </w:r>
    </w:p>
    <w:p w:rsidR="00F2671A" w:rsidRPr="00F2671A" w:rsidRDefault="00F2671A" w:rsidP="00EA2198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А чтобы воспитание вашего ребёнка происходило не урывками и эффективно, уделяйте им больше времени вечерами и в выходные дни. Ругаться при детях не допустимо. Неотъемлемыми атрибутами должны быть юмор, шутка, остроумие. 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У всех нас есть возможность выбора в воспитании своего ребёнка. Но именно от вас зависит в большей степени, каким вырастет ваш ребёнок, каким он войдёт во взрослую жизнь. Школа и учителя помогут стать ему образованным, культурным, помогут найти выход из сложных ситуаций. Важно помнить, что самое большое влияние на формирование личности ребёнка оказывают реальные поступки и поведение родителей, а не их слова и нравоучения.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b/>
          <w:bCs/>
          <w:i/>
          <w:iCs/>
          <w:color w:val="0000FF"/>
          <w:szCs w:val="28"/>
          <w:lang w:eastAsia="ru-RU"/>
        </w:rPr>
        <w:t>Памятка для родителей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1.Не демонстрируй своему ребёнку показную вежливость и чуткость. Очень скоро он начнёт вам подражать и поступать так в первую очередь по отношению к вам.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2.Не грубите и не сквернословьте сами. Ваша привычка станет привычкой вашего ребёнка.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3.Не говорите о чужих людях плохо и неуважительно. Если вы покажите в этом пример своему ребёнку, ждите, что скоро он скажет то же самое о вас.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4.Будьте тактичны по отношению к другим людям. Это урок добра и человечности вашему ребёнку.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5.Не бойтесь извиниться перед кем-то в присутствии своего ребёнка. В этот момент вы ничего не теряете, лишь приобретаете уважение своего ребёнка.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6.Проявляйте благородство даже тогда, когда вам очень не хочется его проявлять, учите этому качеству своего ребёнка.</w:t>
      </w:r>
    </w:p>
    <w:p w:rsidR="00F2671A" w:rsidRPr="00F2671A" w:rsidRDefault="00F2671A" w:rsidP="00F2671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2671A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7.Помните, что поведение - это зеркало, в котором отражается истинный облик каждого!</w:t>
      </w:r>
    </w:p>
    <w:p w:rsidR="00B56C17" w:rsidRPr="00EA2198" w:rsidRDefault="00B56C17">
      <w:pPr>
        <w:rPr>
          <w:rFonts w:ascii="Times New Roman" w:hAnsi="Times New Roman" w:cs="Times New Roman"/>
          <w:szCs w:val="28"/>
        </w:rPr>
      </w:pPr>
    </w:p>
    <w:sectPr w:rsidR="00B56C17" w:rsidRPr="00EA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1A"/>
    <w:rsid w:val="00B56C17"/>
    <w:rsid w:val="00EA2198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5E47"/>
  <w15:chartTrackingRefBased/>
  <w15:docId w15:val="{5026A741-E77D-4D5A-9E6E-A67CBB28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7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1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2023-03-01T10:45:00Z</cp:lastPrinted>
  <dcterms:created xsi:type="dcterms:W3CDTF">2023-03-01T09:42:00Z</dcterms:created>
  <dcterms:modified xsi:type="dcterms:W3CDTF">2023-03-01T10:47:00Z</dcterms:modified>
</cp:coreProperties>
</file>