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E04" w:rsidRDefault="005A4E04" w:rsidP="005A4E04">
      <w:pPr>
        <w:pStyle w:val="a3"/>
        <w:jc w:val="center"/>
      </w:pPr>
      <w:r>
        <w:rPr>
          <w:b/>
          <w:bCs/>
          <w:color w:val="0782C1"/>
        </w:rPr>
        <w:t>Консультация "Психологические особенности младших школьников"</w:t>
      </w:r>
    </w:p>
    <w:p w:rsidR="005A4E04" w:rsidRDefault="005A4E04" w:rsidP="005A4E04">
      <w:pPr>
        <w:pStyle w:val="a3"/>
      </w:pPr>
      <w:r>
        <w:t>Младшим школьным возрастом принято считать возраст детей примерно от 7 до 10-11 лет, что соответствует годам его обучения в начальных классах. Это возраст относительно спокойного и равномерного физического развития.</w:t>
      </w:r>
    </w:p>
    <w:p w:rsidR="005A4E04" w:rsidRDefault="005A4E04" w:rsidP="005A4E04">
      <w:pPr>
        <w:pStyle w:val="a3"/>
      </w:pPr>
      <w:r>
        <w:t>Увеличение роста и веса, выносливости, жизненной ёмкости лёгких идёт довольно равномерно и пропорционально.</w:t>
      </w:r>
    </w:p>
    <w:p w:rsidR="005A4E04" w:rsidRDefault="005A4E04" w:rsidP="005A4E04">
      <w:pPr>
        <w:pStyle w:val="a3"/>
      </w:pPr>
      <w:r>
        <w:t>Костная система младшего школьника ещё находится в стадии формирования – окостенение позвоночника, грудной клетки, таза, конечностей ещё не завершено, в костной системе ещё много хрящевой ткани.</w:t>
      </w:r>
    </w:p>
    <w:p w:rsidR="005A4E04" w:rsidRDefault="005A4E04" w:rsidP="005A4E04">
      <w:pPr>
        <w:pStyle w:val="a3"/>
      </w:pPr>
      <w:r>
        <w:t>Процесс окостенения кисти и пальцев в младшем школьном возрасте также ещё не заканчивается полностью, поэтому мелкие и точные движения пальцев и кисти руки затруднительны и утомительны.</w:t>
      </w:r>
    </w:p>
    <w:p w:rsidR="005A4E04" w:rsidRDefault="005A4E04" w:rsidP="005A4E04">
      <w:pPr>
        <w:pStyle w:val="a3"/>
      </w:pPr>
      <w:r>
        <w:t>Происходит функциональное совершенствование мозга – развивается аналитико-систематическая функция коры; постепенно изменяется соотношение процессов возбуждения и торможения: процесс торможения становится всё более сильным, хотя по-прежнему преобладает процесс возбуждения, и младшие школьники в высокой степени возбудимы и импульсивны.</w:t>
      </w:r>
    </w:p>
    <w:p w:rsidR="005A4E04" w:rsidRDefault="005A4E04" w:rsidP="005A4E04">
      <w:pPr>
        <w:pStyle w:val="a3"/>
      </w:pPr>
      <w:r>
        <w:t>Поступление в школу вносит важнейшие изменения в жизнь ребёнка. Резко изменяется весь уклад его жизни, его социальное положение в коллективе, семье. Основной, ведущей деятельностью становится отныне учение, важнейшей обязанностью – обязанность учиться, приобретать знания. А учение – это серьёзный труд, требующий организованность, дисциплину, волевые усилия ребёнка. Школьник включается в новый для него коллектив, в котором он будет жить, учиться, развиваться целых 11 лет.</w:t>
      </w:r>
    </w:p>
    <w:p w:rsidR="005A4E04" w:rsidRDefault="005A4E04" w:rsidP="005A4E04">
      <w:pPr>
        <w:pStyle w:val="a3"/>
      </w:pPr>
      <w:r>
        <w:t>Основной деятельностью, его первой и важнейшей обязанностью становится учение – приобретение новых знаний, умений и навыков, накопление систематических сведений об окружающем мире, природе и обществе.</w:t>
      </w:r>
    </w:p>
    <w:p w:rsidR="005A4E04" w:rsidRDefault="005A4E04" w:rsidP="005A4E04">
      <w:pPr>
        <w:pStyle w:val="a3"/>
      </w:pPr>
      <w:r>
        <w:t xml:space="preserve">Разумеется, далеко не сразу у младших школьников формируется правильное отношение к учению. Они пока не </w:t>
      </w:r>
      <w:proofErr w:type="gramStart"/>
      <w:r>
        <w:t>понимают</w:t>
      </w:r>
      <w:proofErr w:type="gramEnd"/>
      <w:r>
        <w:t xml:space="preserve"> зачем нужно учиться. Но вскоре оказывается, что учение – труд, требующий волевых усилий, мобилизации внимания, интеллектуальной активности, самоограничений. Если ребёнок к этому не привык, то у него наступает разочарование, возникает отрицательное отношение к учению. Для того</w:t>
      </w:r>
      <w:proofErr w:type="gramStart"/>
      <w:r>
        <w:t>,</w:t>
      </w:r>
      <w:proofErr w:type="gramEnd"/>
      <w:r>
        <w:t xml:space="preserve"> чтобы этого не случилось учитель должен внушать ребёнку мысль, что учение – не праздник, не игра, а серьёзная, напряжённая работа, однако очень интересная, так как она позволит узнать много нового, занимательного, важного, нужного. Важно, чтобы и сама организация учебной работы подкрепляла слова учителя.</w:t>
      </w:r>
    </w:p>
    <w:p w:rsidR="005A4E04" w:rsidRDefault="005A4E04" w:rsidP="005A4E04">
      <w:pPr>
        <w:pStyle w:val="a3"/>
      </w:pPr>
      <w:r>
        <w:t>На первых порах учащиеся начальной школы хорошо учатся, руководствуясь своими отношениями в семье, иногда ребёнок хорошо учится по мотивам взаимоотношений с коллективом. Большую роль играет и личный мотив: желание получить хорошую оценку, одобрение учителей и родителей.</w:t>
      </w:r>
    </w:p>
    <w:p w:rsidR="005A4E04" w:rsidRDefault="005A4E04" w:rsidP="005A4E04">
      <w:pPr>
        <w:pStyle w:val="a3"/>
      </w:pPr>
      <w:r>
        <w:t xml:space="preserve">Вначале у него формируется интерес к самому процессу учебной деятельности без осознания её значения. Только после возникновения интереса к результатам своего учебного труда формируется интерес к содержанию учебной деятельности, к </w:t>
      </w:r>
      <w:r>
        <w:lastRenderedPageBreak/>
        <w:t>приобретению знаний. Вот эта основа и является благоприятной почвой для формирования у младшего школьника мотивов учения высокого общественного порядка, связанных с подлинно ответственным отношением к учебным занятиям.</w:t>
      </w:r>
    </w:p>
    <w:p w:rsidR="005A4E04" w:rsidRDefault="005A4E04" w:rsidP="005A4E04">
      <w:pPr>
        <w:pStyle w:val="a3"/>
      </w:pPr>
      <w:r>
        <w:t>Формирование интереса к содержанию учебной деятельности, приобретению знаний связано с переживанием школьниками чувства удовлетворения от своих достижений. А подкрепляется это чувство одобрением, похвалой учителя, который подчёркивает каждый, даже самый маленький успех, самое маленькое продвижение вперёд. Младшие школьники испытывают чувство гордости, особый подъём сил, когда учитель хвалит их.</w:t>
      </w:r>
    </w:p>
    <w:p w:rsidR="005A4E04" w:rsidRDefault="005A4E04" w:rsidP="005A4E04">
      <w:pPr>
        <w:pStyle w:val="a3"/>
      </w:pPr>
      <w:r>
        <w:t>Большое воспитательное воздействие учителя на младших связано с тем, что учитель с самого начала пребывания детей в школе становится для них непререкаемым авторитетом. Авторитет учителя – самая важная предпосылка для обучения и воспитания в младших классах.</w:t>
      </w:r>
    </w:p>
    <w:p w:rsidR="005A4E04" w:rsidRDefault="005A4E04" w:rsidP="005A4E04">
      <w:pPr>
        <w:pStyle w:val="a3"/>
      </w:pPr>
      <w:r>
        <w:t>Учебная деятельность в начальных классах стимулирует, прежде всего, развитие психических процессов непосредственного познания окружающего мира – </w:t>
      </w:r>
      <w:r>
        <w:rPr>
          <w:b/>
          <w:bCs/>
        </w:rPr>
        <w:t>ощущений</w:t>
      </w:r>
      <w:r>
        <w:t> и </w:t>
      </w:r>
      <w:r>
        <w:rPr>
          <w:b/>
          <w:bCs/>
        </w:rPr>
        <w:t>восприятий</w:t>
      </w:r>
      <w:r>
        <w:t>. Младшие школьники отличаются остротой и свежестью восприятия, своего рода созерцательной любознательностью. Младший школьник с живым любопытством воспринимает окружающую среду, которая с каждым днём раскрывает перед ним всё новые и новые стороны.</w:t>
      </w:r>
    </w:p>
    <w:p w:rsidR="005A4E04" w:rsidRDefault="005A4E04" w:rsidP="005A4E04">
      <w:pPr>
        <w:pStyle w:val="a3"/>
      </w:pPr>
      <w:r>
        <w:t>Наиболее характерная черта восприятия этих учащихся – его </w:t>
      </w:r>
      <w:r>
        <w:rPr>
          <w:b/>
          <w:bCs/>
        </w:rPr>
        <w:t xml:space="preserve">малая </w:t>
      </w:r>
      <w:proofErr w:type="spellStart"/>
      <w:r>
        <w:rPr>
          <w:b/>
          <w:bCs/>
        </w:rPr>
        <w:t>дифференцированность</w:t>
      </w:r>
      <w:proofErr w:type="spellEnd"/>
      <w:r>
        <w:t>, где совершают неточности и ошибки в дифференцировке при восприятии сходных объектов. Следующая особенность восприятия учащихся в начале младшего школьного возраста – тесная связь его с действиями школьника. Восприятие на этом уровне психического развития связано с практической деятельностью ребёнка. Воспринять предмет для ребёнка – значит что-то делать с ним, что-то изменить в нём, произвести какие-либо действия, взять, потрогать его. Характерная особенность учащихся – ярко выраженная </w:t>
      </w:r>
      <w:r>
        <w:rPr>
          <w:b/>
          <w:bCs/>
        </w:rPr>
        <w:t>эмоциональность</w:t>
      </w:r>
      <w:r>
        <w:t> восприятия.</w:t>
      </w:r>
    </w:p>
    <w:p w:rsidR="005A4E04" w:rsidRDefault="005A4E04" w:rsidP="005A4E04">
      <w:pPr>
        <w:pStyle w:val="a3"/>
      </w:pPr>
      <w:r>
        <w:t>В процессе обучения происходит перестройка восприятия, оно поднимается на более высокую ступень развития, принимает характер </w:t>
      </w:r>
      <w:r>
        <w:rPr>
          <w:b/>
          <w:bCs/>
        </w:rPr>
        <w:t>целенаправленной и управляемой </w:t>
      </w:r>
      <w:r>
        <w:t>деятельности. В процессе обучения восприятие углубляется, становится более анализирующим, дифференцирующим, принимает характер организованного </w:t>
      </w:r>
      <w:r>
        <w:rPr>
          <w:b/>
          <w:bCs/>
        </w:rPr>
        <w:t>наблюдения</w:t>
      </w:r>
      <w:r>
        <w:t>.</w:t>
      </w:r>
    </w:p>
    <w:p w:rsidR="005A4E04" w:rsidRDefault="005A4E04" w:rsidP="005A4E04">
      <w:pPr>
        <w:pStyle w:val="a3"/>
      </w:pPr>
      <w:r>
        <w:t>Некоторые возрастные особенности присущи </w:t>
      </w:r>
      <w:r>
        <w:rPr>
          <w:b/>
          <w:bCs/>
        </w:rPr>
        <w:t>вниманию</w:t>
      </w:r>
      <w:r>
        <w:t> учащихся начальных классов. Основная из них – </w:t>
      </w:r>
      <w:r>
        <w:rPr>
          <w:b/>
          <w:bCs/>
        </w:rPr>
        <w:t>слабость произвольного внимания</w:t>
      </w:r>
      <w:r>
        <w:t xml:space="preserve">. Возможности волевого регулирования внимания, управления им в начале младшего школьного возраста ограничены. Произвольные внимания младшего школьника требует так называемой близкой мотивации. </w:t>
      </w:r>
      <w:proofErr w:type="gramStart"/>
      <w:r>
        <w:t>Если у старших учащихся произвольное внимание поддерживается и при наличии далёкой мотивации (они могут заставить себя сосредоточиться на неинтересной и трудной работе ради результата, который ожидается в будущем), то младший школьник обычно может заставить себя сосредоточенно работать лишь при наличии близкой мотивации (перспективы получить отличную отметку, заслужить похвалу учителя, лучше всех справиться с заданием и т. д.).</w:t>
      </w:r>
      <w:proofErr w:type="gramEnd"/>
    </w:p>
    <w:p w:rsidR="005A4E04" w:rsidRDefault="005A4E04" w:rsidP="005A4E04">
      <w:pPr>
        <w:pStyle w:val="a3"/>
      </w:pPr>
      <w:r>
        <w:t>Значительно лучше в младшем школьном возрасте развито </w:t>
      </w:r>
      <w:r>
        <w:rPr>
          <w:b/>
          <w:bCs/>
        </w:rPr>
        <w:t>непроизвольное </w:t>
      </w:r>
      <w:r>
        <w:t>внимание. Всё новое, неожиданное, яркое, интересное само собой привлекает внимание учеников, без всяких усилий с их стороны.</w:t>
      </w:r>
    </w:p>
    <w:p w:rsidR="005A4E04" w:rsidRDefault="005A4E04" w:rsidP="005A4E04">
      <w:pPr>
        <w:pStyle w:val="a3"/>
      </w:pPr>
      <w:r>
        <w:lastRenderedPageBreak/>
        <w:t>Возрастные особенности </w:t>
      </w:r>
      <w:r>
        <w:rPr>
          <w:b/>
          <w:bCs/>
        </w:rPr>
        <w:t>памяти</w:t>
      </w:r>
      <w:r>
        <w:t> в младшем школьном возрасте развиваются под влиянием обучения.</w:t>
      </w:r>
      <w:r>
        <w:rPr>
          <w:b/>
          <w:bCs/>
        </w:rPr>
        <w:t> Усиливается роль и удельный вес словесно-логического, смыслового запоминания</w:t>
      </w:r>
      <w:r>
        <w:t> и </w:t>
      </w:r>
      <w:r>
        <w:rPr>
          <w:b/>
          <w:bCs/>
        </w:rPr>
        <w:t>развивается возможность сознательно управлять своей памятью и регулировать её проявления</w:t>
      </w:r>
      <w:r>
        <w:t xml:space="preserve">. В связи с возрастным относительным преобладанием деятельности первой сигнальной системы у младших школьников более развита наглядно-образная память, чем словесно-логическая. </w:t>
      </w:r>
      <w:proofErr w:type="gramStart"/>
      <w:r>
        <w:t>Они лучше, быстрее запоминают и прочнее сохраняют в памяти конкретные сведения, события, лица, предметы, факты, чем определения, описания, объяснения.</w:t>
      </w:r>
      <w:proofErr w:type="gramEnd"/>
      <w:r>
        <w:t xml:space="preserve"> Младшие школьники склонны</w:t>
      </w:r>
      <w:r>
        <w:rPr>
          <w:b/>
          <w:bCs/>
        </w:rPr>
        <w:t> </w:t>
      </w:r>
      <w:r>
        <w:t>к </w:t>
      </w:r>
      <w:r>
        <w:rPr>
          <w:b/>
          <w:bCs/>
        </w:rPr>
        <w:t>механическому</w:t>
      </w:r>
      <w:r>
        <w:t> запоминанию без осознания смысловых связей внутри запоминаемого материала.</w:t>
      </w:r>
    </w:p>
    <w:p w:rsidR="005A4E04" w:rsidRDefault="005A4E04" w:rsidP="005A4E04">
      <w:pPr>
        <w:pStyle w:val="a3"/>
      </w:pPr>
      <w:r>
        <w:t>Основная тенденция развития </w:t>
      </w:r>
      <w:r>
        <w:rPr>
          <w:b/>
          <w:bCs/>
        </w:rPr>
        <w:t>воображения </w:t>
      </w:r>
      <w:r>
        <w:t>в младшем школьном возрасте – это </w:t>
      </w:r>
      <w:r>
        <w:rPr>
          <w:b/>
          <w:bCs/>
        </w:rPr>
        <w:t>совершенствование</w:t>
      </w:r>
      <w:r>
        <w:t> </w:t>
      </w:r>
      <w:r>
        <w:rPr>
          <w:b/>
          <w:bCs/>
        </w:rPr>
        <w:t>воссоздающего воображения</w:t>
      </w:r>
      <w:r>
        <w:t>. Оно связано с представлением ранее воспринятого или созданием образов в соответствии с данным описанием, схемой, рисунком и т. д. Воссоздающее воображение совершенствуется за счёт всё более правильного и полного отражения действительности. </w:t>
      </w:r>
      <w:r>
        <w:rPr>
          <w:b/>
          <w:bCs/>
        </w:rPr>
        <w:t>Творческое</w:t>
      </w:r>
      <w:r>
        <w:t> воображение как создание новых образов, связанное с преобразованием, переработкой впечатлений прошлого опыта, соединением их в новые сочетания, комбинации, также развивается.</w:t>
      </w:r>
    </w:p>
    <w:p w:rsidR="005A4E04" w:rsidRDefault="005A4E04" w:rsidP="005A4E04">
      <w:pPr>
        <w:pStyle w:val="a3"/>
      </w:pPr>
      <w:r>
        <w:t>Под влиянием обучения происходит постепенный переход от познания внешней стороны явлений к познанию их сущности.</w:t>
      </w:r>
      <w:r>
        <w:rPr>
          <w:b/>
          <w:bCs/>
        </w:rPr>
        <w:t> Мышление</w:t>
      </w:r>
      <w:r>
        <w:t> начинает отражать существенные свойства и признаки предметов и явлений, что даёт возможность делать первые обобщения, первые выводы, проводить первые аналогии, строить элементарные умозаключения. На этой основе у ребёнка постепенно начинают формироваться элементарные научные понятия.</w:t>
      </w:r>
    </w:p>
    <w:p w:rsidR="005A4E04" w:rsidRDefault="005A4E04" w:rsidP="005A4E04">
      <w:pPr>
        <w:pStyle w:val="a3"/>
      </w:pPr>
      <w:r>
        <w:rPr>
          <w:b/>
          <w:bCs/>
        </w:rPr>
        <w:t>Аналитико-синтетическая </w:t>
      </w:r>
      <w:r>
        <w:t xml:space="preserve">деятельность в начале младшего школьного возраста ещё </w:t>
      </w:r>
      <w:proofErr w:type="gramStart"/>
      <w:r>
        <w:t>весьма элементарна</w:t>
      </w:r>
      <w:proofErr w:type="gramEnd"/>
      <w:r>
        <w:t>, находится в основном на стадии наглядно-действенного анализа, основывающегося на непосредственном восприятии предметов.</w:t>
      </w:r>
    </w:p>
    <w:p w:rsidR="005A4E04" w:rsidRDefault="005A4E04" w:rsidP="005A4E04">
      <w:pPr>
        <w:pStyle w:val="a3"/>
      </w:pPr>
      <w:r>
        <w:t>Младший школьный возраст – возраст достаточно заметного формирования личности.</w:t>
      </w:r>
    </w:p>
    <w:p w:rsidR="005A4E04" w:rsidRDefault="005A4E04" w:rsidP="005A4E04">
      <w:pPr>
        <w:pStyle w:val="a3"/>
      </w:pPr>
      <w:r>
        <w:t xml:space="preserve">Для него характерны новые отношения </w:t>
      </w:r>
      <w:proofErr w:type="gramStart"/>
      <w:r>
        <w:t>со</w:t>
      </w:r>
      <w:proofErr w:type="gramEnd"/>
      <w:r>
        <w:t xml:space="preserve"> взрослыми и сверстниками, включение в целую систему коллективов, включение в новый вид деятельности – учение, которое предъявляет ряд серьёзных требований к ученику.</w:t>
      </w:r>
    </w:p>
    <w:p w:rsidR="005A4E04" w:rsidRDefault="005A4E04" w:rsidP="005A4E04">
      <w:pPr>
        <w:pStyle w:val="a3"/>
      </w:pPr>
      <w:r>
        <w:t>Всё это решающим образом сказывается на формировании и закреплении новой системы отношений к людям, коллективу, к учению и связанным с ними обязанностям, формирует характер, волю, расширяет круг интересов, развивает способности.</w:t>
      </w:r>
    </w:p>
    <w:p w:rsidR="005A4E04" w:rsidRDefault="005A4E04" w:rsidP="005A4E04">
      <w:pPr>
        <w:pStyle w:val="a3"/>
      </w:pPr>
      <w:r>
        <w:t>В младшем школьном возрасте закладывается фундамент </w:t>
      </w:r>
      <w:proofErr w:type="spellStart"/>
      <w:r>
        <w:rPr>
          <w:b/>
          <w:bCs/>
        </w:rPr>
        <w:t>нравственого</w:t>
      </w:r>
      <w:proofErr w:type="spellEnd"/>
      <w:r>
        <w:rPr>
          <w:b/>
          <w:bCs/>
        </w:rPr>
        <w:t xml:space="preserve"> поведения</w:t>
      </w:r>
      <w:r>
        <w:t>, происходит </w:t>
      </w:r>
      <w:r>
        <w:rPr>
          <w:b/>
          <w:bCs/>
        </w:rPr>
        <w:t>усвоение моральных норм</w:t>
      </w:r>
      <w:r>
        <w:t> и </w:t>
      </w:r>
      <w:r>
        <w:rPr>
          <w:b/>
          <w:bCs/>
        </w:rPr>
        <w:t>правил поведения</w:t>
      </w:r>
      <w:r>
        <w:t>, начинает формироваться общественная направленность личности.</w:t>
      </w:r>
    </w:p>
    <w:p w:rsidR="005A4E04" w:rsidRDefault="005A4E04" w:rsidP="005A4E04">
      <w:pPr>
        <w:pStyle w:val="a3"/>
      </w:pPr>
      <w:r>
        <w:rPr>
          <w:b/>
          <w:bCs/>
        </w:rPr>
        <w:t>Характер</w:t>
      </w:r>
      <w:r>
        <w:t xml:space="preserve"> младших школьников отличается некоторыми особенностями. Прежде </w:t>
      </w:r>
      <w:proofErr w:type="gramStart"/>
      <w:r>
        <w:t>всего</w:t>
      </w:r>
      <w:proofErr w:type="gramEnd"/>
      <w:r>
        <w:t xml:space="preserve"> они </w:t>
      </w:r>
      <w:r>
        <w:rPr>
          <w:b/>
          <w:bCs/>
        </w:rPr>
        <w:t>импульсивны</w:t>
      </w:r>
      <w:r>
        <w:t> – склонны незамедлительно действовать под влиянием непосредственных импульсов, побуждений, не подумав и не взвесив всех обстоятельств, по случайным поводам. Причина – потребность в активной внешней разрядке при возрастной слабости волевой регуляции поведения.</w:t>
      </w:r>
    </w:p>
    <w:p w:rsidR="005A4E04" w:rsidRDefault="005A4E04" w:rsidP="005A4E04">
      <w:pPr>
        <w:pStyle w:val="a3"/>
      </w:pPr>
      <w:r>
        <w:t>Возрастной особенностью является и </w:t>
      </w:r>
      <w:r>
        <w:rPr>
          <w:b/>
          <w:bCs/>
        </w:rPr>
        <w:t>общая недостаточность воли</w:t>
      </w:r>
      <w:r>
        <w:t xml:space="preserve">: младший школьник ещё не обладает большим опытом длительной борьбы за намеченную цель, преодоления трудностей и препятствий. Он может опустить руки при неудаче, потерять веру в свои </w:t>
      </w:r>
      <w:r>
        <w:lastRenderedPageBreak/>
        <w:t>силы и невозможности. Нередко наблюдается </w:t>
      </w:r>
      <w:r>
        <w:rPr>
          <w:b/>
          <w:bCs/>
        </w:rPr>
        <w:t>капризность</w:t>
      </w:r>
      <w:r>
        <w:t>,</w:t>
      </w:r>
      <w:r>
        <w:rPr>
          <w:b/>
          <w:bCs/>
        </w:rPr>
        <w:t> упрямство.</w:t>
      </w:r>
      <w:r>
        <w:t> Обычная причина их – недостатки семейного воспитания. Ребёнок привык к тому, что все его желания и требования удовлетворялись, он ни в чём не видел отказа. Капризность и упрямство – своеобразная форма протеста ребёнка против тех твёрдых требований, которые ему предъявляет школа, против необходимости жертвовать тем, что хочется, во имя того, что надо.</w:t>
      </w:r>
    </w:p>
    <w:p w:rsidR="005A4E04" w:rsidRDefault="005A4E04" w:rsidP="005A4E04">
      <w:pPr>
        <w:pStyle w:val="a3"/>
      </w:pPr>
      <w:r>
        <w:t>Младшие школьники очень </w:t>
      </w:r>
      <w:r>
        <w:rPr>
          <w:b/>
          <w:bCs/>
        </w:rPr>
        <w:t>эмоциональны</w:t>
      </w:r>
      <w:r>
        <w:t>. Эмоциональность сказывается, во-первых, в том, что их психическая деятельность обычно окрашена эмоциями. Всё, что дети наблюдают, о чём думают, что делают, вызывает у них эмоционально окрашенное отношение. Во-вторых, младшие школьники не умеют сдерживать свои чувства, контролировать их внешнее проявление, они очень непосредственны и откровенны в выражении радости. Горя, печали, страха, удовольствия или неудовольствия. В-третьих, эмоциональность выражается в их большой эмоциональной неустойчивости, частой смене настроений, склонности к аффектам, кратковременным и бурным проявлениям радости, горя, гнева, страха. С годами всё больше развивается способность регулировать свои чувства, сдерживать их нежелательные проявления.</w:t>
      </w:r>
    </w:p>
    <w:p w:rsidR="005A4E04" w:rsidRDefault="005A4E04" w:rsidP="005A4E04">
      <w:pPr>
        <w:pStyle w:val="a3"/>
      </w:pPr>
      <w:r>
        <w:t>Большие возможности предоставляет младший школьный возраст для воспитания </w:t>
      </w:r>
      <w:r>
        <w:rPr>
          <w:b/>
          <w:bCs/>
        </w:rPr>
        <w:t>коллективистских отношений</w:t>
      </w:r>
      <w:r>
        <w:t>. За несколько лет младший школьник накапливает при правильном воспитании важный для своего дальнейшего развития опыт коллективной деятельности – деятельности в коллективе и для коллектива. Воспитанию коллективизма помогает участие детей в общественных, коллективных делах. Именно здесь ребёнок приобретает основной опыт коллективной общественной деятельности.</w:t>
      </w:r>
    </w:p>
    <w:p w:rsidR="00A37B39" w:rsidRDefault="00A37B39">
      <w:bookmarkStart w:id="0" w:name="_GoBack"/>
      <w:bookmarkEnd w:id="0"/>
    </w:p>
    <w:sectPr w:rsidR="00A37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E04"/>
    <w:rsid w:val="00037F9C"/>
    <w:rsid w:val="00072CDF"/>
    <w:rsid w:val="00112919"/>
    <w:rsid w:val="001415EC"/>
    <w:rsid w:val="00144FBD"/>
    <w:rsid w:val="0017222D"/>
    <w:rsid w:val="001840ED"/>
    <w:rsid w:val="001F528E"/>
    <w:rsid w:val="001F5FD1"/>
    <w:rsid w:val="00227D14"/>
    <w:rsid w:val="00262743"/>
    <w:rsid w:val="00280981"/>
    <w:rsid w:val="00282A99"/>
    <w:rsid w:val="002A4DEE"/>
    <w:rsid w:val="002C2418"/>
    <w:rsid w:val="002C57C9"/>
    <w:rsid w:val="002D71C0"/>
    <w:rsid w:val="002F5207"/>
    <w:rsid w:val="00376A70"/>
    <w:rsid w:val="00391F32"/>
    <w:rsid w:val="003D25E1"/>
    <w:rsid w:val="003E6B66"/>
    <w:rsid w:val="00407701"/>
    <w:rsid w:val="00431854"/>
    <w:rsid w:val="00483396"/>
    <w:rsid w:val="004E1179"/>
    <w:rsid w:val="004F7754"/>
    <w:rsid w:val="005173F5"/>
    <w:rsid w:val="005231FF"/>
    <w:rsid w:val="00564624"/>
    <w:rsid w:val="005A013E"/>
    <w:rsid w:val="005A2E9D"/>
    <w:rsid w:val="005A393B"/>
    <w:rsid w:val="005A4E04"/>
    <w:rsid w:val="005D7649"/>
    <w:rsid w:val="005F5526"/>
    <w:rsid w:val="0063278E"/>
    <w:rsid w:val="00645896"/>
    <w:rsid w:val="00660F1C"/>
    <w:rsid w:val="006D5BD7"/>
    <w:rsid w:val="00700E8B"/>
    <w:rsid w:val="00725320"/>
    <w:rsid w:val="00766D73"/>
    <w:rsid w:val="00785345"/>
    <w:rsid w:val="007B6529"/>
    <w:rsid w:val="007D182A"/>
    <w:rsid w:val="00810876"/>
    <w:rsid w:val="00831425"/>
    <w:rsid w:val="00863BAA"/>
    <w:rsid w:val="008801F5"/>
    <w:rsid w:val="00886D30"/>
    <w:rsid w:val="008970D5"/>
    <w:rsid w:val="008B442B"/>
    <w:rsid w:val="008C2022"/>
    <w:rsid w:val="008D668D"/>
    <w:rsid w:val="008F396C"/>
    <w:rsid w:val="00922B17"/>
    <w:rsid w:val="0095660D"/>
    <w:rsid w:val="009833E2"/>
    <w:rsid w:val="009C4BB4"/>
    <w:rsid w:val="009C6319"/>
    <w:rsid w:val="009D6879"/>
    <w:rsid w:val="00A21D45"/>
    <w:rsid w:val="00A37B39"/>
    <w:rsid w:val="00A53A87"/>
    <w:rsid w:val="00A5571F"/>
    <w:rsid w:val="00A5670B"/>
    <w:rsid w:val="00A6314E"/>
    <w:rsid w:val="00A67310"/>
    <w:rsid w:val="00A71B50"/>
    <w:rsid w:val="00A95D48"/>
    <w:rsid w:val="00AE4104"/>
    <w:rsid w:val="00AF2FC5"/>
    <w:rsid w:val="00AF5CDA"/>
    <w:rsid w:val="00B028D5"/>
    <w:rsid w:val="00B46F27"/>
    <w:rsid w:val="00B56302"/>
    <w:rsid w:val="00B66125"/>
    <w:rsid w:val="00BE283B"/>
    <w:rsid w:val="00C34E88"/>
    <w:rsid w:val="00C521DE"/>
    <w:rsid w:val="00C664D3"/>
    <w:rsid w:val="00C749A6"/>
    <w:rsid w:val="00C91DFE"/>
    <w:rsid w:val="00C93F82"/>
    <w:rsid w:val="00CB72D2"/>
    <w:rsid w:val="00D12E79"/>
    <w:rsid w:val="00D16796"/>
    <w:rsid w:val="00D347B0"/>
    <w:rsid w:val="00D34D3D"/>
    <w:rsid w:val="00D43BBF"/>
    <w:rsid w:val="00D47860"/>
    <w:rsid w:val="00D507EA"/>
    <w:rsid w:val="00D62FEB"/>
    <w:rsid w:val="00D72AB8"/>
    <w:rsid w:val="00D92326"/>
    <w:rsid w:val="00D939C6"/>
    <w:rsid w:val="00DB4307"/>
    <w:rsid w:val="00DC28A7"/>
    <w:rsid w:val="00E035B2"/>
    <w:rsid w:val="00E22F4F"/>
    <w:rsid w:val="00E60547"/>
    <w:rsid w:val="00E71B90"/>
    <w:rsid w:val="00E81987"/>
    <w:rsid w:val="00EB0A40"/>
    <w:rsid w:val="00ED00B7"/>
    <w:rsid w:val="00EE0AF3"/>
    <w:rsid w:val="00EF0114"/>
    <w:rsid w:val="00F762F6"/>
    <w:rsid w:val="00FC0BE5"/>
    <w:rsid w:val="00FE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4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4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1634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2021-12-16T10:30:00Z</dcterms:created>
  <dcterms:modified xsi:type="dcterms:W3CDTF">2021-12-16T10:31:00Z</dcterms:modified>
</cp:coreProperties>
</file>