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F3" w:rsidRDefault="002819F3" w:rsidP="002819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Консультация для родителей (законных представителей) </w:t>
      </w:r>
    </w:p>
    <w:p w:rsidR="002819F3" w:rsidRDefault="002819F3" w:rsidP="002819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класса ГУО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Мижеричская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базовая школа имени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В.Ляха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819F3" w:rsidRPr="004F66D4" w:rsidRDefault="002819F3" w:rsidP="00281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Дата: </w:t>
      </w:r>
      <w:r w:rsidR="004F66D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20</w:t>
      </w:r>
      <w:r w:rsidR="004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F66D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03</w:t>
      </w:r>
      <w:r w:rsidR="004F66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4F66D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3</w:t>
      </w:r>
    </w:p>
    <w:p w:rsidR="002819F3" w:rsidRPr="004F66D4" w:rsidRDefault="002819F3" w:rsidP="00281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  <w:t xml:space="preserve"> </w:t>
      </w:r>
      <w:r w:rsidR="004F66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be-BY"/>
        </w:rPr>
        <w:t xml:space="preserve">Вопросы </w:t>
      </w:r>
      <w:r w:rsidR="004F66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дисциплины</w:t>
      </w:r>
    </w:p>
    <w:p w:rsidR="009C01C0" w:rsidRPr="009C01C0" w:rsidRDefault="002819F3" w:rsidP="009C01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Цель: </w:t>
      </w:r>
      <w:r w:rsidRPr="001F5169">
        <w:rPr>
          <w:color w:val="111111"/>
          <w:sz w:val="28"/>
          <w:szCs w:val="28"/>
        </w:rPr>
        <w:t>повышение педагогической культуры родител</w:t>
      </w:r>
      <w:r w:rsidR="009C01C0">
        <w:rPr>
          <w:color w:val="111111"/>
          <w:sz w:val="28"/>
          <w:szCs w:val="28"/>
        </w:rPr>
        <w:t>ей по вопросу</w:t>
      </w:r>
      <w:r w:rsidR="009C01C0" w:rsidRPr="009C01C0">
        <w:rPr>
          <w:rFonts w:ascii="Arial" w:hAnsi="Arial" w:cs="Arial"/>
          <w:color w:val="000000"/>
          <w:sz w:val="21"/>
          <w:szCs w:val="21"/>
        </w:rPr>
        <w:t xml:space="preserve"> </w:t>
      </w:r>
      <w:r w:rsidR="004F66D4">
        <w:rPr>
          <w:color w:val="000000"/>
          <w:sz w:val="28"/>
          <w:szCs w:val="28"/>
        </w:rPr>
        <w:t>дисциплины подростков</w:t>
      </w:r>
      <w:r w:rsidR="009C01C0">
        <w:rPr>
          <w:color w:val="000000"/>
          <w:sz w:val="28"/>
          <w:szCs w:val="28"/>
        </w:rPr>
        <w:t>.</w:t>
      </w:r>
    </w:p>
    <w:p w:rsidR="002819F3" w:rsidRPr="009C01C0" w:rsidRDefault="009C01C0" w:rsidP="00281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повысить уровень информированно</w:t>
      </w:r>
      <w:r w:rsidR="000D7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 р</w:t>
      </w:r>
      <w:r w:rsidR="004F6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одителей о поощрении и наказании подростков</w:t>
      </w:r>
      <w:r w:rsidR="000D7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помочь родителям </w:t>
      </w:r>
      <w:r w:rsidR="000D7641" w:rsidRPr="000D7641">
        <w:rPr>
          <w:rFonts w:ascii="Times New Roman" w:hAnsi="Times New Roman" w:cs="Times New Roman"/>
          <w:color w:val="000000"/>
          <w:sz w:val="28"/>
          <w:szCs w:val="28"/>
        </w:rPr>
        <w:t>понять, чт</w:t>
      </w:r>
      <w:r w:rsidR="000D7641">
        <w:rPr>
          <w:rFonts w:ascii="Times New Roman" w:hAnsi="Times New Roman" w:cs="Times New Roman"/>
          <w:color w:val="000000"/>
          <w:sz w:val="28"/>
          <w:szCs w:val="28"/>
        </w:rPr>
        <w:t>о происходит с подростком, и</w:t>
      </w:r>
      <w:r w:rsidR="000D7641" w:rsidRPr="000D7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641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0D7641" w:rsidRPr="000D7641">
        <w:rPr>
          <w:rFonts w:ascii="Times New Roman" w:hAnsi="Times New Roman" w:cs="Times New Roman"/>
          <w:color w:val="000000"/>
          <w:sz w:val="28"/>
          <w:szCs w:val="28"/>
        </w:rPr>
        <w:t>восстановить с ним доверительные отношения</w:t>
      </w:r>
      <w:r w:rsidR="00281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19F3" w:rsidRDefault="002819F3" w:rsidP="00281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</w:t>
      </w:r>
    </w:p>
    <w:p w:rsidR="004F66D4" w:rsidRPr="004F66D4" w:rsidRDefault="004F66D4" w:rsidP="004F66D4">
      <w:pPr>
        <w:pStyle w:val="c14"/>
        <w:shd w:val="clear" w:color="auto" w:fill="FFFFFF"/>
        <w:spacing w:before="0" w:beforeAutospacing="0" w:after="0" w:afterAutospacing="0"/>
        <w:ind w:left="2664"/>
        <w:jc w:val="both"/>
        <w:rPr>
          <w:color w:val="000000"/>
          <w:sz w:val="30"/>
          <w:szCs w:val="30"/>
        </w:rPr>
      </w:pPr>
      <w:r w:rsidRPr="004F66D4">
        <w:rPr>
          <w:color w:val="111111"/>
          <w:sz w:val="30"/>
          <w:szCs w:val="30"/>
          <w:lang w:val="be-BY"/>
        </w:rPr>
        <w:tab/>
      </w:r>
      <w:r w:rsidRPr="004F66D4">
        <w:rPr>
          <w:color w:val="000000"/>
          <w:sz w:val="30"/>
          <w:szCs w:val="30"/>
        </w:rPr>
        <w:t>ДИСЦИПЛИНА И ПРАВИЛА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1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Детям не только нужны порядок и правила поведения, но они хотят и ждут их. Так как правила делают жизнь ребенка понятной и предсказуемой, создают чувство безопасности.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1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Нарушение заведенного порядка может совершенно расстроить и даже напугать ребенка. Дети интуитивно чувствуют, что за родительским «нельзя» скрыта забота о них. Один подросток с горечью сделал вывод, что родители его совсем не любят, так как позволяют ему слишком много, включая то, что запрещено другим детям. «Им, по-моему, просто нет до меня дела»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ребенок чувствует себя более защищенным в условиях заведенного порядка и определенных правил поведения, то почему же он постоянно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норовит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эти порядки и правила нарушать? - Это основной вопрос жалоб родителей.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самом деле дети восстают не против самих правил, а </w:t>
      </w:r>
      <w:r w:rsidRPr="004F66D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RU"/>
        </w:rPr>
        <w:t>против способов их внедрения</w:t>
      </w:r>
      <w:r w:rsidRPr="004F66D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(использование силовых методов).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165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ПУТИ БЕСКОНФЛИКТНОЙ ДИСЦИПЛИНЫ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такой дисциплине мечтает каждый родитель. Это самая трудная и тонкая задача воспитания. От способа ее решения зависит, вырастит ребенок внутренне собранным и ответственным человеком или нет.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left="74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ПОДДЕРЖАНИЯ БЕСКОНФЛИКТНОЙ ДИСЦИПЛИНЫ</w:t>
      </w:r>
    </w:p>
    <w:p w:rsidR="004F66D4" w:rsidRPr="004F66D4" w:rsidRDefault="004F66D4" w:rsidP="004F66D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(ограничения, требования, запреты) обязательно должны быть в жизни каждого ребенка.</w:t>
      </w:r>
    </w:p>
    <w:p w:rsidR="004F66D4" w:rsidRPr="004F66D4" w:rsidRDefault="004F66D4" w:rsidP="004F66D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 (ограничений, требований, запретов) не должно быть слишком много и они должны быть гибкими. Эти правила предполагают особое чувство меры, мудрость родителей в решении вопросов о «можно», «следует», «нельзя».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1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Найти золотую середину между попустительским и авторитарным стилями поможет образ ЧЕТЫРЕХ ЦВЕТОВЫХ ЗОН поведения ребенка -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зеленая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желтая, оранжевая, красная.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1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4F6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Зеленая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это то, что разрешено ребенку делать по его собственному желанию и усмотрению (в какие игры играть, когда сесть за уроки, какой кружок посетить, с кем дружить).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right="34" w:firstLine="71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Желтая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- это действия ребенка, в которых ему предоставляется относительная свобода. Ему разрешено действовать по собственному желанию, выбору, но в пределах определенных границ, т.е. он может решать сам, но при условии соблюдения некоторых правил (можно гулять, но в пределах двора; можно сесть за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уроки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когда хочешь, но закончить их к 8 часам вечера). В пределах этой зоны ребенок приучается к внутренней дисциплине. Родитель должен помочь ребенку на первых порах сдерживать непосредственные импульсы, быть осмотрительным, контролировать себя с помощью норм и правил, установленных в семье. Постепенно привыкая к правилам, ребенок без напряжения следует им, но это происходит только в том случае, если вокруг правил не было постоянных конфликтов. Предоставляйте ребенку как можно больше свободы и самостоятельности, тогда он будет принимать ваши ограничения гораздо легче.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1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Оранжевая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- действия ребенка,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которые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общем мы не приветствуем, но в виду особых обстоятельств сейчас допустимы. (Например, в 10 часов вечера приезжает отец и ребенку разрешается не ложиться спать и не идти на следующий день в д/с). Обычно дети очень благодарны за готовность пойти навстречу их особенной просьбе, тогда они даже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более готовы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соблюдать правила в обычных ситуациях.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right="10" w:firstLine="71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Красная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- действия ребенка, неприемлемые ни при каких обстоятельствах, категорические «нельзя», исключений никаких нет (нельзя бить, щипать, кусать других, играть с огнем, ломать вещи, обижать других)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ерьезные нормы и социальные запреты. Можно найти золотую середину между готовностью понимать и быть твердым, между гибкостью и непреклонностью в процессе воспитания.</w:t>
      </w:r>
    </w:p>
    <w:p w:rsidR="004F66D4" w:rsidRPr="004F66D4" w:rsidRDefault="004F66D4" w:rsidP="004F66D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Родительские установки не должны вступать в явное противоречие с важнейшими потребностями ребенка. Важно быть осторожным в ограничениях, запретах «не дружить», «не ходить», «не надевать», «не участвовать». Необходимо быть уверенным, что ребенок не воспринимает их как угрозу его статуса в группе ребят. Страшнее всего стать «белой вороной» (быть предметом насмешек, быть непринятым или отвергнутым).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Родитель - носитель и проводник более общих, непреходящих ценностей: честности, трудолюбия, благородства, уважения к личности 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другого. Многие из этих ценностей важно не только обсуждать с ребенком, но и реализовывать их во взаимоотношении с ним.</w:t>
      </w:r>
    </w:p>
    <w:p w:rsidR="004F66D4" w:rsidRPr="004F66D4" w:rsidRDefault="004F66D4" w:rsidP="004F66D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3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должны быть согласованы между собой (пример с новыми туфлями). Мать говорит одно, отец другое, бабушка - третье. В этой ситуации ребенку невозможно усвоить правила, привыкнуть к дисциплине. Он начинает настаивать на своем, «раскалывая» ряды взрослых. Следовательно, отношения между взрослыми ухудшаются. Поэтому даже если один родитель не согласен с требованиями другого - лучше промолчать, а потом без ребенка обсудить разногласия и прийти к общему мнению. Важна последовательность соблюдения правил (если 2 дня подряд ребенок ложился в 10 часов, то на 3-й день его будет трудно уложить в 9, он резонно возразит). Дети постоянно испытывают наши требования на прочность и принимают то, что не поддается расшатыванию. В противном случае настаивают, вымогают и ноют.</w:t>
      </w:r>
    </w:p>
    <w:p w:rsidR="004F66D4" w:rsidRPr="004F66D4" w:rsidRDefault="004F66D4" w:rsidP="004F66D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3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Тон, которым сообщено </w:t>
      </w:r>
      <w:proofErr w:type="spell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требовнаие</w:t>
      </w:r>
      <w:proofErr w:type="spell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запрет, должен быть скорее дружественным, разъяснительным, чем повелительным.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Любой запрет труден, но если он произнесен сердитым или властным тоном, становится труднее вдвойне (Например: «почему нельзя?» - «я так сказала».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Лучше ответить «это опасно», «уже поздно».)</w:t>
      </w:r>
      <w:proofErr w:type="gramEnd"/>
    </w:p>
    <w:p w:rsidR="004F66D4" w:rsidRP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НАКАЗАНИЯХ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соблюдаются все правила, не придется прибегнуть к наказаниям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тем не менее от недоразумений никто не застрахован.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Физические наказания.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Они лишь озлобляют, запугивают и унижают ребенка. Позитивного результата гораздо меньше, чем негативного. Рекомендуется единственный вариант физического воздействия - обуздание разбушевавшегося ребенка (схватить за руку, усадить на диван до тех пор, пока ребенок не сможет контролировать свои действия, </w:t>
      </w:r>
      <w:proofErr w:type="spell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proofErr w:type="spellEnd"/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помочь прийти в себя, и когда успокоится - поговорить).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Один из видов наказания - 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естественное следствие непослушания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Винить ребенку некого кроме самого себя («я же тебя предупреждала, не послушал - пеняй на себя»). Этого делать не следует, т.к.</w:t>
      </w:r>
    </w:p>
    <w:p w:rsidR="004F66D4" w:rsidRPr="004F66D4" w:rsidRDefault="004F66D4" w:rsidP="004F66D4">
      <w:pPr>
        <w:numPr>
          <w:ilvl w:val="0"/>
          <w:numId w:val="5"/>
        </w:numPr>
        <w:shd w:val="clear" w:color="auto" w:fill="FFFFFF"/>
        <w:spacing w:before="30" w:after="0" w:line="240" w:lineRule="auto"/>
        <w:ind w:left="724" w:firstLine="18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хорошо помнит о вашем предупреждении</w:t>
      </w:r>
    </w:p>
    <w:p w:rsidR="004F66D4" w:rsidRPr="004F66D4" w:rsidRDefault="004F66D4" w:rsidP="004F66D4">
      <w:pPr>
        <w:numPr>
          <w:ilvl w:val="0"/>
          <w:numId w:val="5"/>
        </w:numPr>
        <w:shd w:val="clear" w:color="auto" w:fill="FFFFFF"/>
        <w:spacing w:before="30" w:after="0" w:line="240" w:lineRule="auto"/>
        <w:ind w:left="724" w:firstLine="18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сейчас расстроен и глух к любым разумным замечаниям</w:t>
      </w:r>
    </w:p>
    <w:p w:rsidR="004F66D4" w:rsidRPr="004F66D4" w:rsidRDefault="004F66D4" w:rsidP="004F66D4">
      <w:pPr>
        <w:numPr>
          <w:ilvl w:val="0"/>
          <w:numId w:val="5"/>
        </w:numPr>
        <w:shd w:val="clear" w:color="auto" w:fill="FFFFFF"/>
        <w:spacing w:before="30" w:after="0" w:line="240" w:lineRule="auto"/>
        <w:ind w:left="724" w:firstLine="18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ему тяжело признать свою ошибку, он готов оспаривать вашу правоту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Тип  наказания - 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условное следствие  непослушания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(«если ты не</w:t>
      </w:r>
      <w:proofErr w:type="gramEnd"/>
    </w:p>
    <w:p w:rsidR="004F66D4" w:rsidRPr="004F66D4" w:rsidRDefault="004F66D4" w:rsidP="004F66D4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прекратишь грубить, я поставлю тебя в угол»). Этот вид наказания всегда заканчивается выполнением угрозы и эти наказания не вытекают 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естественным образом из действия ребенка, а назначаются родителем по его усмотрению. Отсюда вытекает правило</w:t>
      </w:r>
    </w:p>
    <w:p w:rsidR="004F66D4" w:rsidRP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Наказывая ребенка, правильнее лишать его хорошего, чем делать ему плохое, (пример.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выходным родители вместе ходят в парк, или в лес на лыжах, или мать печет пирог, т.е. лишаем этого, а дети очень ценят семейные традиции и ждут их.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если произошло непослушание, праздник на этой неделе нужно отменить).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ощутимое наказание для ребенка, но не обидное и неоскорбительное, так как дети хорошо чувствуют справедливость, а это справедливо, когда родители не уделяют им свое время, тж. расстроены или рассержены.</w:t>
      </w:r>
    </w:p>
    <w:p w:rsidR="004F66D4" w:rsidRP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</w:t>
      </w:r>
      <w:r w:rsidRPr="004F66D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Рекомендация: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нужно иметь запас больших и малых праздников или семейных традиций. Придумайте несколько занятий с ребенком, которые будут создавать для ребенка так называемую «зону радости». Сделайте некоторые их этих занятий регулярными, чтобы ребенок знал, что они наступят обязательно, если он не сделает что-то плохое. Отменяйте их, только если случится проступок, но не угрожайте отменой праздника по мелочам.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«Зона радости» - это золотой фонд вашей жизни с ребенком и одновременно его зона ближайшего развития, т.е. основа вашего с ним доброжелательного общения и залог бесконфликтной дисциплины.</w:t>
      </w:r>
    </w:p>
    <w:p w:rsidR="004F66D4" w:rsidRP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ТРУДНЫЕ ДЕТИ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не худшие, а особо чувствительные и ранимые дети. Поэтому они нуждаются в особенной помощи, но не в критике и наказаниях. Причины стойкого непослушания лежат в глубине психики ребенка и зачастую причинами непослушания являются причины эмоционального характера.</w:t>
      </w:r>
    </w:p>
    <w:p w:rsidR="004F66D4" w:rsidRP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ПРИЧИНЫ НАРУШЕНИЯ ПОВЕДЕНИЯ ДЕТЕЙ</w:t>
      </w:r>
    </w:p>
    <w:p w:rsidR="004F66D4" w:rsidRPr="004F66D4" w:rsidRDefault="004F66D4" w:rsidP="004F66D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3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Борьба за внимание. Если нет должного внимания со стороны взрослого, ребенок находит свой способ его получить. Не слушаться родителей, отрывая от дел и получая замечания. Лучше такое внимание, чем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никакого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F66D4" w:rsidRPr="004F66D4" w:rsidRDefault="004F66D4" w:rsidP="004F66D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3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Борьба за самоутверждение (возникает против чрезмерной родительской власти и опеки). Знаменитое требование «я сам» начинается с 2-х лет и продолжается до подросткового возраста. Дети очень чувствительны к ущемлению этого стремления. Им трудно, когда родители общаются с ними в форме указаний, замечаний, опасений. Если замечания и советы слишком часты, приказы и критика слишком резки, а опасения - сильно преувеличены, ребенок начинает восставать. Воспитатель встречает упрямство, своеволие, действие наперекор. </w:t>
      </w: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Смысл такого поведения - отстоять право самому решать свои дела и вообще показывать, что он - личность.</w:t>
      </w:r>
    </w:p>
    <w:p w:rsidR="004F66D4" w:rsidRPr="004F66D4" w:rsidRDefault="004F66D4" w:rsidP="004F66D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3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Желание отомстить. Дети часто бывают обижены на родителей (родители больше внимания уделяют младшим детям, мать разошлась с отцом, в доме отчим, постоянные ссоры родителей). В глубине души ребенок, переживает, страдает, а на поверхности те же протесты, непослушания, неуспеваемость в школе. «Вы сделали мне плохо, пусть и вам будет плохо».</w:t>
      </w:r>
    </w:p>
    <w:p w:rsidR="004F66D4" w:rsidRPr="004F66D4" w:rsidRDefault="004F66D4" w:rsidP="004F66D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3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Потеря веры в собственный успех. Может случиться, что ребенок переживает собственное неблагополучие в какой-либо области жизни, а неудачи возникают в другой (не сложились отношения в группе, классе - запущена учеба,  вызывающее поведение дома). Подобное «смещение неблагополучия» происходит из-за низкой самооценки ребенка, а накопив горький опыт неудач и критики в свой адрес, он вообще теряет уверенность в себе. «Нечего стараться, все равно не получится» - это в душе, а внешне - «все равно, плохой и буду плохой».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right="34" w:firstLine="7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Трудные дети особо испытывают потребность в тепле, внимании родителей, в признании и уважении ребенка как личности, чувстве справедливости, в желании успеха.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ПРОБЛЕМЫ ТРУДНЫХ ДЕТЕЙ</w:t>
      </w:r>
    </w:p>
    <w:p w:rsidR="004F66D4" w:rsidRPr="004F66D4" w:rsidRDefault="004F66D4" w:rsidP="004F66D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730" w:firstLine="18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Остро страдают от нереализованности  вышеуказанных потребностей</w:t>
      </w:r>
    </w:p>
    <w:p w:rsidR="004F66D4" w:rsidRPr="004F66D4" w:rsidRDefault="004F66D4" w:rsidP="004F66D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Страдают от попыток восполнить </w:t>
      </w:r>
      <w:proofErr w:type="spell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нехватающее</w:t>
      </w:r>
      <w:proofErr w:type="spell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способами, которые ничего не восполняют. Дети неразумны, так как не знают, как сделать иначе. Поэтому особую важность представляет понимание глубинной причины непослушания. Сначала разгадайте,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какая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4-х эмоциональных проблем мешает ему нормально существовать.</w:t>
      </w:r>
    </w:p>
    <w:p w:rsidR="004F66D4" w:rsidRPr="004F66D4" w:rsidRDefault="004F66D4" w:rsidP="004F66D4">
      <w:pPr>
        <w:shd w:val="clear" w:color="auto" w:fill="FFFFFF"/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Обратите внимание на собственные чувства:</w:t>
      </w:r>
    </w:p>
    <w:p w:rsidR="004F66D4" w:rsidRPr="004F66D4" w:rsidRDefault="004F66D4" w:rsidP="004F66D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10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ребенок борется за внимание, досаждает своим непослушанием и выходками, то у родителей возникает раздражение.</w:t>
      </w:r>
    </w:p>
    <w:p w:rsidR="004F66D4" w:rsidRPr="004F66D4" w:rsidRDefault="004F66D4" w:rsidP="004F66D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724" w:firstLine="18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Противостояние порождает гнев у родителя.</w:t>
      </w:r>
    </w:p>
    <w:p w:rsidR="004F66D4" w:rsidRPr="004F66D4" w:rsidRDefault="004F66D4" w:rsidP="004F66D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724" w:firstLine="18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Желание ребенка отомстить порождает у ребенка чувство обиды.</w:t>
      </w:r>
    </w:p>
    <w:p w:rsidR="004F66D4" w:rsidRPr="004F66D4" w:rsidRDefault="004F66D4" w:rsidP="004F66D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10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Неблагополучие ребенка. Родитель впадает в отчаяние, чувство безнадежности.</w:t>
      </w:r>
    </w:p>
    <w:p w:rsidR="004F66D4" w:rsidRP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 РЕАГИРУЙТЕ ПРИВЫЧНЫМ ОБРАЗОМ - иначе образуется порочный круг, т.к. чем больше взрослый недоволен, тем больше ребенок убеждается: его усилия достигли цели. Следовательно он возобновляет их с новой энергией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</w:t>
      </w:r>
      <w:proofErr w:type="gramEnd"/>
    </w:p>
    <w:p w:rsidR="004F66D4" w:rsidRPr="004F66D4" w:rsidRDefault="004F66D4" w:rsidP="004F66D4">
      <w:pPr>
        <w:shd w:val="clear" w:color="auto" w:fill="FFFFFF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РЕКОМЕНДАЦИИ</w:t>
      </w:r>
    </w:p>
    <w:p w:rsidR="004F66D4" w:rsidRPr="004F66D4" w:rsidRDefault="004F66D4" w:rsidP="004F66D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Борьба за внимание. Окажите положительное внимание ребенку.</w:t>
      </w:r>
    </w:p>
    <w:p w:rsidR="004F66D4" w:rsidRPr="004F66D4" w:rsidRDefault="004F66D4" w:rsidP="004F66D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60" w:right="20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Борьба за самоутверждение - уменьшите свою включенность в дела ребенка (пусть накопит свой опыт решений, даже неудач)</w:t>
      </w:r>
    </w:p>
    <w:p w:rsidR="004F66D4" w:rsidRPr="004F66D4" w:rsidRDefault="004F66D4" w:rsidP="004F66D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60" w:right="21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почувствуете боль, спросите себя, что заставило ребенка причинить ее вам? Какая боль у него самого, чем вы обидели его или постоянно обижаете? Поняв причину, постарайтесь исправить ее</w:t>
      </w:r>
    </w:p>
    <w:p w:rsidR="004F66D4" w:rsidRPr="004F66D4" w:rsidRDefault="004F66D4" w:rsidP="004F66D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60" w:right="21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Отчаявшийся родитель - перестаньте требовать полагающегося поведения, сведите к нулю свои ожидания и претензии. Найдите для ребенка доступный уровень задач. Организуйте с ним совместную деятельность, т.к. он сам не сможет выйти из тупика.</w:t>
      </w:r>
    </w:p>
    <w:p w:rsid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6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ДОПУСКАТЬ В АДРЕС ТРУДНЫХ ДЕТЕЙ НИКАКОЙ КРИТИКИ. Ищите любой повод похвалить ребенка, отмечайте любой, даже самый маленький успех, постарайтесь подстраховать его, избавить от крупных провалов, поговорите с воспитателями и сделайте их своими союзниками.</w:t>
      </w:r>
    </w:p>
    <w:p w:rsid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4F66D4" w:rsidRP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Классный руководитель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Л.В.Мышейко</w:t>
      </w:r>
      <w:proofErr w:type="spellEnd"/>
    </w:p>
    <w:p w:rsidR="004F66D4" w:rsidRP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4F66D4" w:rsidRP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4F66D4" w:rsidRPr="004F66D4" w:rsidRDefault="004F66D4" w:rsidP="004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sectPr w:rsidR="004F66D4" w:rsidRPr="004F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59FB"/>
    <w:multiLevelType w:val="multilevel"/>
    <w:tmpl w:val="6F30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86072"/>
    <w:multiLevelType w:val="multilevel"/>
    <w:tmpl w:val="82DE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0CE"/>
    <w:multiLevelType w:val="multilevel"/>
    <w:tmpl w:val="5EC6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87DC2"/>
    <w:multiLevelType w:val="multilevel"/>
    <w:tmpl w:val="8ADA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F4B36"/>
    <w:multiLevelType w:val="multilevel"/>
    <w:tmpl w:val="1726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31051"/>
    <w:multiLevelType w:val="multilevel"/>
    <w:tmpl w:val="2C60D5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548B2"/>
    <w:multiLevelType w:val="multilevel"/>
    <w:tmpl w:val="255A5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10136"/>
    <w:multiLevelType w:val="multilevel"/>
    <w:tmpl w:val="6B3E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21336"/>
    <w:multiLevelType w:val="multilevel"/>
    <w:tmpl w:val="7F10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35A65"/>
    <w:multiLevelType w:val="multilevel"/>
    <w:tmpl w:val="5FC8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85E8A"/>
    <w:multiLevelType w:val="multilevel"/>
    <w:tmpl w:val="5060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F3"/>
    <w:rsid w:val="000D7641"/>
    <w:rsid w:val="0014704E"/>
    <w:rsid w:val="002819F3"/>
    <w:rsid w:val="004F66D4"/>
    <w:rsid w:val="009C01C0"/>
    <w:rsid w:val="00A1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F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F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2023-03-24T06:10:00Z</cp:lastPrinted>
  <dcterms:created xsi:type="dcterms:W3CDTF">2022-12-19T09:08:00Z</dcterms:created>
  <dcterms:modified xsi:type="dcterms:W3CDTF">2023-03-24T06:12:00Z</dcterms:modified>
</cp:coreProperties>
</file>