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139" w:rsidRPr="00297E60" w:rsidRDefault="00297E60" w:rsidP="00C918E5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97E60">
        <w:rPr>
          <w:sz w:val="28"/>
          <w:szCs w:val="28"/>
        </w:rPr>
        <w:t xml:space="preserve">Дидактические материалы </w:t>
      </w:r>
      <w:r>
        <w:rPr>
          <w:sz w:val="28"/>
          <w:szCs w:val="28"/>
        </w:rPr>
        <w:t xml:space="preserve">по математике разработаны для 6 класса. Необходимость разработки материалов </w:t>
      </w:r>
      <w:r w:rsidRPr="003F3E38">
        <w:rPr>
          <w:color w:val="000000"/>
          <w:sz w:val="28"/>
          <w:szCs w:val="28"/>
        </w:rPr>
        <w:t>обусловлена значимостью подготовки обучающихся к жизни, правильной ориентаци</w:t>
      </w:r>
      <w:r>
        <w:rPr>
          <w:color w:val="000000"/>
          <w:sz w:val="28"/>
          <w:szCs w:val="28"/>
        </w:rPr>
        <w:t>и</w:t>
      </w:r>
      <w:r w:rsidRPr="003F3E38">
        <w:rPr>
          <w:color w:val="000000"/>
          <w:sz w:val="28"/>
          <w:szCs w:val="28"/>
        </w:rPr>
        <w:t xml:space="preserve"> их в изменениях, происходящих в сфере экономики</w:t>
      </w:r>
      <w:r>
        <w:rPr>
          <w:color w:val="000000"/>
          <w:sz w:val="28"/>
          <w:szCs w:val="28"/>
        </w:rPr>
        <w:t xml:space="preserve">. Содержание задач </w:t>
      </w:r>
      <w:r>
        <w:rPr>
          <w:sz w:val="28"/>
          <w:szCs w:val="28"/>
        </w:rPr>
        <w:t>направлено</w:t>
      </w:r>
      <w:r w:rsidRPr="00297E60">
        <w:rPr>
          <w:color w:val="000000"/>
          <w:sz w:val="28"/>
          <w:szCs w:val="28"/>
        </w:rPr>
        <w:t xml:space="preserve"> на формирование экономической культуры </w:t>
      </w:r>
      <w:r w:rsidR="00D41242">
        <w:rPr>
          <w:color w:val="000000"/>
          <w:sz w:val="28"/>
          <w:szCs w:val="28"/>
        </w:rPr>
        <w:t>учащихся</w:t>
      </w:r>
      <w:r w:rsidRPr="00297E60">
        <w:rPr>
          <w:color w:val="000000"/>
          <w:sz w:val="28"/>
          <w:szCs w:val="28"/>
        </w:rPr>
        <w:t>, деловой</w:t>
      </w:r>
      <w:r w:rsidR="00D41242">
        <w:rPr>
          <w:color w:val="000000"/>
          <w:sz w:val="28"/>
          <w:szCs w:val="28"/>
        </w:rPr>
        <w:t xml:space="preserve"> активности</w:t>
      </w:r>
      <w:r w:rsidRPr="00297E60">
        <w:rPr>
          <w:color w:val="000000"/>
          <w:sz w:val="28"/>
          <w:szCs w:val="28"/>
        </w:rPr>
        <w:t xml:space="preserve">, </w:t>
      </w:r>
      <w:r w:rsidR="00E958BD">
        <w:rPr>
          <w:color w:val="000000"/>
          <w:sz w:val="28"/>
          <w:szCs w:val="28"/>
        </w:rPr>
        <w:t xml:space="preserve">знаний об </w:t>
      </w:r>
      <w:r w:rsidRPr="00297E60">
        <w:rPr>
          <w:color w:val="000000"/>
          <w:sz w:val="28"/>
          <w:szCs w:val="28"/>
        </w:rPr>
        <w:t>организаци</w:t>
      </w:r>
      <w:r w:rsidR="00D41242">
        <w:rPr>
          <w:color w:val="000000"/>
          <w:sz w:val="28"/>
          <w:szCs w:val="28"/>
        </w:rPr>
        <w:t>и собственного дела, готовности</w:t>
      </w:r>
      <w:r w:rsidRPr="00297E60">
        <w:rPr>
          <w:color w:val="000000"/>
          <w:sz w:val="28"/>
          <w:szCs w:val="28"/>
        </w:rPr>
        <w:t xml:space="preserve"> принимать оптимальные решения в реаль</w:t>
      </w:r>
      <w:r w:rsidR="00D41242">
        <w:rPr>
          <w:color w:val="000000"/>
          <w:sz w:val="28"/>
          <w:szCs w:val="28"/>
        </w:rPr>
        <w:t>ной жизнедеятельности, развитие</w:t>
      </w:r>
      <w:r w:rsidRPr="00297E60">
        <w:rPr>
          <w:color w:val="000000"/>
          <w:sz w:val="28"/>
          <w:szCs w:val="28"/>
        </w:rPr>
        <w:t xml:space="preserve"> таких социально востребованных лич</w:t>
      </w:r>
      <w:r w:rsidR="00EC7CA2">
        <w:rPr>
          <w:color w:val="000000"/>
          <w:sz w:val="28"/>
          <w:szCs w:val="28"/>
        </w:rPr>
        <w:t>ностных качеств, как инициатива и</w:t>
      </w:r>
      <w:r w:rsidRPr="00297E60">
        <w:rPr>
          <w:color w:val="000000"/>
          <w:sz w:val="28"/>
          <w:szCs w:val="28"/>
        </w:rPr>
        <w:t xml:space="preserve"> предприимчивость</w:t>
      </w:r>
      <w:r>
        <w:rPr>
          <w:color w:val="000000"/>
          <w:sz w:val="28"/>
          <w:szCs w:val="28"/>
        </w:rPr>
        <w:t xml:space="preserve">. </w:t>
      </w:r>
      <w:r w:rsidR="00E958BD">
        <w:rPr>
          <w:color w:val="000000"/>
          <w:sz w:val="28"/>
          <w:szCs w:val="28"/>
        </w:rPr>
        <w:t xml:space="preserve">Материалы содержат 14 задач, </w:t>
      </w:r>
      <w:r w:rsidR="00EC7CA2">
        <w:rPr>
          <w:color w:val="000000"/>
          <w:sz w:val="28"/>
          <w:szCs w:val="28"/>
        </w:rPr>
        <w:t>которые можно предлагать учащимся для решения на уроке при</w:t>
      </w:r>
      <w:r w:rsidR="008465B4">
        <w:rPr>
          <w:color w:val="000000"/>
          <w:sz w:val="28"/>
          <w:szCs w:val="28"/>
        </w:rPr>
        <w:t xml:space="preserve"> изучении следующих тем:</w:t>
      </w:r>
    </w:p>
    <w:tbl>
      <w:tblPr>
        <w:tblStyle w:val="a3"/>
        <w:tblpPr w:leftFromText="180" w:rightFromText="180" w:vertAnchor="page" w:horzAnchor="margin" w:tblpY="6061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8465B4" w:rsidRPr="00612A76" w:rsidTr="00EC7CA2">
        <w:tc>
          <w:tcPr>
            <w:tcW w:w="6799" w:type="dxa"/>
          </w:tcPr>
          <w:p w:rsidR="008465B4" w:rsidRPr="000240EC" w:rsidRDefault="008465B4" w:rsidP="00EC7C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0E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829" w:type="dxa"/>
          </w:tcPr>
          <w:p w:rsidR="008465B4" w:rsidRPr="000240EC" w:rsidRDefault="008465B4" w:rsidP="00EC7C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0EC">
              <w:rPr>
                <w:rFonts w:ascii="Times New Roman" w:hAnsi="Times New Roman" w:cs="Times New Roman"/>
                <w:sz w:val="28"/>
                <w:szCs w:val="28"/>
              </w:rPr>
              <w:t>Номера задач</w:t>
            </w:r>
          </w:p>
        </w:tc>
      </w:tr>
      <w:tr w:rsidR="008465B4" w:rsidRPr="00612A76" w:rsidTr="00EC7CA2">
        <w:tc>
          <w:tcPr>
            <w:tcW w:w="6799" w:type="dxa"/>
          </w:tcPr>
          <w:p w:rsidR="008465B4" w:rsidRPr="000240EC" w:rsidRDefault="008465B4" w:rsidP="00EC7C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0EC">
              <w:rPr>
                <w:rFonts w:ascii="Times New Roman" w:hAnsi="Times New Roman" w:cs="Times New Roman"/>
                <w:sz w:val="28"/>
                <w:szCs w:val="28"/>
              </w:rPr>
              <w:t>Сравнение десятичных дробей</w:t>
            </w:r>
          </w:p>
        </w:tc>
        <w:tc>
          <w:tcPr>
            <w:tcW w:w="2829" w:type="dxa"/>
          </w:tcPr>
          <w:p w:rsidR="008465B4" w:rsidRPr="000240EC" w:rsidRDefault="008465B4" w:rsidP="00EC7C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0EC">
              <w:rPr>
                <w:rFonts w:ascii="Times New Roman" w:hAnsi="Times New Roman" w:cs="Times New Roman"/>
                <w:sz w:val="28"/>
                <w:szCs w:val="28"/>
              </w:rPr>
              <w:t>1;2</w:t>
            </w:r>
          </w:p>
        </w:tc>
      </w:tr>
      <w:tr w:rsidR="008465B4" w:rsidRPr="00612A76" w:rsidTr="00EC7CA2">
        <w:tc>
          <w:tcPr>
            <w:tcW w:w="6799" w:type="dxa"/>
          </w:tcPr>
          <w:p w:rsidR="008465B4" w:rsidRPr="000240EC" w:rsidRDefault="008465B4" w:rsidP="00EC7C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0EC">
              <w:rPr>
                <w:rFonts w:ascii="Times New Roman" w:hAnsi="Times New Roman" w:cs="Times New Roman"/>
                <w:sz w:val="28"/>
                <w:szCs w:val="28"/>
              </w:rPr>
              <w:t>Сложение десятичных дробей</w:t>
            </w:r>
          </w:p>
        </w:tc>
        <w:tc>
          <w:tcPr>
            <w:tcW w:w="2829" w:type="dxa"/>
          </w:tcPr>
          <w:p w:rsidR="008465B4" w:rsidRPr="000240EC" w:rsidRDefault="008465B4" w:rsidP="00EC7C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0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465B4" w:rsidRPr="00612A76" w:rsidTr="00EC7CA2">
        <w:tc>
          <w:tcPr>
            <w:tcW w:w="6799" w:type="dxa"/>
          </w:tcPr>
          <w:p w:rsidR="008465B4" w:rsidRPr="000240EC" w:rsidRDefault="008465B4" w:rsidP="00EC7C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0EC">
              <w:rPr>
                <w:rFonts w:ascii="Times New Roman" w:hAnsi="Times New Roman" w:cs="Times New Roman"/>
                <w:sz w:val="28"/>
                <w:szCs w:val="28"/>
              </w:rPr>
              <w:t>Деление десятичных дробей</w:t>
            </w:r>
          </w:p>
        </w:tc>
        <w:tc>
          <w:tcPr>
            <w:tcW w:w="2829" w:type="dxa"/>
          </w:tcPr>
          <w:p w:rsidR="008465B4" w:rsidRPr="000240EC" w:rsidRDefault="008465B4" w:rsidP="00EC7C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0EC">
              <w:rPr>
                <w:rFonts w:ascii="Times New Roman" w:hAnsi="Times New Roman" w:cs="Times New Roman"/>
                <w:sz w:val="28"/>
                <w:szCs w:val="28"/>
              </w:rPr>
              <w:t>4; 5</w:t>
            </w:r>
          </w:p>
        </w:tc>
      </w:tr>
      <w:tr w:rsidR="008465B4" w:rsidRPr="00612A76" w:rsidTr="00EC7CA2">
        <w:tc>
          <w:tcPr>
            <w:tcW w:w="6799" w:type="dxa"/>
          </w:tcPr>
          <w:p w:rsidR="008465B4" w:rsidRPr="000240EC" w:rsidRDefault="008465B4" w:rsidP="00EC7C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0EC">
              <w:rPr>
                <w:rFonts w:ascii="Times New Roman" w:hAnsi="Times New Roman" w:cs="Times New Roman"/>
                <w:sz w:val="28"/>
                <w:szCs w:val="28"/>
              </w:rPr>
              <w:t>Решение задач с использованием всех действий с десятичными дробями</w:t>
            </w:r>
          </w:p>
        </w:tc>
        <w:tc>
          <w:tcPr>
            <w:tcW w:w="2829" w:type="dxa"/>
          </w:tcPr>
          <w:p w:rsidR="008465B4" w:rsidRPr="000240EC" w:rsidRDefault="008465B4" w:rsidP="00EC7C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0EC">
              <w:rPr>
                <w:rFonts w:ascii="Times New Roman" w:hAnsi="Times New Roman" w:cs="Times New Roman"/>
                <w:sz w:val="28"/>
                <w:szCs w:val="28"/>
              </w:rPr>
              <w:t>6;7</w:t>
            </w:r>
          </w:p>
        </w:tc>
      </w:tr>
      <w:tr w:rsidR="008465B4" w:rsidRPr="00612A76" w:rsidTr="00EC7CA2">
        <w:tc>
          <w:tcPr>
            <w:tcW w:w="6799" w:type="dxa"/>
          </w:tcPr>
          <w:p w:rsidR="008465B4" w:rsidRPr="000240EC" w:rsidRDefault="008465B4" w:rsidP="00EC7C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0EC">
              <w:rPr>
                <w:rFonts w:ascii="Times New Roman" w:hAnsi="Times New Roman" w:cs="Times New Roman"/>
                <w:sz w:val="28"/>
                <w:szCs w:val="28"/>
              </w:rPr>
              <w:t>Задачи на проценты</w:t>
            </w:r>
          </w:p>
        </w:tc>
        <w:tc>
          <w:tcPr>
            <w:tcW w:w="2829" w:type="dxa"/>
          </w:tcPr>
          <w:p w:rsidR="008465B4" w:rsidRPr="000240EC" w:rsidRDefault="008465B4" w:rsidP="00EC7C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0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707D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240EC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="005707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0240EC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</w:tr>
      <w:tr w:rsidR="008465B4" w:rsidRPr="00612A76" w:rsidTr="00EC7CA2">
        <w:tc>
          <w:tcPr>
            <w:tcW w:w="6799" w:type="dxa"/>
          </w:tcPr>
          <w:p w:rsidR="008465B4" w:rsidRPr="000240EC" w:rsidRDefault="008465B4" w:rsidP="00EC7C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0EC">
              <w:rPr>
                <w:rFonts w:ascii="Times New Roman" w:hAnsi="Times New Roman" w:cs="Times New Roman"/>
                <w:sz w:val="28"/>
                <w:szCs w:val="28"/>
              </w:rPr>
              <w:t>Задачи на пропорциональное деление</w:t>
            </w:r>
          </w:p>
        </w:tc>
        <w:tc>
          <w:tcPr>
            <w:tcW w:w="2829" w:type="dxa"/>
          </w:tcPr>
          <w:p w:rsidR="008465B4" w:rsidRPr="000240EC" w:rsidRDefault="008465B4" w:rsidP="00EC7C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465B4" w:rsidRPr="00612A76" w:rsidTr="00EC7CA2">
        <w:tc>
          <w:tcPr>
            <w:tcW w:w="6799" w:type="dxa"/>
          </w:tcPr>
          <w:p w:rsidR="008465B4" w:rsidRPr="000240EC" w:rsidRDefault="008465B4" w:rsidP="00EC7C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0EC"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пропорций</w:t>
            </w:r>
          </w:p>
        </w:tc>
        <w:tc>
          <w:tcPr>
            <w:tcW w:w="2829" w:type="dxa"/>
          </w:tcPr>
          <w:p w:rsidR="008465B4" w:rsidRPr="000240EC" w:rsidRDefault="008465B4" w:rsidP="00EC7C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12; 13</w:t>
            </w:r>
          </w:p>
        </w:tc>
      </w:tr>
      <w:tr w:rsidR="008465B4" w:rsidRPr="00612A76" w:rsidTr="00EC7CA2">
        <w:tc>
          <w:tcPr>
            <w:tcW w:w="6799" w:type="dxa"/>
          </w:tcPr>
          <w:p w:rsidR="008465B4" w:rsidRPr="000240EC" w:rsidRDefault="008465B4" w:rsidP="00EC7C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0EC">
              <w:rPr>
                <w:rFonts w:ascii="Times New Roman" w:hAnsi="Times New Roman" w:cs="Times New Roman"/>
                <w:sz w:val="28"/>
                <w:szCs w:val="28"/>
              </w:rPr>
              <w:t>Графики реальных процессов</w:t>
            </w:r>
          </w:p>
        </w:tc>
        <w:tc>
          <w:tcPr>
            <w:tcW w:w="2829" w:type="dxa"/>
          </w:tcPr>
          <w:p w:rsidR="008465B4" w:rsidRPr="000240EC" w:rsidRDefault="008465B4" w:rsidP="00EC7C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297E60" w:rsidRPr="0073640F" w:rsidRDefault="0073640F" w:rsidP="00C918E5">
      <w:pPr>
        <w:spacing w:after="0" w:line="360" w:lineRule="auto"/>
        <w:ind w:firstLine="709"/>
        <w:jc w:val="both"/>
        <w:rPr>
          <w:sz w:val="28"/>
          <w:szCs w:val="28"/>
        </w:rPr>
      </w:pPr>
      <w:r w:rsidRPr="0073640F">
        <w:rPr>
          <w:sz w:val="28"/>
          <w:szCs w:val="28"/>
        </w:rPr>
        <w:t>Задачи можно распечатать целым списком, сделать карточки по темам или вывести на слайд через проектор</w:t>
      </w:r>
      <w:r>
        <w:rPr>
          <w:sz w:val="28"/>
          <w:szCs w:val="28"/>
        </w:rPr>
        <w:t>. Во второй части приведены решения всех задач, поэтому данные материалы можно предложить учащимся и для самостоятельного изучения.</w:t>
      </w:r>
    </w:p>
    <w:p w:rsidR="00BA1ADD" w:rsidRDefault="00297E60" w:rsidP="00C918E5">
      <w:pPr>
        <w:spacing w:after="0" w:line="360" w:lineRule="auto"/>
        <w:ind w:firstLine="709"/>
        <w:jc w:val="both"/>
        <w:rPr>
          <w:sz w:val="28"/>
          <w:szCs w:val="28"/>
        </w:rPr>
      </w:pPr>
      <w:r w:rsidRPr="00C918E5">
        <w:rPr>
          <w:b/>
          <w:sz w:val="28"/>
          <w:szCs w:val="28"/>
        </w:rPr>
        <w:t xml:space="preserve"> </w:t>
      </w:r>
      <w:r w:rsidR="007A073C" w:rsidRPr="00C918E5">
        <w:rPr>
          <w:b/>
          <w:sz w:val="28"/>
          <w:szCs w:val="28"/>
        </w:rPr>
        <w:t>№1</w:t>
      </w:r>
      <w:r w:rsidR="007A073C">
        <w:rPr>
          <w:sz w:val="28"/>
          <w:szCs w:val="28"/>
        </w:rPr>
        <w:t xml:space="preserve"> </w:t>
      </w:r>
      <w:r w:rsidR="00BA1ADD">
        <w:rPr>
          <w:sz w:val="28"/>
          <w:szCs w:val="28"/>
        </w:rPr>
        <w:t>Диверсификация доходов – это получение денежных поступлений из нескольких источников. Доходы семьи шестиклассника Димы состоят из: з</w:t>
      </w:r>
      <w:r w:rsidR="00157C44">
        <w:rPr>
          <w:sz w:val="28"/>
          <w:szCs w:val="28"/>
        </w:rPr>
        <w:t>аработной платы папы 1,23 тыс. р.</w:t>
      </w:r>
      <w:r w:rsidR="00BA1ADD">
        <w:rPr>
          <w:sz w:val="28"/>
          <w:szCs w:val="28"/>
        </w:rPr>
        <w:t xml:space="preserve">, заработной платы мамы </w:t>
      </w:r>
      <w:r w:rsidR="00157C44">
        <w:rPr>
          <w:sz w:val="28"/>
          <w:szCs w:val="28"/>
        </w:rPr>
        <w:t>1,1 тыс. р., стипендии сестры Маши 0,357 тыс. р., пенсии бабушки 0,64 тыс.</w:t>
      </w:r>
      <w:r w:rsidR="005707D9">
        <w:rPr>
          <w:sz w:val="28"/>
          <w:szCs w:val="28"/>
        </w:rPr>
        <w:t xml:space="preserve"> </w:t>
      </w:r>
      <w:r w:rsidR="00157C44">
        <w:rPr>
          <w:sz w:val="28"/>
          <w:szCs w:val="28"/>
        </w:rPr>
        <w:t xml:space="preserve">р. Расположите доходы семьи из разных источников по </w:t>
      </w:r>
      <w:r w:rsidR="00242E65">
        <w:rPr>
          <w:sz w:val="28"/>
          <w:szCs w:val="28"/>
        </w:rPr>
        <w:t>убыванию</w:t>
      </w:r>
      <w:r w:rsidR="00157C44">
        <w:rPr>
          <w:sz w:val="28"/>
          <w:szCs w:val="28"/>
        </w:rPr>
        <w:t>.</w:t>
      </w:r>
    </w:p>
    <w:p w:rsidR="00157C44" w:rsidRDefault="007A073C" w:rsidP="00C918E5">
      <w:pPr>
        <w:spacing w:after="0" w:line="360" w:lineRule="auto"/>
        <w:ind w:firstLine="709"/>
        <w:jc w:val="both"/>
        <w:rPr>
          <w:sz w:val="28"/>
          <w:szCs w:val="28"/>
        </w:rPr>
      </w:pPr>
      <w:r w:rsidRPr="00C918E5">
        <w:rPr>
          <w:b/>
          <w:sz w:val="28"/>
          <w:szCs w:val="28"/>
        </w:rPr>
        <w:lastRenderedPageBreak/>
        <w:t>№2</w:t>
      </w:r>
      <w:r w:rsidR="00157C44">
        <w:rPr>
          <w:sz w:val="28"/>
          <w:szCs w:val="28"/>
        </w:rPr>
        <w:t xml:space="preserve"> Расходы – это затраты или денежные выплаты, которые осуществляет семья. </w:t>
      </w:r>
      <w:r w:rsidR="00316ED1">
        <w:rPr>
          <w:sz w:val="28"/>
          <w:szCs w:val="28"/>
        </w:rPr>
        <w:t xml:space="preserve">Расположите расходы семьи по </w:t>
      </w:r>
      <w:r w:rsidR="00242E65">
        <w:rPr>
          <w:sz w:val="28"/>
          <w:szCs w:val="28"/>
        </w:rPr>
        <w:t>возрастанию</w:t>
      </w:r>
      <w:r w:rsidR="00316ED1">
        <w:rPr>
          <w:sz w:val="28"/>
          <w:szCs w:val="28"/>
        </w:rPr>
        <w:t xml:space="preserve"> на шкале</w:t>
      </w:r>
      <w:r w:rsidR="00630729">
        <w:rPr>
          <w:sz w:val="28"/>
          <w:szCs w:val="28"/>
        </w:rPr>
        <w:t xml:space="preserve"> и укажите</w:t>
      </w:r>
      <w:r w:rsidR="005143D5">
        <w:rPr>
          <w:sz w:val="28"/>
          <w:szCs w:val="28"/>
        </w:rPr>
        <w:t xml:space="preserve"> суммы</w:t>
      </w:r>
      <w:r w:rsidR="00157C44">
        <w:rPr>
          <w:sz w:val="28"/>
          <w:szCs w:val="28"/>
        </w:rPr>
        <w:t xml:space="preserve">, если </w:t>
      </w:r>
      <w:r w:rsidR="00A974CA">
        <w:rPr>
          <w:sz w:val="28"/>
          <w:szCs w:val="28"/>
        </w:rPr>
        <w:t xml:space="preserve">на покупку одежды ушло 0,8 тыс. р., </w:t>
      </w:r>
      <w:r w:rsidR="00630729">
        <w:rPr>
          <w:sz w:val="28"/>
          <w:szCs w:val="28"/>
        </w:rPr>
        <w:t>а остальные расходы составили 0,213 тыс. р., 0,117 тыс.</w:t>
      </w:r>
      <w:r w:rsidR="005707D9">
        <w:rPr>
          <w:sz w:val="28"/>
          <w:szCs w:val="28"/>
        </w:rPr>
        <w:t xml:space="preserve"> </w:t>
      </w:r>
      <w:r w:rsidR="00630729">
        <w:rPr>
          <w:sz w:val="28"/>
          <w:szCs w:val="28"/>
        </w:rPr>
        <w:t xml:space="preserve">р. и 0,9 тыс. р. Известно, что </w:t>
      </w:r>
      <w:r w:rsidR="00A974CA">
        <w:rPr>
          <w:sz w:val="28"/>
          <w:szCs w:val="28"/>
        </w:rPr>
        <w:t>расходы на оплату кредита были меньше, чем на покупку одежды, квартплата</w:t>
      </w:r>
      <w:r w:rsidR="00316ED1">
        <w:rPr>
          <w:sz w:val="28"/>
          <w:szCs w:val="28"/>
        </w:rPr>
        <w:t xml:space="preserve"> оказалась большей, чем выплаты по кредиту, но меньшей, чем покупка одежды, а на покупку продуктов питания денег потратили более 0,81 тыс.</w:t>
      </w:r>
      <w:r w:rsidR="005707D9">
        <w:rPr>
          <w:sz w:val="28"/>
          <w:szCs w:val="28"/>
        </w:rPr>
        <w:t xml:space="preserve"> </w:t>
      </w:r>
      <w:r w:rsidR="00316ED1">
        <w:rPr>
          <w:sz w:val="28"/>
          <w:szCs w:val="28"/>
        </w:rPr>
        <w:t>р.</w:t>
      </w:r>
    </w:p>
    <w:p w:rsidR="00A55D86" w:rsidRDefault="00A55D86" w:rsidP="00C918E5">
      <w:pPr>
        <w:spacing w:after="0" w:line="360" w:lineRule="auto"/>
        <w:ind w:firstLine="709"/>
        <w:jc w:val="both"/>
        <w:rPr>
          <w:sz w:val="28"/>
          <w:szCs w:val="28"/>
        </w:rPr>
      </w:pPr>
      <w:r w:rsidRPr="00C918E5">
        <w:rPr>
          <w:b/>
          <w:sz w:val="28"/>
          <w:szCs w:val="28"/>
        </w:rPr>
        <w:t>№3</w:t>
      </w:r>
      <w:r w:rsidRPr="00A55D86">
        <w:rPr>
          <w:sz w:val="28"/>
          <w:szCs w:val="28"/>
        </w:rPr>
        <w:t xml:space="preserve"> Бюджет – это план доходов и расходов человека</w:t>
      </w:r>
      <w:r>
        <w:rPr>
          <w:sz w:val="28"/>
          <w:szCs w:val="28"/>
        </w:rPr>
        <w:t xml:space="preserve"> (семьи)</w:t>
      </w:r>
      <w:r w:rsidRPr="00A55D86">
        <w:rPr>
          <w:sz w:val="28"/>
          <w:szCs w:val="28"/>
        </w:rPr>
        <w:t>, устанавливаемый на определённый период времени.</w:t>
      </w:r>
      <w:r>
        <w:rPr>
          <w:sz w:val="28"/>
          <w:szCs w:val="28"/>
        </w:rPr>
        <w:t xml:space="preserve"> Сбалансированным называется бюджет, в котором расходы равны доходам, причем среди расходов есть статьи на непредвиденные траты и сбережения. По предложенной таблице </w:t>
      </w:r>
      <w:r w:rsidR="00A47578">
        <w:rPr>
          <w:sz w:val="28"/>
          <w:szCs w:val="28"/>
        </w:rPr>
        <w:t xml:space="preserve">определите, является ли месячный бюджет </w:t>
      </w:r>
      <w:r>
        <w:rPr>
          <w:sz w:val="28"/>
          <w:szCs w:val="28"/>
        </w:rPr>
        <w:t>семьи Стельмах сбалансированным. Поясните свой ответ.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418"/>
        <w:gridCol w:w="3118"/>
        <w:gridCol w:w="1418"/>
      </w:tblGrid>
      <w:tr w:rsidR="00A55D86" w:rsidTr="005143D5">
        <w:tc>
          <w:tcPr>
            <w:tcW w:w="4957" w:type="dxa"/>
            <w:gridSpan w:val="2"/>
          </w:tcPr>
          <w:p w:rsidR="00A55D86" w:rsidRPr="005143D5" w:rsidRDefault="005143D5" w:rsidP="00514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3D5">
              <w:rPr>
                <w:rFonts w:ascii="Times New Roman" w:hAnsi="Times New Roman" w:cs="Times New Roman"/>
                <w:b/>
                <w:sz w:val="28"/>
                <w:szCs w:val="28"/>
              </w:rPr>
              <w:t>Доходы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 тыс.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536" w:type="dxa"/>
            <w:gridSpan w:val="2"/>
          </w:tcPr>
          <w:p w:rsidR="00A55D86" w:rsidRPr="005143D5" w:rsidRDefault="005143D5" w:rsidP="00514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3D5">
              <w:rPr>
                <w:rFonts w:ascii="Times New Roman" w:hAnsi="Times New Roman" w:cs="Times New Roman"/>
                <w:b/>
                <w:sz w:val="28"/>
                <w:szCs w:val="28"/>
              </w:rPr>
              <w:t>Расходы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(тыс.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A55D86" w:rsidTr="005143D5">
        <w:tc>
          <w:tcPr>
            <w:tcW w:w="3539" w:type="dxa"/>
          </w:tcPr>
          <w:p w:rsidR="00A55D86" w:rsidRPr="005143D5" w:rsidRDefault="005143D5" w:rsidP="00514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3D5">
              <w:rPr>
                <w:rFonts w:ascii="Times New Roman" w:hAnsi="Times New Roman" w:cs="Times New Roman"/>
                <w:sz w:val="28"/>
                <w:szCs w:val="28"/>
              </w:rPr>
              <w:t>Зарплата папы</w:t>
            </w:r>
          </w:p>
        </w:tc>
        <w:tc>
          <w:tcPr>
            <w:tcW w:w="1418" w:type="dxa"/>
          </w:tcPr>
          <w:p w:rsidR="00A55D86" w:rsidRPr="005143D5" w:rsidRDefault="005143D5" w:rsidP="00514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1,56</w:t>
            </w:r>
          </w:p>
        </w:tc>
        <w:tc>
          <w:tcPr>
            <w:tcW w:w="3118" w:type="dxa"/>
          </w:tcPr>
          <w:p w:rsidR="00A55D86" w:rsidRPr="005143D5" w:rsidRDefault="005143D5" w:rsidP="00514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ЖКХ</w:t>
            </w:r>
          </w:p>
        </w:tc>
        <w:tc>
          <w:tcPr>
            <w:tcW w:w="1418" w:type="dxa"/>
          </w:tcPr>
          <w:p w:rsidR="00A55D86" w:rsidRPr="005143D5" w:rsidRDefault="00684602" w:rsidP="00514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0, 19</w:t>
            </w:r>
          </w:p>
        </w:tc>
      </w:tr>
      <w:tr w:rsidR="00A55D86" w:rsidTr="005143D5">
        <w:tc>
          <w:tcPr>
            <w:tcW w:w="3539" w:type="dxa"/>
          </w:tcPr>
          <w:p w:rsidR="00A55D86" w:rsidRPr="005143D5" w:rsidRDefault="005143D5" w:rsidP="00514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3D5">
              <w:rPr>
                <w:rFonts w:ascii="Times New Roman" w:hAnsi="Times New Roman" w:cs="Times New Roman"/>
                <w:sz w:val="28"/>
                <w:szCs w:val="28"/>
              </w:rPr>
              <w:t>Заплата мамы</w:t>
            </w:r>
          </w:p>
        </w:tc>
        <w:tc>
          <w:tcPr>
            <w:tcW w:w="1418" w:type="dxa"/>
          </w:tcPr>
          <w:p w:rsidR="00A55D86" w:rsidRPr="005143D5" w:rsidRDefault="00684602" w:rsidP="00514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0,97</w:t>
            </w:r>
          </w:p>
        </w:tc>
        <w:tc>
          <w:tcPr>
            <w:tcW w:w="3118" w:type="dxa"/>
          </w:tcPr>
          <w:p w:rsidR="00A55D86" w:rsidRPr="005143D5" w:rsidRDefault="005143D5" w:rsidP="00514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депозита в банке</w:t>
            </w:r>
          </w:p>
        </w:tc>
        <w:tc>
          <w:tcPr>
            <w:tcW w:w="1418" w:type="dxa"/>
          </w:tcPr>
          <w:p w:rsidR="00A55D86" w:rsidRPr="005143D5" w:rsidRDefault="00684602" w:rsidP="00514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A55D86" w:rsidTr="005143D5">
        <w:tc>
          <w:tcPr>
            <w:tcW w:w="3539" w:type="dxa"/>
          </w:tcPr>
          <w:p w:rsidR="00A55D86" w:rsidRPr="005143D5" w:rsidRDefault="005143D5" w:rsidP="00514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3D5">
              <w:rPr>
                <w:rFonts w:ascii="Times New Roman" w:hAnsi="Times New Roman" w:cs="Times New Roman"/>
                <w:sz w:val="28"/>
                <w:szCs w:val="28"/>
              </w:rPr>
              <w:t>Пенсия дедушки</w:t>
            </w:r>
          </w:p>
        </w:tc>
        <w:tc>
          <w:tcPr>
            <w:tcW w:w="1418" w:type="dxa"/>
          </w:tcPr>
          <w:p w:rsidR="00A55D86" w:rsidRPr="005143D5" w:rsidRDefault="005143D5" w:rsidP="00514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</w:tc>
        <w:tc>
          <w:tcPr>
            <w:tcW w:w="3118" w:type="dxa"/>
          </w:tcPr>
          <w:p w:rsidR="00A55D86" w:rsidRPr="005143D5" w:rsidRDefault="00684602" w:rsidP="00514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1418" w:type="dxa"/>
          </w:tcPr>
          <w:p w:rsidR="00A55D86" w:rsidRPr="005143D5" w:rsidRDefault="00684602" w:rsidP="00514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1,28</w:t>
            </w:r>
          </w:p>
        </w:tc>
      </w:tr>
      <w:tr w:rsidR="00A55D86" w:rsidTr="005143D5">
        <w:tc>
          <w:tcPr>
            <w:tcW w:w="3539" w:type="dxa"/>
          </w:tcPr>
          <w:p w:rsidR="00A55D86" w:rsidRPr="005143D5" w:rsidRDefault="005143D5" w:rsidP="00514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3D5">
              <w:rPr>
                <w:rFonts w:ascii="Times New Roman" w:hAnsi="Times New Roman" w:cs="Times New Roman"/>
                <w:sz w:val="28"/>
                <w:szCs w:val="28"/>
              </w:rPr>
              <w:t>Доход от подсобного хозяйства (сдача молока, яиц, мяса)</w:t>
            </w:r>
          </w:p>
        </w:tc>
        <w:tc>
          <w:tcPr>
            <w:tcW w:w="1418" w:type="dxa"/>
          </w:tcPr>
          <w:p w:rsidR="00A55D86" w:rsidRPr="005143D5" w:rsidRDefault="00684602" w:rsidP="00514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0,73</w:t>
            </w:r>
          </w:p>
        </w:tc>
        <w:tc>
          <w:tcPr>
            <w:tcW w:w="3118" w:type="dxa"/>
          </w:tcPr>
          <w:p w:rsidR="00A55D86" w:rsidRPr="005143D5" w:rsidRDefault="00684602" w:rsidP="00514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Лекарства</w:t>
            </w:r>
          </w:p>
        </w:tc>
        <w:tc>
          <w:tcPr>
            <w:tcW w:w="1418" w:type="dxa"/>
          </w:tcPr>
          <w:p w:rsidR="00A55D86" w:rsidRPr="005143D5" w:rsidRDefault="00684602" w:rsidP="00514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</w:tr>
      <w:tr w:rsidR="005143D5" w:rsidTr="005143D5">
        <w:tc>
          <w:tcPr>
            <w:tcW w:w="3539" w:type="dxa"/>
          </w:tcPr>
          <w:p w:rsidR="005143D5" w:rsidRPr="005143D5" w:rsidRDefault="005143D5" w:rsidP="00514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Стипендия Ангелины</w:t>
            </w:r>
          </w:p>
        </w:tc>
        <w:tc>
          <w:tcPr>
            <w:tcW w:w="1418" w:type="dxa"/>
          </w:tcPr>
          <w:p w:rsidR="005143D5" w:rsidRPr="005143D5" w:rsidRDefault="00684602" w:rsidP="00514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3118" w:type="dxa"/>
          </w:tcPr>
          <w:p w:rsidR="005143D5" w:rsidRPr="005143D5" w:rsidRDefault="00684602" w:rsidP="00514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содержание хозяйства и дома</w:t>
            </w:r>
          </w:p>
        </w:tc>
        <w:tc>
          <w:tcPr>
            <w:tcW w:w="1418" w:type="dxa"/>
          </w:tcPr>
          <w:p w:rsidR="005143D5" w:rsidRPr="005143D5" w:rsidRDefault="00684602" w:rsidP="00514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0,29</w:t>
            </w:r>
          </w:p>
        </w:tc>
      </w:tr>
      <w:tr w:rsidR="00A55D86" w:rsidTr="005143D5">
        <w:tc>
          <w:tcPr>
            <w:tcW w:w="3539" w:type="dxa"/>
          </w:tcPr>
          <w:p w:rsidR="00A55D86" w:rsidRPr="005143D5" w:rsidRDefault="00684602" w:rsidP="00514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Подработка Виолетты</w:t>
            </w:r>
          </w:p>
        </w:tc>
        <w:tc>
          <w:tcPr>
            <w:tcW w:w="1418" w:type="dxa"/>
          </w:tcPr>
          <w:p w:rsidR="00A55D86" w:rsidRPr="005143D5" w:rsidRDefault="00684602" w:rsidP="00514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0,19</w:t>
            </w:r>
          </w:p>
        </w:tc>
        <w:tc>
          <w:tcPr>
            <w:tcW w:w="3118" w:type="dxa"/>
          </w:tcPr>
          <w:p w:rsidR="00A55D86" w:rsidRPr="005143D5" w:rsidRDefault="00684602" w:rsidP="00514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Бензин и ремонт машины</w:t>
            </w:r>
          </w:p>
        </w:tc>
        <w:tc>
          <w:tcPr>
            <w:tcW w:w="1418" w:type="dxa"/>
          </w:tcPr>
          <w:p w:rsidR="00A55D86" w:rsidRPr="005143D5" w:rsidRDefault="00684602" w:rsidP="00514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684602" w:rsidTr="005143D5">
        <w:tc>
          <w:tcPr>
            <w:tcW w:w="3539" w:type="dxa"/>
          </w:tcPr>
          <w:p w:rsidR="00684602" w:rsidRDefault="00684602" w:rsidP="005143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84602" w:rsidRDefault="00684602" w:rsidP="005143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84602" w:rsidRPr="00405B25" w:rsidRDefault="00684602" w:rsidP="00514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B25">
              <w:rPr>
                <w:rFonts w:ascii="Times New Roman" w:hAnsi="Times New Roman" w:cs="Times New Roman"/>
                <w:sz w:val="28"/>
                <w:szCs w:val="28"/>
              </w:rPr>
              <w:t>Оплата кружков, бассейна</w:t>
            </w:r>
          </w:p>
        </w:tc>
        <w:tc>
          <w:tcPr>
            <w:tcW w:w="1418" w:type="dxa"/>
          </w:tcPr>
          <w:p w:rsidR="00684602" w:rsidRPr="00405B25" w:rsidRDefault="00684602" w:rsidP="00514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B25">
              <w:rPr>
                <w:rFonts w:ascii="Times New Roman" w:hAnsi="Times New Roman" w:cs="Times New Roman"/>
                <w:sz w:val="28"/>
                <w:szCs w:val="28"/>
              </w:rPr>
              <w:t>0, 08</w:t>
            </w:r>
          </w:p>
        </w:tc>
      </w:tr>
      <w:tr w:rsidR="00684602" w:rsidTr="005143D5">
        <w:tc>
          <w:tcPr>
            <w:tcW w:w="3539" w:type="dxa"/>
          </w:tcPr>
          <w:p w:rsidR="00684602" w:rsidRDefault="00684602" w:rsidP="005143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84602" w:rsidRDefault="00684602" w:rsidP="005143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84602" w:rsidRPr="00405B25" w:rsidRDefault="00684602" w:rsidP="00514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B25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одежду </w:t>
            </w:r>
          </w:p>
        </w:tc>
        <w:tc>
          <w:tcPr>
            <w:tcW w:w="1418" w:type="dxa"/>
          </w:tcPr>
          <w:p w:rsidR="00684602" w:rsidRPr="00405B25" w:rsidRDefault="00405B25" w:rsidP="00514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B25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684602" w:rsidTr="005143D5">
        <w:tc>
          <w:tcPr>
            <w:tcW w:w="3539" w:type="dxa"/>
          </w:tcPr>
          <w:p w:rsidR="00684602" w:rsidRDefault="00684602" w:rsidP="005143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84602" w:rsidRDefault="00684602" w:rsidP="005143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84602" w:rsidRPr="00405B25" w:rsidRDefault="00684602" w:rsidP="00514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B25">
              <w:rPr>
                <w:rFonts w:ascii="Times New Roman" w:hAnsi="Times New Roman" w:cs="Times New Roman"/>
                <w:sz w:val="28"/>
                <w:szCs w:val="28"/>
              </w:rPr>
              <w:t>Непредвиденные расходы</w:t>
            </w:r>
          </w:p>
        </w:tc>
        <w:tc>
          <w:tcPr>
            <w:tcW w:w="1418" w:type="dxa"/>
          </w:tcPr>
          <w:p w:rsidR="00684602" w:rsidRPr="00405B25" w:rsidRDefault="00405B25" w:rsidP="00514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B2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682FEC" w:rsidRDefault="00C81EC5" w:rsidP="00682FEC">
      <w:pPr>
        <w:spacing w:after="0" w:line="360" w:lineRule="auto"/>
        <w:ind w:firstLine="709"/>
        <w:jc w:val="both"/>
        <w:rPr>
          <w:sz w:val="28"/>
          <w:szCs w:val="28"/>
        </w:rPr>
      </w:pPr>
      <w:r w:rsidRPr="00C918E5">
        <w:rPr>
          <w:b/>
          <w:sz w:val="28"/>
          <w:szCs w:val="28"/>
        </w:rPr>
        <w:t>№4</w:t>
      </w:r>
      <w:r>
        <w:rPr>
          <w:sz w:val="28"/>
          <w:szCs w:val="28"/>
        </w:rPr>
        <w:t xml:space="preserve"> </w:t>
      </w:r>
      <w:r w:rsidR="00682FEC" w:rsidRPr="00682FEC">
        <w:rPr>
          <w:sz w:val="28"/>
          <w:szCs w:val="28"/>
        </w:rPr>
        <w:t xml:space="preserve">Готовностью принимать оптимальные решения в реальной жизненной ситуации может похвастаться не каждый человек. А вот ученица 6 класса Мария решила развивать в себе это качество. </w:t>
      </w:r>
      <w:r w:rsidR="00682FEC">
        <w:rPr>
          <w:sz w:val="28"/>
          <w:szCs w:val="28"/>
        </w:rPr>
        <w:t xml:space="preserve">Однажды она пошла с мамой в магазин за покупками. Подсолнечное масло в бутылке объёмом 1 литр стоит 6 р 90 к, а в бутылке объёмом 0, 8 литра – 5 р 76 к. </w:t>
      </w:r>
      <w:r w:rsidR="00D54177">
        <w:rPr>
          <w:sz w:val="28"/>
          <w:szCs w:val="28"/>
        </w:rPr>
        <w:t xml:space="preserve">Мама хотела взять бутылку масла </w:t>
      </w:r>
      <w:r w:rsidR="00D54177">
        <w:rPr>
          <w:sz w:val="28"/>
          <w:szCs w:val="28"/>
        </w:rPr>
        <w:lastRenderedPageBreak/>
        <w:t>подешевле. А вот Маша ей посоветовала взять бутылку масла стоимостью 6</w:t>
      </w:r>
      <w:r w:rsidR="00C918E5">
        <w:rPr>
          <w:sz w:val="28"/>
          <w:szCs w:val="28"/>
        </w:rPr>
        <w:t xml:space="preserve"> </w:t>
      </w:r>
      <w:r w:rsidR="00D54177">
        <w:rPr>
          <w:sz w:val="28"/>
          <w:szCs w:val="28"/>
        </w:rPr>
        <w:t>р 90 к, сказав, что это выгоднее. Почему? Ответ объясните.</w:t>
      </w:r>
    </w:p>
    <w:p w:rsidR="000240EC" w:rsidRPr="0001288E" w:rsidRDefault="000240EC" w:rsidP="000240E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№5</w:t>
      </w:r>
      <w:r>
        <w:rPr>
          <w:sz w:val="28"/>
          <w:szCs w:val="28"/>
        </w:rPr>
        <w:t xml:space="preserve"> Шестиклассникам для студии ИЗО понадобилось купить карандаши. В кружке занимается 9 человек, и они собрали по 1 рублю.</w:t>
      </w:r>
      <w:r w:rsidRPr="0001288E">
        <w:rPr>
          <w:sz w:val="28"/>
          <w:szCs w:val="28"/>
        </w:rPr>
        <w:t xml:space="preserve"> Коробка карандашей стоит 1,8 рублей. </w:t>
      </w:r>
      <w:r>
        <w:rPr>
          <w:sz w:val="28"/>
          <w:szCs w:val="28"/>
        </w:rPr>
        <w:t xml:space="preserve">Маша в </w:t>
      </w:r>
      <w:r w:rsidRPr="0001288E">
        <w:rPr>
          <w:sz w:val="28"/>
          <w:szCs w:val="28"/>
        </w:rPr>
        <w:t xml:space="preserve">воскресенье </w:t>
      </w:r>
      <w:r>
        <w:rPr>
          <w:sz w:val="28"/>
          <w:szCs w:val="28"/>
        </w:rPr>
        <w:t>пошла в магазин и заметила, что только в этот день</w:t>
      </w:r>
      <w:r w:rsidRPr="0001288E">
        <w:rPr>
          <w:sz w:val="28"/>
          <w:szCs w:val="28"/>
        </w:rPr>
        <w:t xml:space="preserve"> действует специальное предложение: заплатив за 2 коробки, покупатель получает третью коробку в подарок. </w:t>
      </w:r>
      <w:r>
        <w:rPr>
          <w:sz w:val="28"/>
          <w:szCs w:val="28"/>
        </w:rPr>
        <w:t>Маша знает, что п</w:t>
      </w:r>
      <w:r w:rsidRPr="0001288E">
        <w:rPr>
          <w:sz w:val="28"/>
          <w:szCs w:val="28"/>
        </w:rPr>
        <w:t xml:space="preserve">редприимчивый человек – это тот, кто обладает практической смекалкой </w:t>
      </w:r>
      <w:r>
        <w:rPr>
          <w:sz w:val="28"/>
          <w:szCs w:val="28"/>
        </w:rPr>
        <w:t>и решила воспользоваться этим предложением. Сколько коробок карандашей для кружка могла купить Маша в субботу? Сколько коробок она купила в воскресенье?</w:t>
      </w:r>
      <w:r w:rsidRPr="0001288E">
        <w:rPr>
          <w:sz w:val="28"/>
          <w:szCs w:val="28"/>
        </w:rPr>
        <w:t xml:space="preserve"> </w:t>
      </w:r>
    </w:p>
    <w:p w:rsidR="00612A76" w:rsidRPr="00612A76" w:rsidRDefault="000240EC" w:rsidP="00612A76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№6</w:t>
      </w:r>
      <w:r w:rsidR="00612A76" w:rsidRPr="00612A76">
        <w:rPr>
          <w:sz w:val="28"/>
          <w:szCs w:val="28"/>
        </w:rPr>
        <w:t xml:space="preserve"> </w:t>
      </w:r>
      <w:r w:rsidR="002566D3">
        <w:rPr>
          <w:sz w:val="28"/>
          <w:szCs w:val="28"/>
        </w:rPr>
        <w:t xml:space="preserve">Принятие финансового решения – это выбор лучшего варианта из имеющихся. </w:t>
      </w:r>
      <w:r w:rsidR="00612A76" w:rsidRPr="00612A76">
        <w:rPr>
          <w:sz w:val="28"/>
          <w:szCs w:val="28"/>
        </w:rPr>
        <w:t>Папа Димы и сосед строят гараж. Им надо по 18 фундаментных блоков. Стоимость одного блока и условия доставки от разных поставщиков приведены в таблице. Сосед купил 18 блоков, выбрав самый дешёвый вариант из предложенных</w:t>
      </w:r>
      <w:r w:rsidR="002566D3">
        <w:rPr>
          <w:sz w:val="28"/>
          <w:szCs w:val="28"/>
        </w:rPr>
        <w:t>, но это не оказалось лучшим финансовым решением.</w:t>
      </w:r>
      <w:r w:rsidR="00612A76" w:rsidRPr="00612A76">
        <w:rPr>
          <w:sz w:val="28"/>
          <w:szCs w:val="28"/>
        </w:rPr>
        <w:t xml:space="preserve"> Дима порекомендовала папе купить 19 блоков. Сколько денег сэкономила семья Димы</w:t>
      </w:r>
      <w:r w:rsidR="00A47578">
        <w:rPr>
          <w:sz w:val="28"/>
          <w:szCs w:val="28"/>
        </w:rPr>
        <w:t xml:space="preserve"> по сравнению с соседом</w:t>
      </w:r>
      <w:r w:rsidR="00612A76" w:rsidRPr="00612A76">
        <w:rPr>
          <w:sz w:val="28"/>
          <w:szCs w:val="28"/>
        </w:rPr>
        <w:t>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1952"/>
        <w:gridCol w:w="2747"/>
        <w:gridCol w:w="3268"/>
      </w:tblGrid>
      <w:tr w:rsidR="00612A76" w:rsidRPr="00612A76" w:rsidTr="00955450">
        <w:tc>
          <w:tcPr>
            <w:tcW w:w="1668" w:type="dxa"/>
          </w:tcPr>
          <w:p w:rsidR="00612A76" w:rsidRPr="00612A76" w:rsidRDefault="00612A76" w:rsidP="00256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A76">
              <w:rPr>
                <w:rFonts w:ascii="Times New Roman" w:hAnsi="Times New Roman" w:cs="Times New Roman"/>
                <w:sz w:val="28"/>
                <w:szCs w:val="28"/>
              </w:rPr>
              <w:t>Поставщик</w:t>
            </w:r>
          </w:p>
        </w:tc>
        <w:tc>
          <w:tcPr>
            <w:tcW w:w="1984" w:type="dxa"/>
          </w:tcPr>
          <w:p w:rsidR="00612A76" w:rsidRPr="00612A76" w:rsidRDefault="00612A76" w:rsidP="00256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A76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</w:p>
          <w:p w:rsidR="00612A76" w:rsidRPr="00612A76" w:rsidRDefault="00612A76" w:rsidP="00256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A76">
              <w:rPr>
                <w:rFonts w:ascii="Times New Roman" w:hAnsi="Times New Roman" w:cs="Times New Roman"/>
                <w:sz w:val="28"/>
                <w:szCs w:val="28"/>
              </w:rPr>
              <w:t>(руб. за 1 шт.)</w:t>
            </w:r>
          </w:p>
        </w:tc>
        <w:tc>
          <w:tcPr>
            <w:tcW w:w="2835" w:type="dxa"/>
          </w:tcPr>
          <w:p w:rsidR="00612A76" w:rsidRPr="00612A76" w:rsidRDefault="00612A76" w:rsidP="00256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A76">
              <w:rPr>
                <w:rFonts w:ascii="Times New Roman" w:hAnsi="Times New Roman" w:cs="Times New Roman"/>
                <w:sz w:val="28"/>
                <w:szCs w:val="28"/>
              </w:rPr>
              <w:t>Стоимость доставки</w:t>
            </w:r>
          </w:p>
          <w:p w:rsidR="00612A76" w:rsidRPr="00612A76" w:rsidRDefault="00612A76" w:rsidP="00256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A76">
              <w:rPr>
                <w:rFonts w:ascii="Times New Roman" w:hAnsi="Times New Roman" w:cs="Times New Roman"/>
                <w:sz w:val="28"/>
                <w:szCs w:val="28"/>
              </w:rPr>
              <w:t>(руб. за всю покупку)</w:t>
            </w:r>
          </w:p>
        </w:tc>
        <w:tc>
          <w:tcPr>
            <w:tcW w:w="3367" w:type="dxa"/>
          </w:tcPr>
          <w:p w:rsidR="00612A76" w:rsidRPr="00612A76" w:rsidRDefault="00612A76" w:rsidP="00256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A76">
              <w:rPr>
                <w:rFonts w:ascii="Times New Roman" w:hAnsi="Times New Roman" w:cs="Times New Roman"/>
                <w:sz w:val="28"/>
                <w:szCs w:val="28"/>
              </w:rPr>
              <w:t>Специальное предложение</w:t>
            </w:r>
          </w:p>
        </w:tc>
      </w:tr>
      <w:tr w:rsidR="00612A76" w:rsidRPr="00612A76" w:rsidTr="00955450">
        <w:tc>
          <w:tcPr>
            <w:tcW w:w="1668" w:type="dxa"/>
          </w:tcPr>
          <w:p w:rsidR="00612A76" w:rsidRPr="00612A76" w:rsidRDefault="00612A76" w:rsidP="00256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A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612A76" w:rsidRPr="00612A76" w:rsidRDefault="00612A76" w:rsidP="00256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A76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2835" w:type="dxa"/>
          </w:tcPr>
          <w:p w:rsidR="00612A76" w:rsidRPr="00612A76" w:rsidRDefault="00612A76" w:rsidP="00256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A76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3367" w:type="dxa"/>
          </w:tcPr>
          <w:p w:rsidR="00612A76" w:rsidRPr="00612A76" w:rsidRDefault="00612A76" w:rsidP="00256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A76" w:rsidRPr="00612A76" w:rsidTr="00955450">
        <w:tc>
          <w:tcPr>
            <w:tcW w:w="1668" w:type="dxa"/>
          </w:tcPr>
          <w:p w:rsidR="00612A76" w:rsidRPr="00612A76" w:rsidRDefault="00612A76" w:rsidP="00256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A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612A76" w:rsidRPr="00612A76" w:rsidRDefault="00612A76" w:rsidP="00256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A7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:rsidR="00612A76" w:rsidRPr="00612A76" w:rsidRDefault="00612A76" w:rsidP="00256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A76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3367" w:type="dxa"/>
          </w:tcPr>
          <w:p w:rsidR="00612A76" w:rsidRPr="00612A76" w:rsidRDefault="00612A76" w:rsidP="00256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A76">
              <w:rPr>
                <w:rFonts w:ascii="Times New Roman" w:hAnsi="Times New Roman" w:cs="Times New Roman"/>
                <w:sz w:val="28"/>
                <w:szCs w:val="28"/>
              </w:rPr>
              <w:t>Оплачивается половина суммы доставки, если сумма заказа превышает 450 рублей</w:t>
            </w:r>
          </w:p>
        </w:tc>
      </w:tr>
      <w:tr w:rsidR="00612A76" w:rsidRPr="00612A76" w:rsidTr="00955450">
        <w:tc>
          <w:tcPr>
            <w:tcW w:w="1668" w:type="dxa"/>
          </w:tcPr>
          <w:p w:rsidR="00612A76" w:rsidRPr="00612A76" w:rsidRDefault="00612A76" w:rsidP="00256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A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612A76" w:rsidRPr="00612A76" w:rsidRDefault="00612A76" w:rsidP="00256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A76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  <w:tc>
          <w:tcPr>
            <w:tcW w:w="2835" w:type="dxa"/>
          </w:tcPr>
          <w:p w:rsidR="00612A76" w:rsidRPr="00612A76" w:rsidRDefault="00612A76" w:rsidP="00256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A76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3367" w:type="dxa"/>
          </w:tcPr>
          <w:p w:rsidR="00612A76" w:rsidRPr="00612A76" w:rsidRDefault="00612A76" w:rsidP="00256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A76">
              <w:rPr>
                <w:rFonts w:ascii="Times New Roman" w:hAnsi="Times New Roman" w:cs="Times New Roman"/>
                <w:sz w:val="28"/>
                <w:szCs w:val="28"/>
              </w:rPr>
              <w:t>Доставка бесплатно, если сумма заказа превышает 500 рублей</w:t>
            </w:r>
          </w:p>
        </w:tc>
      </w:tr>
    </w:tbl>
    <w:p w:rsidR="00210DF3" w:rsidRPr="00210DF3" w:rsidRDefault="00980AA5" w:rsidP="00A94022">
      <w:pPr>
        <w:spacing w:after="0" w:line="360" w:lineRule="auto"/>
        <w:ind w:firstLine="709"/>
        <w:jc w:val="both"/>
        <w:rPr>
          <w:sz w:val="28"/>
          <w:szCs w:val="28"/>
        </w:rPr>
      </w:pPr>
      <w:r w:rsidRPr="00A47578">
        <w:rPr>
          <w:b/>
          <w:sz w:val="28"/>
          <w:szCs w:val="28"/>
        </w:rPr>
        <w:t>№</w:t>
      </w:r>
      <w:r w:rsidR="000240EC">
        <w:rPr>
          <w:b/>
          <w:sz w:val="28"/>
          <w:szCs w:val="28"/>
        </w:rPr>
        <w:t>7</w:t>
      </w:r>
      <w:r w:rsidR="007A073C">
        <w:rPr>
          <w:sz w:val="28"/>
          <w:szCs w:val="28"/>
        </w:rPr>
        <w:t xml:space="preserve"> </w:t>
      </w:r>
      <w:r w:rsidR="00210DF3">
        <w:rPr>
          <w:sz w:val="28"/>
          <w:szCs w:val="28"/>
        </w:rPr>
        <w:t>Брат шестиклассника Димы живет и работает</w:t>
      </w:r>
      <w:r w:rsidR="00210DF3" w:rsidRPr="00210DF3">
        <w:rPr>
          <w:sz w:val="28"/>
          <w:szCs w:val="28"/>
        </w:rPr>
        <w:t xml:space="preserve"> в Минске.  С 1 числа по 21 он ездит на работу (кроме выходных) сразу на метро, потом на троллейбусе, а с 22 </w:t>
      </w:r>
      <w:r w:rsidRPr="00210DF3">
        <w:rPr>
          <w:sz w:val="28"/>
          <w:szCs w:val="28"/>
        </w:rPr>
        <w:t>числа до</w:t>
      </w:r>
      <w:r w:rsidR="00210DF3" w:rsidRPr="00210DF3">
        <w:rPr>
          <w:sz w:val="28"/>
          <w:szCs w:val="28"/>
        </w:rPr>
        <w:t xml:space="preserve"> конца месяца работает дома с бумагами. Обычно он покупает </w:t>
      </w:r>
      <w:r>
        <w:rPr>
          <w:sz w:val="28"/>
          <w:szCs w:val="28"/>
        </w:rPr>
        <w:t xml:space="preserve">безлимитный </w:t>
      </w:r>
      <w:r w:rsidR="00210DF3" w:rsidRPr="00210DF3">
        <w:rPr>
          <w:sz w:val="28"/>
          <w:szCs w:val="28"/>
        </w:rPr>
        <w:t xml:space="preserve">проездной на месяц, который </w:t>
      </w:r>
      <w:r w:rsidRPr="00210DF3">
        <w:rPr>
          <w:sz w:val="28"/>
          <w:szCs w:val="28"/>
        </w:rPr>
        <w:t>с</w:t>
      </w:r>
      <w:r>
        <w:rPr>
          <w:sz w:val="28"/>
          <w:szCs w:val="28"/>
        </w:rPr>
        <w:t>тоит 52,55</w:t>
      </w:r>
      <w:r w:rsidR="00210DF3" w:rsidRPr="00210DF3">
        <w:rPr>
          <w:sz w:val="28"/>
          <w:szCs w:val="28"/>
        </w:rPr>
        <w:t xml:space="preserve"> руб. </w:t>
      </w:r>
      <w:r w:rsidR="003D7471">
        <w:rPr>
          <w:sz w:val="28"/>
          <w:szCs w:val="28"/>
        </w:rPr>
        <w:t xml:space="preserve">Дима подсказал </w:t>
      </w:r>
      <w:r w:rsidR="003D7471">
        <w:rPr>
          <w:sz w:val="28"/>
          <w:szCs w:val="28"/>
        </w:rPr>
        <w:lastRenderedPageBreak/>
        <w:t>брату лучшее финансовое решение этого вопроса.</w:t>
      </w:r>
      <w:r w:rsidR="000D3C97">
        <w:rPr>
          <w:sz w:val="28"/>
          <w:szCs w:val="28"/>
        </w:rPr>
        <w:t xml:space="preserve"> Выберите</w:t>
      </w:r>
      <w:r w:rsidR="003D7471">
        <w:rPr>
          <w:sz w:val="28"/>
          <w:szCs w:val="28"/>
        </w:rPr>
        <w:t xml:space="preserve"> </w:t>
      </w:r>
      <w:r w:rsidR="00210DF3" w:rsidRPr="00210DF3">
        <w:rPr>
          <w:sz w:val="28"/>
          <w:szCs w:val="28"/>
        </w:rPr>
        <w:t>самый дешевый вариант проезд</w:t>
      </w:r>
      <w:r w:rsidR="00C41AA0">
        <w:rPr>
          <w:sz w:val="28"/>
          <w:szCs w:val="28"/>
        </w:rPr>
        <w:t xml:space="preserve">а из трех предложенных на </w:t>
      </w:r>
      <w:r>
        <w:rPr>
          <w:sz w:val="28"/>
          <w:szCs w:val="28"/>
        </w:rPr>
        <w:t>октябрь</w:t>
      </w:r>
      <w:r w:rsidRPr="00210DF3">
        <w:rPr>
          <w:sz w:val="28"/>
          <w:szCs w:val="28"/>
        </w:rPr>
        <w:t xml:space="preserve"> (</w:t>
      </w:r>
      <w:r w:rsidR="00210DF3" w:rsidRPr="00210DF3">
        <w:rPr>
          <w:sz w:val="28"/>
          <w:szCs w:val="28"/>
        </w:rPr>
        <w:t>1</w:t>
      </w:r>
      <w:r w:rsidR="00C41AA0">
        <w:rPr>
          <w:sz w:val="28"/>
          <w:szCs w:val="28"/>
        </w:rPr>
        <w:t>октября -  суббота</w:t>
      </w:r>
      <w:r w:rsidR="00210DF3" w:rsidRPr="00210DF3">
        <w:rPr>
          <w:sz w:val="28"/>
          <w:szCs w:val="28"/>
        </w:rPr>
        <w:t>):</w:t>
      </w:r>
    </w:p>
    <w:p w:rsidR="00210DF3" w:rsidRPr="00D31AA0" w:rsidRDefault="003D7471" w:rsidP="00A9402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80AA5">
        <w:rPr>
          <w:sz w:val="28"/>
          <w:szCs w:val="28"/>
        </w:rPr>
        <w:t>п</w:t>
      </w:r>
      <w:r w:rsidR="00210DF3" w:rsidRPr="00D31AA0">
        <w:rPr>
          <w:sz w:val="28"/>
          <w:szCs w:val="28"/>
        </w:rPr>
        <w:t>роездной билет на определенное количество поездок;</w:t>
      </w:r>
    </w:p>
    <w:p w:rsidR="00210DF3" w:rsidRPr="00D31AA0" w:rsidRDefault="003D7471" w:rsidP="00A9402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10DF3" w:rsidRPr="00D31AA0">
        <w:rPr>
          <w:sz w:val="28"/>
          <w:szCs w:val="28"/>
        </w:rPr>
        <w:t>проездной билет на полмесяца</w:t>
      </w:r>
      <w:r w:rsidRPr="003D7471">
        <w:rPr>
          <w:sz w:val="28"/>
          <w:szCs w:val="28"/>
        </w:rPr>
        <w:t xml:space="preserve"> (дата начала срока действия билета может быть определена пассажиром при покупке билета) и</w:t>
      </w:r>
      <w:r w:rsidR="00210DF3" w:rsidRPr="00D31AA0">
        <w:rPr>
          <w:sz w:val="28"/>
          <w:szCs w:val="28"/>
        </w:rPr>
        <w:t xml:space="preserve"> проездной билет на определенное количество поездок;</w:t>
      </w:r>
    </w:p>
    <w:p w:rsidR="00210DF3" w:rsidRPr="00D31AA0" w:rsidRDefault="00210DF3" w:rsidP="00A94022">
      <w:pPr>
        <w:spacing w:after="0" w:line="360" w:lineRule="auto"/>
        <w:ind w:firstLine="709"/>
        <w:jc w:val="both"/>
        <w:rPr>
          <w:sz w:val="28"/>
          <w:szCs w:val="28"/>
        </w:rPr>
      </w:pPr>
      <w:r w:rsidRPr="00D31AA0">
        <w:rPr>
          <w:sz w:val="28"/>
          <w:szCs w:val="28"/>
        </w:rPr>
        <w:t xml:space="preserve"> </w:t>
      </w:r>
      <w:r w:rsidR="003D7471">
        <w:rPr>
          <w:sz w:val="28"/>
          <w:szCs w:val="28"/>
        </w:rPr>
        <w:t xml:space="preserve">3) </w:t>
      </w:r>
      <w:r w:rsidRPr="00D31AA0">
        <w:rPr>
          <w:sz w:val="28"/>
          <w:szCs w:val="28"/>
        </w:rPr>
        <w:t>проездной билет на декаду, проездной билет на определённое количество поездок и талоны.</w:t>
      </w:r>
    </w:p>
    <w:p w:rsidR="00210DF3" w:rsidRPr="00210DF3" w:rsidRDefault="00210DF3" w:rsidP="00A94022">
      <w:pPr>
        <w:spacing w:after="0" w:line="360" w:lineRule="auto"/>
        <w:ind w:firstLine="709"/>
        <w:jc w:val="both"/>
        <w:rPr>
          <w:sz w:val="28"/>
          <w:szCs w:val="28"/>
        </w:rPr>
      </w:pPr>
      <w:r w:rsidRPr="00210DF3">
        <w:rPr>
          <w:sz w:val="28"/>
          <w:szCs w:val="28"/>
        </w:rPr>
        <w:t xml:space="preserve">Стоимость проездных билетов приведена в таблице. 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628"/>
        <w:gridCol w:w="1558"/>
        <w:gridCol w:w="1517"/>
        <w:gridCol w:w="1529"/>
        <w:gridCol w:w="1529"/>
        <w:gridCol w:w="1507"/>
      </w:tblGrid>
      <w:tr w:rsidR="00210DF3" w:rsidRPr="00D31AA0" w:rsidTr="002566D3">
        <w:tc>
          <w:tcPr>
            <w:tcW w:w="1628" w:type="dxa"/>
          </w:tcPr>
          <w:p w:rsidR="00210DF3" w:rsidRPr="00980AA5" w:rsidRDefault="00210DF3" w:rsidP="00612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AA5">
              <w:rPr>
                <w:rFonts w:ascii="Times New Roman" w:hAnsi="Times New Roman" w:cs="Times New Roman"/>
                <w:sz w:val="28"/>
                <w:szCs w:val="28"/>
              </w:rPr>
              <w:t>Вид транспорта</w:t>
            </w:r>
          </w:p>
        </w:tc>
        <w:tc>
          <w:tcPr>
            <w:tcW w:w="7640" w:type="dxa"/>
            <w:gridSpan w:val="5"/>
          </w:tcPr>
          <w:p w:rsidR="00210DF3" w:rsidRPr="00980AA5" w:rsidRDefault="00210DF3" w:rsidP="00612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AA5">
              <w:rPr>
                <w:rFonts w:ascii="Times New Roman" w:hAnsi="Times New Roman" w:cs="Times New Roman"/>
                <w:sz w:val="28"/>
                <w:szCs w:val="28"/>
              </w:rPr>
              <w:t>Стоимость проездных билетов в рублях</w:t>
            </w:r>
          </w:p>
        </w:tc>
      </w:tr>
      <w:tr w:rsidR="00210DF3" w:rsidRPr="00D31AA0" w:rsidTr="002566D3">
        <w:tc>
          <w:tcPr>
            <w:tcW w:w="1628" w:type="dxa"/>
          </w:tcPr>
          <w:p w:rsidR="00210DF3" w:rsidRPr="00980AA5" w:rsidRDefault="00210DF3" w:rsidP="00612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210DF3" w:rsidRDefault="00210DF3" w:rsidP="00612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AA5">
              <w:rPr>
                <w:rFonts w:ascii="Times New Roman" w:hAnsi="Times New Roman" w:cs="Times New Roman"/>
                <w:sz w:val="28"/>
                <w:szCs w:val="28"/>
              </w:rPr>
              <w:t>На полмесяца</w:t>
            </w:r>
          </w:p>
          <w:p w:rsidR="000D3C97" w:rsidRPr="00980AA5" w:rsidRDefault="000D3C97" w:rsidP="00612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 суток)</w:t>
            </w:r>
          </w:p>
        </w:tc>
        <w:tc>
          <w:tcPr>
            <w:tcW w:w="1517" w:type="dxa"/>
          </w:tcPr>
          <w:p w:rsidR="00210DF3" w:rsidRDefault="00210DF3" w:rsidP="00612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AA5">
              <w:rPr>
                <w:rFonts w:ascii="Times New Roman" w:hAnsi="Times New Roman" w:cs="Times New Roman"/>
                <w:sz w:val="28"/>
                <w:szCs w:val="28"/>
              </w:rPr>
              <w:t>На декаду</w:t>
            </w:r>
          </w:p>
          <w:p w:rsidR="000D3C97" w:rsidRPr="00980AA5" w:rsidRDefault="000D3C97" w:rsidP="00612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 суток)</w:t>
            </w:r>
          </w:p>
          <w:p w:rsidR="00210DF3" w:rsidRPr="00980AA5" w:rsidRDefault="00210DF3" w:rsidP="00612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210DF3" w:rsidRPr="00980AA5" w:rsidRDefault="00210DF3" w:rsidP="00612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AA5">
              <w:rPr>
                <w:rFonts w:ascii="Times New Roman" w:hAnsi="Times New Roman" w:cs="Times New Roman"/>
                <w:sz w:val="28"/>
                <w:szCs w:val="28"/>
              </w:rPr>
              <w:t>На 10 поездок</w:t>
            </w:r>
          </w:p>
        </w:tc>
        <w:tc>
          <w:tcPr>
            <w:tcW w:w="1529" w:type="dxa"/>
          </w:tcPr>
          <w:p w:rsidR="00210DF3" w:rsidRPr="00980AA5" w:rsidRDefault="00210DF3" w:rsidP="00612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AA5">
              <w:rPr>
                <w:rFonts w:ascii="Times New Roman" w:hAnsi="Times New Roman" w:cs="Times New Roman"/>
                <w:sz w:val="28"/>
                <w:szCs w:val="28"/>
              </w:rPr>
              <w:t>На 30 поездок</w:t>
            </w:r>
          </w:p>
        </w:tc>
        <w:tc>
          <w:tcPr>
            <w:tcW w:w="1507" w:type="dxa"/>
          </w:tcPr>
          <w:p w:rsidR="00210DF3" w:rsidRPr="00980AA5" w:rsidRDefault="00210DF3" w:rsidP="00612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AA5">
              <w:rPr>
                <w:rFonts w:ascii="Times New Roman" w:hAnsi="Times New Roman" w:cs="Times New Roman"/>
                <w:sz w:val="28"/>
                <w:szCs w:val="28"/>
              </w:rPr>
              <w:t xml:space="preserve">Талон </w:t>
            </w:r>
          </w:p>
          <w:p w:rsidR="00210DF3" w:rsidRPr="00980AA5" w:rsidRDefault="00210DF3" w:rsidP="00612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AA5">
              <w:rPr>
                <w:rFonts w:ascii="Times New Roman" w:hAnsi="Times New Roman" w:cs="Times New Roman"/>
                <w:sz w:val="28"/>
                <w:szCs w:val="28"/>
              </w:rPr>
              <w:t>(1 шт.)</w:t>
            </w:r>
          </w:p>
        </w:tc>
      </w:tr>
      <w:tr w:rsidR="00210DF3" w:rsidRPr="00D31AA0" w:rsidTr="002566D3">
        <w:tc>
          <w:tcPr>
            <w:tcW w:w="1628" w:type="dxa"/>
          </w:tcPr>
          <w:p w:rsidR="00210DF3" w:rsidRPr="00980AA5" w:rsidRDefault="00210DF3" w:rsidP="00612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AA5">
              <w:rPr>
                <w:rFonts w:ascii="Times New Roman" w:hAnsi="Times New Roman" w:cs="Times New Roman"/>
                <w:sz w:val="28"/>
                <w:szCs w:val="28"/>
              </w:rPr>
              <w:t>Метро</w:t>
            </w:r>
          </w:p>
        </w:tc>
        <w:tc>
          <w:tcPr>
            <w:tcW w:w="1558" w:type="dxa"/>
          </w:tcPr>
          <w:p w:rsidR="00210DF3" w:rsidRPr="00980AA5" w:rsidRDefault="00210DF3" w:rsidP="00612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A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7" w:type="dxa"/>
          </w:tcPr>
          <w:p w:rsidR="00210DF3" w:rsidRPr="00980AA5" w:rsidRDefault="00210DF3" w:rsidP="00612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A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9" w:type="dxa"/>
          </w:tcPr>
          <w:p w:rsidR="00210DF3" w:rsidRPr="00980AA5" w:rsidRDefault="00980AA5" w:rsidP="00612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AA5">
              <w:rPr>
                <w:rFonts w:ascii="Times New Roman" w:hAnsi="Times New Roman" w:cs="Times New Roman"/>
                <w:sz w:val="28"/>
                <w:szCs w:val="28"/>
              </w:rPr>
              <w:t>8,55</w:t>
            </w:r>
          </w:p>
        </w:tc>
        <w:tc>
          <w:tcPr>
            <w:tcW w:w="1529" w:type="dxa"/>
          </w:tcPr>
          <w:p w:rsidR="00210DF3" w:rsidRPr="00980AA5" w:rsidRDefault="00980AA5" w:rsidP="00612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AA5">
              <w:rPr>
                <w:rFonts w:ascii="Times New Roman" w:hAnsi="Times New Roman" w:cs="Times New Roman"/>
                <w:sz w:val="28"/>
                <w:szCs w:val="28"/>
              </w:rPr>
              <w:t>24,57</w:t>
            </w:r>
          </w:p>
        </w:tc>
        <w:tc>
          <w:tcPr>
            <w:tcW w:w="1507" w:type="dxa"/>
          </w:tcPr>
          <w:p w:rsidR="00210DF3" w:rsidRPr="00980AA5" w:rsidRDefault="00C41AA0" w:rsidP="00612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AA5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210DF3" w:rsidRPr="00D31AA0" w:rsidTr="002566D3">
        <w:tc>
          <w:tcPr>
            <w:tcW w:w="1628" w:type="dxa"/>
          </w:tcPr>
          <w:p w:rsidR="00210DF3" w:rsidRPr="00980AA5" w:rsidRDefault="00210DF3" w:rsidP="00612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AA5">
              <w:rPr>
                <w:rFonts w:ascii="Times New Roman" w:hAnsi="Times New Roman" w:cs="Times New Roman"/>
                <w:sz w:val="28"/>
                <w:szCs w:val="28"/>
              </w:rPr>
              <w:t>Троллейбус</w:t>
            </w:r>
          </w:p>
        </w:tc>
        <w:tc>
          <w:tcPr>
            <w:tcW w:w="1558" w:type="dxa"/>
          </w:tcPr>
          <w:p w:rsidR="00210DF3" w:rsidRPr="00980AA5" w:rsidRDefault="00210DF3" w:rsidP="00612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A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7" w:type="dxa"/>
          </w:tcPr>
          <w:p w:rsidR="00210DF3" w:rsidRPr="00980AA5" w:rsidRDefault="00210DF3" w:rsidP="00612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A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9" w:type="dxa"/>
          </w:tcPr>
          <w:p w:rsidR="00210DF3" w:rsidRPr="00980AA5" w:rsidRDefault="00980AA5" w:rsidP="00612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AA5">
              <w:rPr>
                <w:rFonts w:ascii="Times New Roman" w:hAnsi="Times New Roman" w:cs="Times New Roman"/>
                <w:sz w:val="28"/>
                <w:szCs w:val="28"/>
              </w:rPr>
              <w:t>8,07</w:t>
            </w:r>
          </w:p>
        </w:tc>
        <w:tc>
          <w:tcPr>
            <w:tcW w:w="1529" w:type="dxa"/>
          </w:tcPr>
          <w:p w:rsidR="00210DF3" w:rsidRPr="00980AA5" w:rsidRDefault="00980AA5" w:rsidP="00612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AA5">
              <w:rPr>
                <w:rFonts w:ascii="Times New Roman" w:hAnsi="Times New Roman" w:cs="Times New Roman"/>
                <w:sz w:val="28"/>
                <w:szCs w:val="28"/>
              </w:rPr>
              <w:t>23,20</w:t>
            </w:r>
          </w:p>
        </w:tc>
        <w:tc>
          <w:tcPr>
            <w:tcW w:w="1507" w:type="dxa"/>
          </w:tcPr>
          <w:p w:rsidR="00210DF3" w:rsidRPr="00980AA5" w:rsidRDefault="00C41AA0" w:rsidP="00612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AA5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="00210DF3" w:rsidRPr="00980A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10DF3" w:rsidRPr="00D31AA0" w:rsidTr="002566D3">
        <w:tc>
          <w:tcPr>
            <w:tcW w:w="1628" w:type="dxa"/>
          </w:tcPr>
          <w:p w:rsidR="00210DF3" w:rsidRPr="00980AA5" w:rsidRDefault="00210DF3" w:rsidP="00612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AA5">
              <w:rPr>
                <w:rFonts w:ascii="Times New Roman" w:hAnsi="Times New Roman" w:cs="Times New Roman"/>
                <w:sz w:val="28"/>
                <w:szCs w:val="28"/>
              </w:rPr>
              <w:t>Метро-троллейбус</w:t>
            </w:r>
          </w:p>
        </w:tc>
        <w:tc>
          <w:tcPr>
            <w:tcW w:w="1558" w:type="dxa"/>
          </w:tcPr>
          <w:p w:rsidR="00210DF3" w:rsidRPr="00980AA5" w:rsidRDefault="00980AA5" w:rsidP="00612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AA5">
              <w:rPr>
                <w:rFonts w:ascii="Times New Roman" w:hAnsi="Times New Roman" w:cs="Times New Roman"/>
                <w:sz w:val="28"/>
                <w:szCs w:val="28"/>
              </w:rPr>
              <w:t>27,68</w:t>
            </w:r>
          </w:p>
        </w:tc>
        <w:tc>
          <w:tcPr>
            <w:tcW w:w="1517" w:type="dxa"/>
          </w:tcPr>
          <w:p w:rsidR="00210DF3" w:rsidRPr="00980AA5" w:rsidRDefault="00980AA5" w:rsidP="00612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AA5">
              <w:rPr>
                <w:rFonts w:ascii="Times New Roman" w:hAnsi="Times New Roman" w:cs="Times New Roman"/>
                <w:sz w:val="28"/>
                <w:szCs w:val="28"/>
              </w:rPr>
              <w:t>18,46</w:t>
            </w:r>
          </w:p>
        </w:tc>
        <w:tc>
          <w:tcPr>
            <w:tcW w:w="1529" w:type="dxa"/>
          </w:tcPr>
          <w:p w:rsidR="00210DF3" w:rsidRPr="00980AA5" w:rsidRDefault="00210DF3" w:rsidP="00612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A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9" w:type="dxa"/>
          </w:tcPr>
          <w:p w:rsidR="00210DF3" w:rsidRPr="00980AA5" w:rsidRDefault="00210DF3" w:rsidP="00612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A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</w:tcPr>
          <w:p w:rsidR="00210DF3" w:rsidRPr="00980AA5" w:rsidRDefault="00210DF3" w:rsidP="00612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A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33BF1" w:rsidRPr="000D3CC5" w:rsidRDefault="008B3B5E" w:rsidP="000D3CC5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№8</w:t>
      </w:r>
      <w:r w:rsidR="00633BF1" w:rsidRPr="000D3CC5">
        <w:rPr>
          <w:sz w:val="28"/>
          <w:szCs w:val="28"/>
        </w:rPr>
        <w:t xml:space="preserve"> </w:t>
      </w:r>
      <w:r w:rsidR="00056FC2" w:rsidRPr="000D3CC5">
        <w:rPr>
          <w:sz w:val="28"/>
          <w:szCs w:val="28"/>
        </w:rPr>
        <w:t>Банковский вклад (депозит) является одним из традиционных и надёжных способов сбережения денег</w:t>
      </w:r>
      <w:r w:rsidR="00633BF1" w:rsidRPr="000D3CC5">
        <w:rPr>
          <w:sz w:val="28"/>
          <w:szCs w:val="28"/>
        </w:rPr>
        <w:t>.</w:t>
      </w:r>
      <w:r w:rsidR="000D3CC5" w:rsidRPr="000D3CC5">
        <w:rPr>
          <w:sz w:val="28"/>
          <w:szCs w:val="28"/>
        </w:rPr>
        <w:t xml:space="preserve"> Если разместить вклад в белорусских рублях на срок один год и более, то подоходным налогом сумма процентов не облагается.</w:t>
      </w:r>
      <w:r w:rsidR="00633BF1" w:rsidRPr="000D3CC5">
        <w:rPr>
          <w:sz w:val="28"/>
          <w:szCs w:val="28"/>
        </w:rPr>
        <w:t xml:space="preserve"> </w:t>
      </w:r>
      <w:r w:rsidR="000D3CC5" w:rsidRPr="000D3CC5">
        <w:rPr>
          <w:sz w:val="28"/>
          <w:szCs w:val="28"/>
        </w:rPr>
        <w:t>С</w:t>
      </w:r>
      <w:r w:rsidR="00633BF1" w:rsidRPr="000D3CC5">
        <w:rPr>
          <w:sz w:val="28"/>
          <w:szCs w:val="28"/>
        </w:rPr>
        <w:t xml:space="preserve">емья </w:t>
      </w:r>
      <w:r w:rsidR="000D3CC5" w:rsidRPr="000D3CC5">
        <w:rPr>
          <w:sz w:val="28"/>
          <w:szCs w:val="28"/>
        </w:rPr>
        <w:t xml:space="preserve">шестиклассницы Марии </w:t>
      </w:r>
      <w:r w:rsidR="00A314FB" w:rsidRPr="000D3CC5">
        <w:rPr>
          <w:sz w:val="28"/>
          <w:szCs w:val="28"/>
        </w:rPr>
        <w:t>хочет разместить</w:t>
      </w:r>
      <w:r w:rsidR="00633BF1" w:rsidRPr="000D3CC5">
        <w:rPr>
          <w:sz w:val="28"/>
          <w:szCs w:val="28"/>
        </w:rPr>
        <w:t xml:space="preserve"> в </w:t>
      </w:r>
      <w:r w:rsidR="00A314FB" w:rsidRPr="000D3CC5">
        <w:rPr>
          <w:sz w:val="28"/>
          <w:szCs w:val="28"/>
        </w:rPr>
        <w:t>Беларусбанке</w:t>
      </w:r>
      <w:r w:rsidR="00633BF1" w:rsidRPr="000D3CC5">
        <w:rPr>
          <w:sz w:val="28"/>
          <w:szCs w:val="28"/>
        </w:rPr>
        <w:t xml:space="preserve"> 500</w:t>
      </w:r>
      <w:r w:rsidR="00056FC2" w:rsidRPr="000D3CC5">
        <w:rPr>
          <w:sz w:val="28"/>
          <w:szCs w:val="28"/>
        </w:rPr>
        <w:t>0 рублей на 1 год</w:t>
      </w:r>
      <w:r w:rsidR="00633BF1" w:rsidRPr="000D3CC5">
        <w:rPr>
          <w:sz w:val="28"/>
          <w:szCs w:val="28"/>
        </w:rPr>
        <w:t xml:space="preserve">. </w:t>
      </w:r>
      <w:r w:rsidR="000D3CC5" w:rsidRPr="000D3CC5">
        <w:rPr>
          <w:sz w:val="28"/>
          <w:szCs w:val="28"/>
        </w:rPr>
        <w:t xml:space="preserve">Помогите Маше посчитать </w:t>
      </w:r>
      <w:r w:rsidR="00A314FB" w:rsidRPr="000D3CC5">
        <w:rPr>
          <w:sz w:val="28"/>
          <w:szCs w:val="28"/>
        </w:rPr>
        <w:t>прибыль</w:t>
      </w:r>
      <w:r w:rsidR="00633BF1" w:rsidRPr="000D3CC5">
        <w:rPr>
          <w:sz w:val="28"/>
          <w:szCs w:val="28"/>
        </w:rPr>
        <w:t xml:space="preserve"> </w:t>
      </w:r>
      <w:r w:rsidR="00056FC2" w:rsidRPr="000D3CC5">
        <w:rPr>
          <w:sz w:val="28"/>
          <w:szCs w:val="28"/>
        </w:rPr>
        <w:t>по вкладу</w:t>
      </w:r>
      <w:r w:rsidR="00A314FB" w:rsidRPr="000D3CC5">
        <w:rPr>
          <w:sz w:val="28"/>
          <w:szCs w:val="28"/>
        </w:rPr>
        <w:t>, который описан в таблице</w:t>
      </w:r>
      <w:r w:rsidR="000D3CC5" w:rsidRPr="000D3CC5">
        <w:rPr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1"/>
        <w:gridCol w:w="2379"/>
        <w:gridCol w:w="2431"/>
        <w:gridCol w:w="2407"/>
      </w:tblGrid>
      <w:tr w:rsidR="000D3CC5" w:rsidRPr="000D3CC5" w:rsidTr="00056FC2">
        <w:tc>
          <w:tcPr>
            <w:tcW w:w="2411" w:type="dxa"/>
          </w:tcPr>
          <w:p w:rsidR="00633BF1" w:rsidRPr="000D3CC5" w:rsidRDefault="00633BF1" w:rsidP="00955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CC5">
              <w:rPr>
                <w:rFonts w:ascii="Times New Roman" w:hAnsi="Times New Roman" w:cs="Times New Roman"/>
                <w:sz w:val="28"/>
                <w:szCs w:val="28"/>
              </w:rPr>
              <w:t>Название вклада</w:t>
            </w:r>
          </w:p>
        </w:tc>
        <w:tc>
          <w:tcPr>
            <w:tcW w:w="2379" w:type="dxa"/>
          </w:tcPr>
          <w:p w:rsidR="00633BF1" w:rsidRPr="000D3CC5" w:rsidRDefault="00633BF1" w:rsidP="00955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CC5">
              <w:rPr>
                <w:rFonts w:ascii="Times New Roman" w:hAnsi="Times New Roman" w:cs="Times New Roman"/>
                <w:sz w:val="28"/>
                <w:szCs w:val="28"/>
              </w:rPr>
              <w:t>Мин. сумма</w:t>
            </w:r>
          </w:p>
        </w:tc>
        <w:tc>
          <w:tcPr>
            <w:tcW w:w="2431" w:type="dxa"/>
          </w:tcPr>
          <w:p w:rsidR="00633BF1" w:rsidRPr="000D3CC5" w:rsidRDefault="00633BF1" w:rsidP="00955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CC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2407" w:type="dxa"/>
          </w:tcPr>
          <w:p w:rsidR="00633BF1" w:rsidRPr="000D3CC5" w:rsidRDefault="00633BF1" w:rsidP="00955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CC5">
              <w:rPr>
                <w:rFonts w:ascii="Times New Roman" w:hAnsi="Times New Roman" w:cs="Times New Roman"/>
                <w:sz w:val="28"/>
                <w:szCs w:val="28"/>
              </w:rPr>
              <w:t>Начисление процентов</w:t>
            </w:r>
          </w:p>
        </w:tc>
      </w:tr>
      <w:tr w:rsidR="000D3CC5" w:rsidRPr="000D3CC5" w:rsidTr="00056FC2">
        <w:tc>
          <w:tcPr>
            <w:tcW w:w="2411" w:type="dxa"/>
          </w:tcPr>
          <w:p w:rsidR="00633BF1" w:rsidRPr="000D3CC5" w:rsidRDefault="00633BF1" w:rsidP="00955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CC5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="00056FC2" w:rsidRPr="000D3CC5">
              <w:rPr>
                <w:rFonts w:ascii="Times New Roman" w:hAnsi="Times New Roman" w:cs="Times New Roman"/>
                <w:sz w:val="28"/>
                <w:szCs w:val="28"/>
              </w:rPr>
              <w:t xml:space="preserve">сик </w:t>
            </w:r>
          </w:p>
          <w:p w:rsidR="00633BF1" w:rsidRPr="000D3CC5" w:rsidRDefault="00633BF1" w:rsidP="00955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CC5">
              <w:rPr>
                <w:rFonts w:ascii="Times New Roman" w:hAnsi="Times New Roman" w:cs="Times New Roman"/>
                <w:sz w:val="28"/>
                <w:szCs w:val="28"/>
              </w:rPr>
              <w:t xml:space="preserve">безотзывной  </w:t>
            </w:r>
          </w:p>
          <w:p w:rsidR="00633BF1" w:rsidRPr="000D3CC5" w:rsidRDefault="00633BF1" w:rsidP="00955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CC5">
              <w:rPr>
                <w:rFonts w:ascii="Times New Roman" w:hAnsi="Times New Roman" w:cs="Times New Roman"/>
                <w:sz w:val="28"/>
                <w:szCs w:val="28"/>
              </w:rPr>
              <w:t>(1 год)</w:t>
            </w:r>
          </w:p>
        </w:tc>
        <w:tc>
          <w:tcPr>
            <w:tcW w:w="2379" w:type="dxa"/>
          </w:tcPr>
          <w:p w:rsidR="00633BF1" w:rsidRPr="000D3CC5" w:rsidRDefault="00633BF1" w:rsidP="00955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CC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31" w:type="dxa"/>
          </w:tcPr>
          <w:p w:rsidR="00633BF1" w:rsidRPr="000D3CC5" w:rsidRDefault="00056FC2" w:rsidP="00056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CC5">
              <w:rPr>
                <w:rFonts w:ascii="Times New Roman" w:hAnsi="Times New Roman" w:cs="Times New Roman"/>
                <w:sz w:val="28"/>
                <w:szCs w:val="28"/>
              </w:rPr>
              <w:t>16% (фиксированная)</w:t>
            </w:r>
          </w:p>
        </w:tc>
        <w:tc>
          <w:tcPr>
            <w:tcW w:w="2407" w:type="dxa"/>
          </w:tcPr>
          <w:p w:rsidR="00633BF1" w:rsidRPr="000D3CC5" w:rsidRDefault="00633BF1" w:rsidP="00955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CC5">
              <w:rPr>
                <w:rFonts w:ascii="Times New Roman" w:hAnsi="Times New Roman" w:cs="Times New Roman"/>
                <w:sz w:val="28"/>
                <w:szCs w:val="28"/>
              </w:rPr>
              <w:t>В конце срока</w:t>
            </w:r>
          </w:p>
        </w:tc>
      </w:tr>
    </w:tbl>
    <w:p w:rsidR="004E4ADC" w:rsidRPr="000D3CC5" w:rsidRDefault="004E4ADC" w:rsidP="004E4ADC">
      <w:pPr>
        <w:spacing w:after="0" w:line="360" w:lineRule="auto"/>
        <w:ind w:firstLine="709"/>
        <w:jc w:val="both"/>
        <w:rPr>
          <w:sz w:val="28"/>
          <w:szCs w:val="28"/>
        </w:rPr>
      </w:pPr>
      <w:r w:rsidRPr="00A94022">
        <w:rPr>
          <w:b/>
          <w:sz w:val="28"/>
          <w:szCs w:val="28"/>
        </w:rPr>
        <w:t>№</w:t>
      </w:r>
      <w:r w:rsidR="008B3B5E"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Подоходный налог – это налог, уплачиваемый гражданами при получении ими доходов. Ставка подоходного налога равна 13%. Зарплату человек получает уже за вычетом подоходного налога. Для родителей, имеющих детей в возрасте до 18 лет существует льгота -  налоговый вычет в размере 34 рубля на каждого несовершеннолетнего ребёнка. Какую сумму </w:t>
      </w:r>
      <w:r w:rsidR="00BB0955">
        <w:rPr>
          <w:sz w:val="28"/>
          <w:szCs w:val="28"/>
        </w:rPr>
        <w:t xml:space="preserve">получит </w:t>
      </w:r>
      <w:r>
        <w:rPr>
          <w:sz w:val="28"/>
          <w:szCs w:val="28"/>
        </w:rPr>
        <w:t xml:space="preserve">мама </w:t>
      </w:r>
      <w:r>
        <w:rPr>
          <w:sz w:val="28"/>
          <w:szCs w:val="28"/>
        </w:rPr>
        <w:lastRenderedPageBreak/>
        <w:t>шестиклассницы Маши, если ей за сентябрь начислено 1900 рублей, а брату Маши уже 19 лет.</w:t>
      </w:r>
    </w:p>
    <w:p w:rsidR="00C103B2" w:rsidRDefault="008B3B5E" w:rsidP="00C72556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№10</w:t>
      </w:r>
      <w:r w:rsidR="00C72556">
        <w:rPr>
          <w:sz w:val="28"/>
          <w:szCs w:val="28"/>
        </w:rPr>
        <w:t xml:space="preserve"> </w:t>
      </w:r>
      <w:r w:rsidR="004E4ADC" w:rsidRPr="000D3CC5">
        <w:rPr>
          <w:sz w:val="28"/>
          <w:szCs w:val="28"/>
        </w:rPr>
        <w:t>Банковский вклад (депозит) является одним из традиционных и надёжных способов сбережения денег.</w:t>
      </w:r>
      <w:r w:rsidR="004E4ADC">
        <w:rPr>
          <w:sz w:val="28"/>
          <w:szCs w:val="28"/>
        </w:rPr>
        <w:t xml:space="preserve"> </w:t>
      </w:r>
      <w:r w:rsidR="00C103B2">
        <w:rPr>
          <w:sz w:val="28"/>
          <w:szCs w:val="28"/>
        </w:rPr>
        <w:t xml:space="preserve">Если депозит размещен в банке сроком до одного года, то </w:t>
      </w:r>
      <w:r w:rsidR="00BE37CA">
        <w:rPr>
          <w:sz w:val="28"/>
          <w:szCs w:val="28"/>
        </w:rPr>
        <w:t>прибыль от</w:t>
      </w:r>
      <w:r w:rsidR="00C103B2">
        <w:rPr>
          <w:sz w:val="28"/>
          <w:szCs w:val="28"/>
        </w:rPr>
        <w:t xml:space="preserve"> процентов облагается подоходным налогом по ставке 13%.</w:t>
      </w:r>
      <w:r w:rsidR="00BC06FB">
        <w:rPr>
          <w:sz w:val="28"/>
          <w:szCs w:val="28"/>
        </w:rPr>
        <w:t xml:space="preserve"> Прибыль по </w:t>
      </w:r>
      <w:r w:rsidR="00BE37CA">
        <w:rPr>
          <w:sz w:val="28"/>
          <w:szCs w:val="28"/>
        </w:rPr>
        <w:t>процентам</w:t>
      </w:r>
      <w:r w:rsidR="00BC06FB">
        <w:rPr>
          <w:sz w:val="28"/>
          <w:szCs w:val="28"/>
        </w:rPr>
        <w:t>, которую получил Владимир Степанович после вычета налога составила 261 рубль. Какая сумма налога была насчитана?</w:t>
      </w:r>
    </w:p>
    <w:p w:rsidR="00B67480" w:rsidRDefault="008B3B5E" w:rsidP="00C72556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№11</w:t>
      </w:r>
      <w:r w:rsidR="00B67480">
        <w:rPr>
          <w:sz w:val="28"/>
          <w:szCs w:val="28"/>
        </w:rPr>
        <w:t xml:space="preserve"> </w:t>
      </w:r>
      <w:r w:rsidR="00B67480" w:rsidRPr="00B67480">
        <w:rPr>
          <w:sz w:val="28"/>
          <w:szCs w:val="28"/>
        </w:rPr>
        <w:t>Бизнес — это юридически оформленная деятельность, направленная на получение дохода</w:t>
      </w:r>
      <w:r w:rsidR="00B67480">
        <w:rPr>
          <w:sz w:val="28"/>
          <w:szCs w:val="28"/>
        </w:rPr>
        <w:t xml:space="preserve">. Студенты БГЭУ Мария, Кристина и Виктория заметили, что услуги по распечатке материалов, ксерокопии и сканированию находятся далеко от их университета и решили открыть своё дело, арендовав комнату в общежитии. </w:t>
      </w:r>
      <w:r w:rsidR="00D93E1E">
        <w:rPr>
          <w:sz w:val="28"/>
          <w:szCs w:val="28"/>
        </w:rPr>
        <w:t>В общий бизнес М</w:t>
      </w:r>
      <w:r w:rsidR="00B67480">
        <w:rPr>
          <w:sz w:val="28"/>
          <w:szCs w:val="28"/>
        </w:rPr>
        <w:t xml:space="preserve">ария вложила ноутбук, стоимостью </w:t>
      </w:r>
      <w:r w:rsidR="00D93E1E">
        <w:rPr>
          <w:sz w:val="28"/>
          <w:szCs w:val="28"/>
        </w:rPr>
        <w:t xml:space="preserve">1200 рублей, Кристина – принтер-ксерокс, стоимостью 600 рублей, Виктория – сканер, стоимостью 400 рублей. В конце месяца, оплатив налог, аренду, расходы на бумагу, заправку картриджей и другие расходы девушки посчитали, что их прибыль составила </w:t>
      </w:r>
      <w:r w:rsidR="00567C9E">
        <w:rPr>
          <w:sz w:val="28"/>
          <w:szCs w:val="28"/>
        </w:rPr>
        <w:t>682 рубля</w:t>
      </w:r>
      <w:r w:rsidR="00D93E1E">
        <w:rPr>
          <w:sz w:val="28"/>
          <w:szCs w:val="28"/>
        </w:rPr>
        <w:t>. Как девушкам разделить эту прибыль пропорционально их вложениям?</w:t>
      </w:r>
    </w:p>
    <w:p w:rsidR="009C508C" w:rsidRDefault="008B3B5E" w:rsidP="00C72556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№12</w:t>
      </w:r>
      <w:r w:rsidR="00766257">
        <w:rPr>
          <w:sz w:val="28"/>
          <w:szCs w:val="28"/>
        </w:rPr>
        <w:t xml:space="preserve"> </w:t>
      </w:r>
      <w:r w:rsidR="008616A6">
        <w:rPr>
          <w:sz w:val="28"/>
          <w:szCs w:val="28"/>
        </w:rPr>
        <w:t>Предприниматель Светлана Николаевна предложила старшеклассникам работу на летних каникулах. Ребята плели колокольчики из соломы. Планировалось, что будет работать 7 учащихся и они выполнят необходимый объём работы за 10 дней. Но 2 человека не смогли по семейным обстоятельствам пойти на работу. За сколько дней ребята выполнили порученный им объём работы, если производительность у всех была одинаковая?</w:t>
      </w:r>
    </w:p>
    <w:p w:rsidR="00ED6948" w:rsidRDefault="008B3B5E" w:rsidP="00C72556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№13</w:t>
      </w:r>
      <w:r w:rsidR="00F170A0" w:rsidRPr="00D93E1E">
        <w:rPr>
          <w:b/>
          <w:sz w:val="28"/>
          <w:szCs w:val="28"/>
        </w:rPr>
        <w:t xml:space="preserve"> </w:t>
      </w:r>
      <w:r w:rsidR="00F170A0">
        <w:rPr>
          <w:sz w:val="28"/>
          <w:szCs w:val="28"/>
        </w:rPr>
        <w:t>Инвестиции – это денежные средства, вкладываемые в объекты предпринимательской деятельности</w:t>
      </w:r>
      <w:r w:rsidR="006706BC">
        <w:rPr>
          <w:sz w:val="28"/>
          <w:szCs w:val="28"/>
        </w:rPr>
        <w:t xml:space="preserve">. Чаще всего деньги вкладываются за счёт покупки акций компании. Дивиденды – это прибыль, которую получают акционеры по своим акциям.  Папа шестиклассника Димы купил </w:t>
      </w:r>
      <w:r w:rsidR="00ED6948">
        <w:rPr>
          <w:sz w:val="28"/>
          <w:szCs w:val="28"/>
        </w:rPr>
        <w:t>акции двух</w:t>
      </w:r>
      <w:r w:rsidR="006706BC">
        <w:rPr>
          <w:sz w:val="28"/>
          <w:szCs w:val="28"/>
        </w:rPr>
        <w:t xml:space="preserve"> компаний:</w:t>
      </w:r>
    </w:p>
    <w:p w:rsidR="00ED6948" w:rsidRPr="00ED6948" w:rsidRDefault="006706BC" w:rsidP="00ED694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948">
        <w:rPr>
          <w:rFonts w:ascii="Times New Roman" w:hAnsi="Times New Roman" w:cs="Times New Roman"/>
          <w:sz w:val="28"/>
          <w:szCs w:val="28"/>
        </w:rPr>
        <w:t>«Коммунарка» на 1300 р и получил дивиденды в размере 195 р.</w:t>
      </w:r>
    </w:p>
    <w:p w:rsidR="000E21BD" w:rsidRPr="00ED6948" w:rsidRDefault="00ED6948" w:rsidP="00ED694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948">
        <w:rPr>
          <w:rFonts w:ascii="Times New Roman" w:hAnsi="Times New Roman" w:cs="Times New Roman"/>
          <w:sz w:val="28"/>
          <w:szCs w:val="28"/>
        </w:rPr>
        <w:lastRenderedPageBreak/>
        <w:t>«Спартак» на 800 р и получил дивиденды</w:t>
      </w:r>
      <w:r w:rsidR="006706BC" w:rsidRPr="00ED6948">
        <w:rPr>
          <w:rFonts w:ascii="Times New Roman" w:hAnsi="Times New Roman" w:cs="Times New Roman"/>
          <w:sz w:val="28"/>
          <w:szCs w:val="28"/>
        </w:rPr>
        <w:t xml:space="preserve"> </w:t>
      </w:r>
      <w:r w:rsidRPr="00ED6948">
        <w:rPr>
          <w:rFonts w:ascii="Times New Roman" w:hAnsi="Times New Roman" w:cs="Times New Roman"/>
          <w:sz w:val="28"/>
          <w:szCs w:val="28"/>
        </w:rPr>
        <w:t>в размере 40 р.</w:t>
      </w:r>
    </w:p>
    <w:p w:rsidR="00ED6948" w:rsidRPr="00ED6948" w:rsidRDefault="00ED6948" w:rsidP="00ED6948">
      <w:pPr>
        <w:spacing w:after="0" w:line="360" w:lineRule="auto"/>
        <w:jc w:val="both"/>
        <w:rPr>
          <w:sz w:val="28"/>
          <w:szCs w:val="28"/>
        </w:rPr>
      </w:pPr>
      <w:r w:rsidRPr="00ED6948">
        <w:rPr>
          <w:sz w:val="28"/>
          <w:szCs w:val="28"/>
        </w:rPr>
        <w:t>Помогите Диме посчитать, на сколько больше были бы дивиденды, если бы папа</w:t>
      </w:r>
      <w:r>
        <w:rPr>
          <w:sz w:val="28"/>
          <w:szCs w:val="28"/>
        </w:rPr>
        <w:t xml:space="preserve"> вложил все деньги в компанию «Коммунарка».</w:t>
      </w:r>
    </w:p>
    <w:p w:rsidR="00A47578" w:rsidRPr="00A47578" w:rsidRDefault="000E21BD" w:rsidP="00B3288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№</w:t>
      </w:r>
      <w:r w:rsidR="008B3B5E">
        <w:rPr>
          <w:b/>
          <w:sz w:val="28"/>
          <w:szCs w:val="28"/>
        </w:rPr>
        <w:t>14</w:t>
      </w:r>
      <w:r w:rsidR="00A47578" w:rsidRPr="00A47578">
        <w:rPr>
          <w:sz w:val="28"/>
          <w:szCs w:val="28"/>
        </w:rPr>
        <w:t xml:space="preserve"> Акция – ценная бумага, дающая право ее владельцу на получение части прибыли компании</w:t>
      </w:r>
      <w:r w:rsidR="00C918E5">
        <w:rPr>
          <w:sz w:val="28"/>
          <w:szCs w:val="28"/>
        </w:rPr>
        <w:t>. Прибыль можно получить и за счёт удачной покупки и продажи акций, так как цена акции</w:t>
      </w:r>
      <w:r w:rsidR="00A47578" w:rsidRPr="00A47578">
        <w:rPr>
          <w:sz w:val="28"/>
          <w:szCs w:val="28"/>
        </w:rPr>
        <w:t xml:space="preserve"> постоянно меняется. Ее стоимость зависит от успешности компании, а также от ситуации на рынке. На графике</w:t>
      </w:r>
      <w:r w:rsidR="00A47578">
        <w:rPr>
          <w:sz w:val="28"/>
          <w:szCs w:val="28"/>
        </w:rPr>
        <w:t xml:space="preserve"> </w:t>
      </w:r>
      <w:r w:rsidR="00A47578" w:rsidRPr="00A47578">
        <w:rPr>
          <w:sz w:val="28"/>
          <w:szCs w:val="28"/>
        </w:rPr>
        <w:t xml:space="preserve">представлено изменение биржевой стоимости </w:t>
      </w:r>
      <w:r w:rsidR="00C918E5">
        <w:rPr>
          <w:sz w:val="28"/>
          <w:szCs w:val="28"/>
        </w:rPr>
        <w:t>одной акции</w:t>
      </w:r>
      <w:r w:rsidR="00A47578" w:rsidRPr="00A47578">
        <w:rPr>
          <w:sz w:val="28"/>
          <w:szCs w:val="28"/>
        </w:rPr>
        <w:t xml:space="preserve"> компании </w:t>
      </w:r>
      <w:r w:rsidR="00A94022">
        <w:rPr>
          <w:sz w:val="28"/>
          <w:szCs w:val="28"/>
        </w:rPr>
        <w:t xml:space="preserve">«Мир» </w:t>
      </w:r>
      <w:r w:rsidR="00A47578" w:rsidRPr="00A47578">
        <w:rPr>
          <w:sz w:val="28"/>
          <w:szCs w:val="28"/>
        </w:rPr>
        <w:t>в первые две недели сентября. 3 сентября папа</w:t>
      </w:r>
      <w:r w:rsidR="00A47578">
        <w:rPr>
          <w:sz w:val="28"/>
          <w:szCs w:val="28"/>
        </w:rPr>
        <w:t xml:space="preserve"> шестиклассника Димы </w:t>
      </w:r>
      <w:r w:rsidR="00A47578" w:rsidRPr="00A47578">
        <w:rPr>
          <w:sz w:val="28"/>
          <w:szCs w:val="28"/>
        </w:rPr>
        <w:t xml:space="preserve">приобрел 15 акций этой компании. Три из них он продал 5 сентября, семь акций было продано 8 сентября, три акции папа </w:t>
      </w:r>
      <w:r w:rsidR="00A47578">
        <w:rPr>
          <w:sz w:val="28"/>
          <w:szCs w:val="28"/>
        </w:rPr>
        <w:t>продал</w:t>
      </w:r>
      <w:r w:rsidR="00A47578" w:rsidRPr="00A47578">
        <w:rPr>
          <w:sz w:val="28"/>
          <w:szCs w:val="28"/>
        </w:rPr>
        <w:t xml:space="preserve"> </w:t>
      </w:r>
      <w:r w:rsidR="00B3288B" w:rsidRPr="00A47578">
        <w:rPr>
          <w:sz w:val="28"/>
          <w:szCs w:val="28"/>
        </w:rPr>
        <w:t xml:space="preserve">10 сентября, а 12 сентября продал оставшиеся две акции. </w:t>
      </w:r>
      <w:r w:rsidR="00A47578" w:rsidRPr="00A47578">
        <w:rPr>
          <w:sz w:val="28"/>
          <w:szCs w:val="28"/>
        </w:rPr>
        <w:t xml:space="preserve">  </w:t>
      </w:r>
      <w:r w:rsidR="00B3288B" w:rsidRPr="00A47578">
        <w:rPr>
          <w:sz w:val="28"/>
          <w:szCs w:val="28"/>
        </w:rPr>
        <w:t>Потерял папа деньги или получил прибыль? Какую сумму?</w:t>
      </w:r>
      <w:r w:rsidR="00A47578">
        <w:rPr>
          <w:sz w:val="28"/>
          <w:szCs w:val="28"/>
        </w:rPr>
        <w:t xml:space="preserve">                  </w:t>
      </w:r>
    </w:p>
    <w:p w:rsidR="00316ED1" w:rsidRDefault="00162D9C" w:rsidP="00BA1A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944D86A" wp14:editId="6D6BF5B1">
            <wp:extent cx="4521513" cy="2543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34364" cy="2550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ED1" w:rsidRPr="005724DD" w:rsidRDefault="00316ED1" w:rsidP="005724D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724DD">
        <w:rPr>
          <w:b/>
          <w:sz w:val="28"/>
          <w:szCs w:val="28"/>
        </w:rPr>
        <w:t>Решение</w:t>
      </w:r>
    </w:p>
    <w:p w:rsidR="005E4CD0" w:rsidRPr="005724DD" w:rsidRDefault="005E4CD0" w:rsidP="005724D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724DD">
        <w:rPr>
          <w:b/>
          <w:sz w:val="28"/>
          <w:szCs w:val="28"/>
        </w:rPr>
        <w:t>№1</w:t>
      </w:r>
    </w:p>
    <w:p w:rsidR="00316ED1" w:rsidRPr="005E4CD0" w:rsidRDefault="00316ED1" w:rsidP="005724DD">
      <w:pPr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980AA5">
        <w:rPr>
          <w:sz w:val="28"/>
          <w:szCs w:val="28"/>
        </w:rPr>
        <w:t>1,23</w:t>
      </w:r>
      <w:r w:rsidR="005E4CD0">
        <w:rPr>
          <w:sz w:val="28"/>
          <w:szCs w:val="28"/>
          <w:lang w:val="en-US"/>
        </w:rPr>
        <w:t>&gt;1,1&gt;0,</w:t>
      </w:r>
      <w:r w:rsidR="005724DD">
        <w:rPr>
          <w:sz w:val="28"/>
          <w:szCs w:val="28"/>
          <w:lang w:val="en-US"/>
        </w:rPr>
        <w:t>64&gt; 0,357</w:t>
      </w:r>
    </w:p>
    <w:p w:rsidR="00316ED1" w:rsidRPr="005724DD" w:rsidRDefault="00316ED1" w:rsidP="005724DD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5724DD">
        <w:rPr>
          <w:b/>
          <w:sz w:val="28"/>
          <w:szCs w:val="28"/>
        </w:rPr>
        <w:t>№2</w:t>
      </w:r>
    </w:p>
    <w:p w:rsidR="00980AA5" w:rsidRDefault="00262B06" w:rsidP="005724DD">
      <w:pPr>
        <w:spacing w:after="0" w:line="360" w:lineRule="auto"/>
        <w:ind w:firstLine="709"/>
        <w:rPr>
          <w:b/>
          <w:szCs w:val="28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4095750" cy="127487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езентация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64" b="38295"/>
                    <a:stretch/>
                  </pic:blipFill>
                  <pic:spPr bwMode="auto">
                    <a:xfrm>
                      <a:off x="0" y="0"/>
                      <a:ext cx="4111266" cy="1279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0AA5" w:rsidRDefault="00980AA5" w:rsidP="005724DD">
      <w:pPr>
        <w:spacing w:after="0" w:line="360" w:lineRule="auto"/>
        <w:ind w:firstLine="709"/>
        <w:jc w:val="center"/>
        <w:rPr>
          <w:b/>
          <w:szCs w:val="28"/>
        </w:rPr>
      </w:pPr>
    </w:p>
    <w:p w:rsidR="00980AA5" w:rsidRPr="005724DD" w:rsidRDefault="00405B25" w:rsidP="005724DD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5724DD">
        <w:rPr>
          <w:b/>
          <w:sz w:val="28"/>
          <w:szCs w:val="28"/>
        </w:rPr>
        <w:t>№3</w:t>
      </w:r>
    </w:p>
    <w:p w:rsidR="00405B25" w:rsidRDefault="00405B25" w:rsidP="00EC7CA2">
      <w:pPr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Посчитаем доход семьи:</w:t>
      </w:r>
      <w:r w:rsidRPr="00405B25">
        <w:rPr>
          <w:sz w:val="28"/>
          <w:szCs w:val="28"/>
        </w:rPr>
        <w:t xml:space="preserve"> </w:t>
      </w:r>
      <w:r>
        <w:rPr>
          <w:sz w:val="28"/>
          <w:szCs w:val="28"/>
        </w:rPr>
        <w:t>1,56+0,97+0,51+0,73+0,24+0,19=4,2 (тыс. р)</w:t>
      </w:r>
      <w:r w:rsidR="005724D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Посчитаем расходы </w:t>
      </w:r>
      <w:r w:rsidR="005724DD">
        <w:rPr>
          <w:sz w:val="28"/>
          <w:szCs w:val="28"/>
        </w:rPr>
        <w:t xml:space="preserve">семьи: </w:t>
      </w:r>
      <w:r w:rsidR="005724DD" w:rsidRPr="00405B25">
        <w:rPr>
          <w:sz w:val="28"/>
          <w:szCs w:val="28"/>
        </w:rPr>
        <w:t>0</w:t>
      </w:r>
      <w:r>
        <w:rPr>
          <w:sz w:val="28"/>
          <w:szCs w:val="28"/>
        </w:rPr>
        <w:t>, 19+0,15+1,28+0,14+0,29+0,25+</w:t>
      </w:r>
      <w:r w:rsidRPr="00405B25">
        <w:rPr>
          <w:sz w:val="28"/>
          <w:szCs w:val="28"/>
        </w:rPr>
        <w:t>0, 08</w:t>
      </w:r>
      <w:r>
        <w:rPr>
          <w:sz w:val="28"/>
          <w:szCs w:val="28"/>
        </w:rPr>
        <w:t>+</w:t>
      </w:r>
      <w:r w:rsidRPr="00405B25">
        <w:rPr>
          <w:sz w:val="28"/>
          <w:szCs w:val="28"/>
        </w:rPr>
        <w:t>1,2</w:t>
      </w:r>
      <w:r>
        <w:rPr>
          <w:sz w:val="28"/>
          <w:szCs w:val="28"/>
        </w:rPr>
        <w:t>+</w:t>
      </w:r>
      <w:r w:rsidRPr="00405B25">
        <w:rPr>
          <w:sz w:val="28"/>
          <w:szCs w:val="28"/>
        </w:rPr>
        <w:t>0,5</w:t>
      </w:r>
      <w:r>
        <w:rPr>
          <w:sz w:val="28"/>
          <w:szCs w:val="28"/>
        </w:rPr>
        <w:t>=4,08 (тыс. р)</w:t>
      </w:r>
      <w:r w:rsidR="005724DD">
        <w:rPr>
          <w:sz w:val="28"/>
          <w:szCs w:val="28"/>
        </w:rPr>
        <w:t xml:space="preserve">. </w:t>
      </w:r>
      <w:r>
        <w:rPr>
          <w:sz w:val="28"/>
          <w:szCs w:val="28"/>
        </w:rPr>
        <w:t>Так как доходы больше расходов и в бюджете заложены траты на непредвиденные расходы и есть отчисления на депозит, то бюджет является сбалансированным.</w:t>
      </w:r>
    </w:p>
    <w:p w:rsidR="00D54177" w:rsidRPr="005724DD" w:rsidRDefault="00C034B3" w:rsidP="005724DD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5724DD">
        <w:rPr>
          <w:b/>
          <w:sz w:val="28"/>
          <w:szCs w:val="28"/>
        </w:rPr>
        <w:t>№4</w:t>
      </w:r>
    </w:p>
    <w:p w:rsidR="00D54177" w:rsidRDefault="00D54177" w:rsidP="005724DD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Посчитаем сколько стоит 100г масла в каждой бутылке.</w:t>
      </w:r>
    </w:p>
    <w:p w:rsidR="00D54177" w:rsidRDefault="00D54177" w:rsidP="005724DD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6,9:10=0,69 руб. в бутылке 1л</w:t>
      </w:r>
    </w:p>
    <w:p w:rsidR="00D54177" w:rsidRDefault="005724DD" w:rsidP="005724DD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5,</w:t>
      </w:r>
      <w:r w:rsidR="00D54177">
        <w:rPr>
          <w:sz w:val="28"/>
          <w:szCs w:val="28"/>
        </w:rPr>
        <w:t>76:8=0,72 руб. в бутылке 0,8л</w:t>
      </w:r>
    </w:p>
    <w:p w:rsidR="00D54177" w:rsidRDefault="00D54177" w:rsidP="005724DD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0,69</w:t>
      </w:r>
      <w:r w:rsidRPr="00D54177">
        <w:rPr>
          <w:sz w:val="28"/>
          <w:szCs w:val="28"/>
        </w:rPr>
        <w:t>&lt;</w:t>
      </w:r>
      <w:r>
        <w:rPr>
          <w:sz w:val="28"/>
          <w:szCs w:val="28"/>
        </w:rPr>
        <w:t>0,72, поэтому, выгоднее брать бутылку масла объёмом 1л.</w:t>
      </w:r>
    </w:p>
    <w:p w:rsidR="000240EC" w:rsidRPr="005724DD" w:rsidRDefault="000240EC" w:rsidP="005724DD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5724DD">
        <w:rPr>
          <w:b/>
          <w:sz w:val="28"/>
          <w:szCs w:val="28"/>
        </w:rPr>
        <w:t>№5</w:t>
      </w:r>
    </w:p>
    <w:p w:rsidR="000240EC" w:rsidRDefault="000240EC" w:rsidP="005724DD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9:1,8=5 (</w:t>
      </w:r>
      <w:proofErr w:type="spellStart"/>
      <w:r>
        <w:rPr>
          <w:sz w:val="28"/>
          <w:szCs w:val="28"/>
        </w:rPr>
        <w:t>кор</w:t>
      </w:r>
      <w:proofErr w:type="spellEnd"/>
      <w:r>
        <w:rPr>
          <w:sz w:val="28"/>
          <w:szCs w:val="28"/>
        </w:rPr>
        <w:t>) купила бы Маша в субботу</w:t>
      </w:r>
      <w:r w:rsidR="005724DD">
        <w:rPr>
          <w:sz w:val="28"/>
          <w:szCs w:val="28"/>
        </w:rPr>
        <w:t xml:space="preserve">. </w:t>
      </w:r>
      <w:r>
        <w:rPr>
          <w:sz w:val="28"/>
          <w:szCs w:val="28"/>
        </w:rPr>
        <w:t>5=2+2+1. Так как за каждые две коробки давали третью в подарок, то Маша получила в подарок ещё две коробки карандашей. Всего в воскресенье Маша купила: 5+2=7 (</w:t>
      </w:r>
      <w:proofErr w:type="spellStart"/>
      <w:r>
        <w:rPr>
          <w:sz w:val="28"/>
          <w:szCs w:val="28"/>
        </w:rPr>
        <w:t>кор</w:t>
      </w:r>
      <w:proofErr w:type="spellEnd"/>
      <w:r>
        <w:rPr>
          <w:sz w:val="28"/>
          <w:szCs w:val="28"/>
        </w:rPr>
        <w:t>)</w:t>
      </w:r>
    </w:p>
    <w:p w:rsidR="000240EC" w:rsidRPr="0001288E" w:rsidRDefault="000240EC" w:rsidP="005724DD">
      <w:pPr>
        <w:spacing w:after="0" w:line="360" w:lineRule="auto"/>
        <w:ind w:firstLine="709"/>
        <w:jc w:val="center"/>
        <w:rPr>
          <w:sz w:val="28"/>
          <w:szCs w:val="28"/>
        </w:rPr>
      </w:pPr>
      <w:r w:rsidRPr="0001288E">
        <w:rPr>
          <w:sz w:val="28"/>
          <w:szCs w:val="28"/>
        </w:rPr>
        <w:t xml:space="preserve">Ответ: </w:t>
      </w:r>
      <w:r>
        <w:rPr>
          <w:sz w:val="28"/>
          <w:szCs w:val="28"/>
        </w:rPr>
        <w:t xml:space="preserve">5 коробок, </w:t>
      </w:r>
      <w:r w:rsidRPr="0001288E">
        <w:rPr>
          <w:sz w:val="28"/>
          <w:szCs w:val="28"/>
        </w:rPr>
        <w:t>7 коробок</w:t>
      </w:r>
    </w:p>
    <w:p w:rsidR="00405B25" w:rsidRPr="005724DD" w:rsidRDefault="000240EC" w:rsidP="005724DD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5724DD">
        <w:rPr>
          <w:b/>
          <w:sz w:val="28"/>
          <w:szCs w:val="28"/>
        </w:rPr>
        <w:t>№6</w:t>
      </w:r>
    </w:p>
    <w:p w:rsidR="00612A76" w:rsidRDefault="00612A76" w:rsidP="005724D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Купили 18 блоков.</w:t>
      </w:r>
    </w:p>
    <w:p w:rsidR="00612A76" w:rsidRDefault="00612A76" w:rsidP="005724D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Поставщик 1     20,5∙18+185=369+185=554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612A76" w:rsidRDefault="00612A76" w:rsidP="005724D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Поставщик 2      24∙18+195=432+195=627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12A76" w:rsidRDefault="00612A76" w:rsidP="005724D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Поставщик  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27,5∙18+205=495+205=700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12A76" w:rsidRDefault="00612A76" w:rsidP="005724D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Купили 19 блоков. </w:t>
      </w:r>
    </w:p>
    <w:p w:rsidR="00612A76" w:rsidRDefault="00612A76" w:rsidP="005724D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Поставщик 1     20,5∙19+185=389,5+185=574,5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12A76" w:rsidRDefault="00612A76" w:rsidP="005724D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Поставщик 2      24∙19+195:2=456+97,5=553,5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12A76" w:rsidRDefault="00612A76" w:rsidP="005724D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Поставщик  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27,5∙19=522,5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724DD" w:rsidRDefault="00612A76" w:rsidP="005724D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Экономия: 554-522,5=31,5 рублей                            </w:t>
      </w:r>
    </w:p>
    <w:p w:rsidR="00612A76" w:rsidRDefault="00612A76" w:rsidP="006D2000">
      <w:pPr>
        <w:spacing w:after="0" w:line="360" w:lineRule="auto"/>
        <w:ind w:firstLine="709"/>
        <w:jc w:val="center"/>
        <w:rPr>
          <w:sz w:val="28"/>
          <w:szCs w:val="28"/>
        </w:rPr>
      </w:pPr>
      <w:r w:rsidRPr="005724DD">
        <w:rPr>
          <w:sz w:val="28"/>
          <w:szCs w:val="28"/>
        </w:rPr>
        <w:t>Ответ: 31,5 рублей</w:t>
      </w:r>
    </w:p>
    <w:p w:rsidR="00980AA5" w:rsidRPr="005724DD" w:rsidRDefault="000240EC" w:rsidP="005724DD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5724DD">
        <w:rPr>
          <w:b/>
          <w:sz w:val="28"/>
          <w:szCs w:val="28"/>
        </w:rPr>
        <w:t>№7</w:t>
      </w:r>
    </w:p>
    <w:p w:rsidR="00980AA5" w:rsidRPr="00CE0D7C" w:rsidRDefault="00980AA5" w:rsidP="005724DD">
      <w:pPr>
        <w:spacing w:after="0" w:line="360" w:lineRule="auto"/>
        <w:ind w:firstLine="709"/>
        <w:jc w:val="both"/>
        <w:rPr>
          <w:sz w:val="28"/>
          <w:szCs w:val="28"/>
        </w:rPr>
      </w:pPr>
      <w:r w:rsidRPr="00CE0D7C">
        <w:rPr>
          <w:sz w:val="28"/>
          <w:szCs w:val="28"/>
        </w:rPr>
        <w:t>С 1 по 21 октября</w:t>
      </w:r>
      <w:r w:rsidR="003D7471" w:rsidRPr="00CE0D7C">
        <w:rPr>
          <w:sz w:val="28"/>
          <w:szCs w:val="28"/>
        </w:rPr>
        <w:t xml:space="preserve"> 15 рабочих дней.</w:t>
      </w:r>
      <w:r w:rsidRPr="00CE0D7C">
        <w:rPr>
          <w:sz w:val="28"/>
          <w:szCs w:val="28"/>
        </w:rPr>
        <w:t xml:space="preserve"> Просчитаем варианты:</w:t>
      </w:r>
    </w:p>
    <w:p w:rsidR="00980AA5" w:rsidRPr="00CE0D7C" w:rsidRDefault="00980AA5" w:rsidP="005724DD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D7C">
        <w:rPr>
          <w:rFonts w:ascii="Times New Roman" w:hAnsi="Times New Roman" w:cs="Times New Roman"/>
          <w:sz w:val="28"/>
          <w:szCs w:val="28"/>
        </w:rPr>
        <w:lastRenderedPageBreak/>
        <w:t>30 поездок на метро и 30 на троллейбусе</w:t>
      </w:r>
    </w:p>
    <w:p w:rsidR="00980AA5" w:rsidRPr="00CE0D7C" w:rsidRDefault="003D7471" w:rsidP="005724D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D7C">
        <w:rPr>
          <w:rFonts w:ascii="Times New Roman" w:hAnsi="Times New Roman" w:cs="Times New Roman"/>
          <w:sz w:val="28"/>
          <w:szCs w:val="28"/>
        </w:rPr>
        <w:t>24,57+23,20=47,77</w:t>
      </w:r>
    </w:p>
    <w:p w:rsidR="00980AA5" w:rsidRPr="00CE0D7C" w:rsidRDefault="00980AA5" w:rsidP="005724DD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D7C">
        <w:rPr>
          <w:rFonts w:ascii="Times New Roman" w:hAnsi="Times New Roman" w:cs="Times New Roman"/>
          <w:sz w:val="28"/>
          <w:szCs w:val="28"/>
        </w:rPr>
        <w:t xml:space="preserve">Проездной билет на </w:t>
      </w:r>
      <w:r w:rsidR="000D3C97" w:rsidRPr="00CE0D7C">
        <w:rPr>
          <w:rFonts w:ascii="Times New Roman" w:hAnsi="Times New Roman" w:cs="Times New Roman"/>
          <w:sz w:val="28"/>
          <w:szCs w:val="28"/>
        </w:rPr>
        <w:t>15 суток</w:t>
      </w:r>
      <w:r w:rsidRPr="00CE0D7C">
        <w:rPr>
          <w:rFonts w:ascii="Times New Roman" w:hAnsi="Times New Roman" w:cs="Times New Roman"/>
          <w:sz w:val="28"/>
          <w:szCs w:val="28"/>
        </w:rPr>
        <w:t xml:space="preserve"> с </w:t>
      </w:r>
      <w:r w:rsidR="000D3C97" w:rsidRPr="00CE0D7C">
        <w:rPr>
          <w:rFonts w:ascii="Times New Roman" w:hAnsi="Times New Roman" w:cs="Times New Roman"/>
          <w:sz w:val="28"/>
          <w:szCs w:val="28"/>
        </w:rPr>
        <w:t>3 октября по 17</w:t>
      </w:r>
      <w:r w:rsidRPr="00CE0D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0D7C">
        <w:rPr>
          <w:rFonts w:ascii="Times New Roman" w:hAnsi="Times New Roman" w:cs="Times New Roman"/>
          <w:sz w:val="28"/>
          <w:szCs w:val="28"/>
        </w:rPr>
        <w:t>октября</w:t>
      </w:r>
      <w:r w:rsidRPr="00CE0D7C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CE0D7C">
        <w:rPr>
          <w:rFonts w:ascii="Times New Roman" w:hAnsi="Times New Roman" w:cs="Times New Roman"/>
          <w:sz w:val="28"/>
          <w:szCs w:val="28"/>
        </w:rPr>
        <w:t xml:space="preserve"> 4 дня – это 8 поездок на метро</w:t>
      </w:r>
      <w:r w:rsidR="000D3C97" w:rsidRPr="00CE0D7C">
        <w:rPr>
          <w:rFonts w:ascii="Times New Roman" w:hAnsi="Times New Roman" w:cs="Times New Roman"/>
          <w:sz w:val="28"/>
          <w:szCs w:val="28"/>
        </w:rPr>
        <w:t xml:space="preserve"> и 8 на троллейбусе (проездные только</w:t>
      </w:r>
      <w:r w:rsidRPr="00CE0D7C">
        <w:rPr>
          <w:rFonts w:ascii="Times New Roman" w:hAnsi="Times New Roman" w:cs="Times New Roman"/>
          <w:sz w:val="28"/>
          <w:szCs w:val="28"/>
        </w:rPr>
        <w:t xml:space="preserve"> на 10 поездок)</w:t>
      </w:r>
    </w:p>
    <w:p w:rsidR="00980AA5" w:rsidRPr="00CE0D7C" w:rsidRDefault="000D3C97" w:rsidP="005724D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D7C">
        <w:rPr>
          <w:rFonts w:ascii="Times New Roman" w:hAnsi="Times New Roman" w:cs="Times New Roman"/>
          <w:sz w:val="28"/>
          <w:szCs w:val="28"/>
        </w:rPr>
        <w:t>27,68+8,55+8,07</w:t>
      </w:r>
      <w:r w:rsidR="00980AA5" w:rsidRPr="00CE0D7C">
        <w:rPr>
          <w:rFonts w:ascii="Times New Roman" w:hAnsi="Times New Roman" w:cs="Times New Roman"/>
          <w:sz w:val="28"/>
          <w:szCs w:val="28"/>
        </w:rPr>
        <w:t>=</w:t>
      </w:r>
      <w:r w:rsidRPr="00CE0D7C">
        <w:rPr>
          <w:rFonts w:ascii="Times New Roman" w:hAnsi="Times New Roman" w:cs="Times New Roman"/>
          <w:sz w:val="28"/>
          <w:szCs w:val="28"/>
        </w:rPr>
        <w:t>44,3</w:t>
      </w:r>
    </w:p>
    <w:p w:rsidR="00980AA5" w:rsidRPr="00CE0D7C" w:rsidRDefault="00980AA5" w:rsidP="005724DD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D7C">
        <w:rPr>
          <w:rFonts w:ascii="Times New Roman" w:hAnsi="Times New Roman" w:cs="Times New Roman"/>
          <w:sz w:val="28"/>
          <w:szCs w:val="28"/>
        </w:rPr>
        <w:t>Проездной</w:t>
      </w:r>
      <w:r w:rsidR="000D3C97" w:rsidRPr="00CE0D7C">
        <w:rPr>
          <w:rFonts w:ascii="Times New Roman" w:hAnsi="Times New Roman" w:cs="Times New Roman"/>
          <w:sz w:val="28"/>
          <w:szCs w:val="28"/>
        </w:rPr>
        <w:t xml:space="preserve"> на 10 суток с 3 октября по 12 октября</w:t>
      </w:r>
      <w:r w:rsidRPr="00CE0D7C">
        <w:rPr>
          <w:rFonts w:ascii="Times New Roman" w:hAnsi="Times New Roman" w:cs="Times New Roman"/>
          <w:sz w:val="28"/>
          <w:szCs w:val="28"/>
        </w:rPr>
        <w:t>, проездной на 10 поездок – это 5 дней и талоны на 2 дня – это 4 талона на метро и 4 на троллейбус</w:t>
      </w:r>
    </w:p>
    <w:p w:rsidR="00980AA5" w:rsidRPr="00CE0D7C" w:rsidRDefault="000D3C97" w:rsidP="005724D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D7C">
        <w:rPr>
          <w:rFonts w:ascii="Times New Roman" w:hAnsi="Times New Roman" w:cs="Times New Roman"/>
          <w:sz w:val="28"/>
          <w:szCs w:val="28"/>
        </w:rPr>
        <w:t>18,46</w:t>
      </w:r>
      <w:r w:rsidR="00980AA5" w:rsidRPr="00CE0D7C">
        <w:rPr>
          <w:rFonts w:ascii="Times New Roman" w:hAnsi="Times New Roman" w:cs="Times New Roman"/>
          <w:sz w:val="28"/>
          <w:szCs w:val="28"/>
        </w:rPr>
        <w:t>+</w:t>
      </w:r>
      <w:r w:rsidRPr="00CE0D7C">
        <w:rPr>
          <w:rFonts w:ascii="Times New Roman" w:hAnsi="Times New Roman" w:cs="Times New Roman"/>
          <w:sz w:val="28"/>
          <w:szCs w:val="28"/>
        </w:rPr>
        <w:t>8,55+8,07</w:t>
      </w:r>
      <w:r w:rsidR="00980AA5" w:rsidRPr="00CE0D7C">
        <w:rPr>
          <w:rFonts w:ascii="Times New Roman" w:hAnsi="Times New Roman" w:cs="Times New Roman"/>
          <w:sz w:val="28"/>
          <w:szCs w:val="28"/>
        </w:rPr>
        <w:t>+4*</w:t>
      </w:r>
      <w:r w:rsidRPr="00CE0D7C">
        <w:rPr>
          <w:rFonts w:ascii="Times New Roman" w:hAnsi="Times New Roman" w:cs="Times New Roman"/>
          <w:sz w:val="28"/>
          <w:szCs w:val="28"/>
        </w:rPr>
        <w:t>0,85+4*0,9</w:t>
      </w:r>
      <w:r w:rsidR="00980AA5" w:rsidRPr="00CE0D7C">
        <w:rPr>
          <w:rFonts w:ascii="Times New Roman" w:hAnsi="Times New Roman" w:cs="Times New Roman"/>
          <w:sz w:val="28"/>
          <w:szCs w:val="28"/>
        </w:rPr>
        <w:t>=</w:t>
      </w:r>
      <w:r w:rsidR="00CE0D7C" w:rsidRPr="00CE0D7C">
        <w:rPr>
          <w:rFonts w:ascii="Times New Roman" w:hAnsi="Times New Roman" w:cs="Times New Roman"/>
          <w:sz w:val="28"/>
          <w:szCs w:val="28"/>
        </w:rPr>
        <w:t>42,08</w:t>
      </w:r>
    </w:p>
    <w:p w:rsidR="00980AA5" w:rsidRPr="00BB0955" w:rsidRDefault="00CE0D7C" w:rsidP="006D2000">
      <w:pPr>
        <w:spacing w:after="0" w:line="360" w:lineRule="auto"/>
        <w:ind w:firstLine="709"/>
        <w:jc w:val="center"/>
        <w:rPr>
          <w:sz w:val="28"/>
          <w:szCs w:val="28"/>
        </w:rPr>
      </w:pPr>
      <w:r w:rsidRPr="005724DD">
        <w:rPr>
          <w:sz w:val="28"/>
          <w:szCs w:val="28"/>
        </w:rPr>
        <w:t xml:space="preserve">Ответ: </w:t>
      </w:r>
      <w:r w:rsidRPr="00BB0955">
        <w:rPr>
          <w:sz w:val="28"/>
          <w:szCs w:val="28"/>
        </w:rPr>
        <w:t>с</w:t>
      </w:r>
      <w:r w:rsidR="00405B25" w:rsidRPr="00BB0955">
        <w:rPr>
          <w:sz w:val="28"/>
          <w:szCs w:val="28"/>
        </w:rPr>
        <w:t>амый дешевый вариант 3</w:t>
      </w:r>
      <w:r w:rsidRPr="00BB0955">
        <w:rPr>
          <w:sz w:val="28"/>
          <w:szCs w:val="28"/>
        </w:rPr>
        <w:t>)</w:t>
      </w:r>
    </w:p>
    <w:p w:rsidR="000D3CC5" w:rsidRPr="005724DD" w:rsidRDefault="000240EC" w:rsidP="005724DD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4DD">
        <w:rPr>
          <w:rFonts w:ascii="Times New Roman" w:hAnsi="Times New Roman" w:cs="Times New Roman"/>
          <w:b/>
          <w:sz w:val="28"/>
          <w:szCs w:val="28"/>
        </w:rPr>
        <w:t>№8</w:t>
      </w:r>
    </w:p>
    <w:p w:rsidR="000D3CC5" w:rsidRDefault="000D3CC5" w:rsidP="005724D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5000:100*16=800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724DD" w:rsidRDefault="005724DD" w:rsidP="006D2000">
      <w:pPr>
        <w:spacing w:after="0" w:line="360" w:lineRule="auto"/>
        <w:ind w:firstLine="709"/>
        <w:jc w:val="center"/>
        <w:rPr>
          <w:sz w:val="28"/>
          <w:szCs w:val="28"/>
        </w:rPr>
      </w:pPr>
      <w:r w:rsidRPr="005724DD">
        <w:rPr>
          <w:sz w:val="28"/>
          <w:szCs w:val="28"/>
        </w:rPr>
        <w:t xml:space="preserve">Ответ: </w:t>
      </w:r>
      <w:r>
        <w:rPr>
          <w:sz w:val="28"/>
          <w:szCs w:val="28"/>
        </w:rPr>
        <w:t>800</w:t>
      </w:r>
      <w:r w:rsidRPr="005724DD">
        <w:rPr>
          <w:sz w:val="28"/>
          <w:szCs w:val="28"/>
        </w:rPr>
        <w:t xml:space="preserve"> рублей</w:t>
      </w:r>
    </w:p>
    <w:p w:rsidR="00C40537" w:rsidRPr="005724DD" w:rsidRDefault="000240EC" w:rsidP="005724DD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5724DD">
        <w:rPr>
          <w:b/>
          <w:sz w:val="28"/>
          <w:szCs w:val="28"/>
        </w:rPr>
        <w:t>№9</w:t>
      </w:r>
    </w:p>
    <w:p w:rsidR="00C40537" w:rsidRDefault="00C40537" w:rsidP="005724DD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1900*0,13</w:t>
      </w:r>
      <w:r w:rsidR="0042167B">
        <w:rPr>
          <w:sz w:val="28"/>
          <w:szCs w:val="28"/>
        </w:rPr>
        <w:t>-34=247-34=213 (</w:t>
      </w:r>
      <w:proofErr w:type="spellStart"/>
      <w:r w:rsidR="0042167B">
        <w:rPr>
          <w:sz w:val="28"/>
          <w:szCs w:val="28"/>
        </w:rPr>
        <w:t>руб</w:t>
      </w:r>
      <w:proofErr w:type="spellEnd"/>
      <w:r w:rsidR="0042167B">
        <w:rPr>
          <w:sz w:val="28"/>
          <w:szCs w:val="28"/>
        </w:rPr>
        <w:t>)</w:t>
      </w:r>
      <w:r w:rsidR="00BB0955">
        <w:rPr>
          <w:sz w:val="28"/>
          <w:szCs w:val="28"/>
        </w:rPr>
        <w:t xml:space="preserve"> сумма налога</w:t>
      </w:r>
    </w:p>
    <w:p w:rsidR="00BB0955" w:rsidRDefault="00BB0955" w:rsidP="005724DD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1900-213=1687 (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) получит мама </w:t>
      </w:r>
    </w:p>
    <w:p w:rsidR="0042167B" w:rsidRDefault="00BB0955" w:rsidP="006D2000">
      <w:pPr>
        <w:spacing w:after="0" w:line="360" w:lineRule="auto"/>
        <w:ind w:firstLine="709"/>
        <w:jc w:val="center"/>
        <w:rPr>
          <w:sz w:val="28"/>
          <w:szCs w:val="28"/>
        </w:rPr>
      </w:pPr>
      <w:r w:rsidRPr="005724DD">
        <w:rPr>
          <w:sz w:val="28"/>
          <w:szCs w:val="28"/>
        </w:rPr>
        <w:t>Ответ:</w:t>
      </w:r>
      <w:r>
        <w:rPr>
          <w:sz w:val="28"/>
          <w:szCs w:val="28"/>
        </w:rPr>
        <w:t xml:space="preserve"> 1687 рублей</w:t>
      </w:r>
    </w:p>
    <w:p w:rsidR="00316ED1" w:rsidRPr="005724DD" w:rsidRDefault="000240EC" w:rsidP="005724DD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5724DD">
        <w:rPr>
          <w:b/>
          <w:sz w:val="28"/>
          <w:szCs w:val="28"/>
        </w:rPr>
        <w:t>№10</w:t>
      </w:r>
    </w:p>
    <w:p w:rsidR="008A276E" w:rsidRDefault="008A276E" w:rsidP="005724DD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100-13=87</w:t>
      </w:r>
      <w:proofErr w:type="gramStart"/>
      <w:r>
        <w:rPr>
          <w:sz w:val="28"/>
          <w:szCs w:val="28"/>
        </w:rPr>
        <w:t xml:space="preserve">% </w:t>
      </w:r>
      <w:r w:rsidR="005724DD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полученная</w:t>
      </w:r>
      <w:proofErr w:type="gramEnd"/>
      <w:r>
        <w:rPr>
          <w:sz w:val="28"/>
          <w:szCs w:val="28"/>
        </w:rPr>
        <w:t xml:space="preserve"> прибыль</w:t>
      </w:r>
    </w:p>
    <w:p w:rsidR="000E21BD" w:rsidRDefault="000E21BD" w:rsidP="005724DD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261:87*100=300 (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) насчитано по процентам</w:t>
      </w:r>
    </w:p>
    <w:p w:rsidR="000E21BD" w:rsidRDefault="000E21BD" w:rsidP="005724DD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300-261=39</w:t>
      </w:r>
      <w:r w:rsidR="00D35286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)</w:t>
      </w:r>
      <w:r w:rsidR="00D35286">
        <w:rPr>
          <w:sz w:val="28"/>
          <w:szCs w:val="28"/>
        </w:rPr>
        <w:t xml:space="preserve"> сумма налога</w:t>
      </w:r>
      <w:r>
        <w:rPr>
          <w:sz w:val="28"/>
          <w:szCs w:val="28"/>
        </w:rPr>
        <w:t xml:space="preserve"> </w:t>
      </w:r>
    </w:p>
    <w:p w:rsidR="00BB0955" w:rsidRDefault="00BB0955" w:rsidP="006D2000">
      <w:pPr>
        <w:spacing w:after="0" w:line="360" w:lineRule="auto"/>
        <w:ind w:firstLine="709"/>
        <w:jc w:val="center"/>
        <w:rPr>
          <w:sz w:val="28"/>
          <w:szCs w:val="28"/>
        </w:rPr>
      </w:pPr>
      <w:r w:rsidRPr="005724DD">
        <w:rPr>
          <w:sz w:val="28"/>
          <w:szCs w:val="28"/>
        </w:rPr>
        <w:t>Ответ:</w:t>
      </w:r>
      <w:r>
        <w:rPr>
          <w:sz w:val="28"/>
          <w:szCs w:val="28"/>
        </w:rPr>
        <w:t xml:space="preserve"> 39 рублей</w:t>
      </w:r>
    </w:p>
    <w:p w:rsidR="00567C9E" w:rsidRPr="005724DD" w:rsidRDefault="000240EC" w:rsidP="005724DD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5724DD">
        <w:rPr>
          <w:b/>
          <w:sz w:val="28"/>
          <w:szCs w:val="28"/>
        </w:rPr>
        <w:t>№11</w:t>
      </w:r>
    </w:p>
    <w:p w:rsidR="00567C9E" w:rsidRPr="006A3BA9" w:rsidRDefault="00567C9E" w:rsidP="005724DD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A9">
        <w:rPr>
          <w:rFonts w:ascii="Times New Roman" w:hAnsi="Times New Roman" w:cs="Times New Roman"/>
          <w:sz w:val="28"/>
          <w:szCs w:val="28"/>
        </w:rPr>
        <w:t>400+600+1200=2200 (</w:t>
      </w:r>
      <w:proofErr w:type="spellStart"/>
      <w:r w:rsidRPr="006A3BA9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A3BA9">
        <w:rPr>
          <w:rFonts w:ascii="Times New Roman" w:hAnsi="Times New Roman" w:cs="Times New Roman"/>
          <w:sz w:val="28"/>
          <w:szCs w:val="28"/>
        </w:rPr>
        <w:t>) вложено в дело</w:t>
      </w:r>
    </w:p>
    <w:p w:rsidR="00567C9E" w:rsidRPr="006A3BA9" w:rsidRDefault="007E2FD3" w:rsidP="005724DD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A9">
        <w:rPr>
          <w:rFonts w:ascii="Times New Roman" w:hAnsi="Times New Roman" w:cs="Times New Roman"/>
          <w:sz w:val="28"/>
          <w:szCs w:val="28"/>
        </w:rPr>
        <w:t>682</w:t>
      </w:r>
      <w:r w:rsidR="00567C9E" w:rsidRPr="006A3BA9">
        <w:rPr>
          <w:rFonts w:ascii="Times New Roman" w:hAnsi="Times New Roman" w:cs="Times New Roman"/>
          <w:sz w:val="28"/>
          <w:szCs w:val="28"/>
        </w:rPr>
        <w:t>:2200=0,</w:t>
      </w:r>
      <w:r w:rsidRPr="006A3BA9">
        <w:rPr>
          <w:rFonts w:ascii="Times New Roman" w:hAnsi="Times New Roman" w:cs="Times New Roman"/>
          <w:sz w:val="28"/>
          <w:szCs w:val="28"/>
        </w:rPr>
        <w:t>31</w:t>
      </w:r>
      <w:r w:rsidR="00567C9E" w:rsidRPr="006A3BA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67C9E" w:rsidRPr="006A3BA9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567C9E" w:rsidRPr="006A3BA9">
        <w:rPr>
          <w:rFonts w:ascii="Times New Roman" w:hAnsi="Times New Roman" w:cs="Times New Roman"/>
          <w:sz w:val="28"/>
          <w:szCs w:val="28"/>
        </w:rPr>
        <w:t>) прибыль на 1 вложенный рубль</w:t>
      </w:r>
    </w:p>
    <w:p w:rsidR="00567C9E" w:rsidRPr="006A3BA9" w:rsidRDefault="007E2FD3" w:rsidP="005724DD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A9">
        <w:rPr>
          <w:rFonts w:ascii="Times New Roman" w:hAnsi="Times New Roman" w:cs="Times New Roman"/>
          <w:sz w:val="28"/>
          <w:szCs w:val="28"/>
        </w:rPr>
        <w:t>0,31</w:t>
      </w:r>
      <w:r w:rsidR="006A3BA9" w:rsidRPr="006A3BA9">
        <w:rPr>
          <w:rFonts w:ascii="Times New Roman" w:hAnsi="Times New Roman" w:cs="Times New Roman"/>
          <w:sz w:val="28"/>
          <w:szCs w:val="28"/>
        </w:rPr>
        <w:t>*400=124</w:t>
      </w:r>
      <w:r w:rsidR="00567C9E" w:rsidRPr="006A3BA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67C9E" w:rsidRPr="006A3BA9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567C9E" w:rsidRPr="006A3BA9">
        <w:rPr>
          <w:rFonts w:ascii="Times New Roman" w:hAnsi="Times New Roman" w:cs="Times New Roman"/>
          <w:sz w:val="28"/>
          <w:szCs w:val="28"/>
        </w:rPr>
        <w:t>) прибыль Виктории</w:t>
      </w:r>
    </w:p>
    <w:p w:rsidR="00567C9E" w:rsidRPr="006A3BA9" w:rsidRDefault="006A3BA9" w:rsidP="005724DD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A9">
        <w:rPr>
          <w:rFonts w:ascii="Times New Roman" w:hAnsi="Times New Roman" w:cs="Times New Roman"/>
          <w:sz w:val="28"/>
          <w:szCs w:val="28"/>
        </w:rPr>
        <w:t>0,31*600=186</w:t>
      </w:r>
      <w:r w:rsidR="00567C9E" w:rsidRPr="006A3BA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67C9E" w:rsidRPr="006A3BA9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567C9E" w:rsidRPr="006A3BA9">
        <w:rPr>
          <w:rFonts w:ascii="Times New Roman" w:hAnsi="Times New Roman" w:cs="Times New Roman"/>
          <w:sz w:val="28"/>
          <w:szCs w:val="28"/>
        </w:rPr>
        <w:t>)</w:t>
      </w:r>
      <w:r w:rsidRPr="006A3BA9">
        <w:rPr>
          <w:rFonts w:ascii="Times New Roman" w:hAnsi="Times New Roman" w:cs="Times New Roman"/>
          <w:sz w:val="28"/>
          <w:szCs w:val="28"/>
        </w:rPr>
        <w:t xml:space="preserve"> прибыль Кристины</w:t>
      </w:r>
    </w:p>
    <w:p w:rsidR="006A3BA9" w:rsidRPr="006A3BA9" w:rsidRDefault="006A3BA9" w:rsidP="005724DD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A9">
        <w:rPr>
          <w:rFonts w:ascii="Times New Roman" w:hAnsi="Times New Roman" w:cs="Times New Roman"/>
          <w:sz w:val="28"/>
          <w:szCs w:val="28"/>
        </w:rPr>
        <w:t>0,31*1200=372 (</w:t>
      </w:r>
      <w:proofErr w:type="spellStart"/>
      <w:r w:rsidRPr="006A3BA9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A3BA9">
        <w:rPr>
          <w:rFonts w:ascii="Times New Roman" w:hAnsi="Times New Roman" w:cs="Times New Roman"/>
          <w:sz w:val="28"/>
          <w:szCs w:val="28"/>
        </w:rPr>
        <w:t>) прибыль Марии</w:t>
      </w:r>
    </w:p>
    <w:p w:rsidR="006A3BA9" w:rsidRPr="006A3BA9" w:rsidRDefault="006A3BA9" w:rsidP="006D2000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3BA9">
        <w:rPr>
          <w:rFonts w:ascii="Times New Roman" w:hAnsi="Times New Roman" w:cs="Times New Roman"/>
          <w:sz w:val="28"/>
          <w:szCs w:val="28"/>
        </w:rPr>
        <w:t>Ответ: 124 рубля, 186 рублей, 372 рубля</w:t>
      </w:r>
    </w:p>
    <w:p w:rsidR="00316ED1" w:rsidRPr="005724DD" w:rsidRDefault="00567C9E" w:rsidP="005724DD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5724DD">
        <w:rPr>
          <w:b/>
          <w:sz w:val="28"/>
          <w:szCs w:val="28"/>
        </w:rPr>
        <w:t>№</w:t>
      </w:r>
      <w:r w:rsidR="000240EC" w:rsidRPr="005724DD">
        <w:rPr>
          <w:b/>
          <w:sz w:val="28"/>
          <w:szCs w:val="28"/>
        </w:rPr>
        <w:t>12</w:t>
      </w:r>
    </w:p>
    <w:p w:rsidR="008616A6" w:rsidRDefault="008616A6" w:rsidP="006D200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Заметим, что время выполнения работы и количество человек при одинаковом объёме работы обратно пропорциональные величины.</w:t>
      </w:r>
      <w:r w:rsidR="000E21BD">
        <w:rPr>
          <w:sz w:val="28"/>
          <w:szCs w:val="28"/>
        </w:rPr>
        <w:t xml:space="preserve"> Составим таблицу: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371"/>
        <w:gridCol w:w="1276"/>
      </w:tblGrid>
      <w:tr w:rsidR="008616A6" w:rsidTr="006D2000">
        <w:trPr>
          <w:jc w:val="center"/>
        </w:trPr>
        <w:tc>
          <w:tcPr>
            <w:tcW w:w="2972" w:type="dxa"/>
          </w:tcPr>
          <w:p w:rsidR="008616A6" w:rsidRPr="00C034B3" w:rsidRDefault="008616A6" w:rsidP="008616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4B3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1276" w:type="dxa"/>
            <w:vMerge w:val="restart"/>
          </w:tcPr>
          <w:p w:rsidR="008616A6" w:rsidRPr="00C034B3" w:rsidRDefault="000E21BD" w:rsidP="008616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4B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50.25pt" o:ole="">
                  <v:imagedata r:id="rId10" o:title=""/>
                </v:shape>
                <o:OLEObject Type="Embed" ProgID="Equation.3" ShapeID="_x0000_i1025" DrawAspect="Content" ObjectID="_1726680379" r:id="rId11"/>
              </w:object>
            </w:r>
          </w:p>
        </w:tc>
        <w:tc>
          <w:tcPr>
            <w:tcW w:w="1276" w:type="dxa"/>
          </w:tcPr>
          <w:p w:rsidR="008616A6" w:rsidRPr="00C034B3" w:rsidRDefault="008616A6" w:rsidP="008616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4B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8616A6" w:rsidTr="006D2000">
        <w:trPr>
          <w:jc w:val="center"/>
        </w:trPr>
        <w:tc>
          <w:tcPr>
            <w:tcW w:w="2972" w:type="dxa"/>
          </w:tcPr>
          <w:p w:rsidR="008616A6" w:rsidRPr="00C034B3" w:rsidRDefault="008616A6" w:rsidP="008616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4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vMerge/>
          </w:tcPr>
          <w:p w:rsidR="008616A6" w:rsidRPr="00C034B3" w:rsidRDefault="008616A6" w:rsidP="008616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16A6" w:rsidRPr="00C034B3" w:rsidRDefault="008616A6" w:rsidP="008616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4B3">
              <w:rPr>
                <w:rFonts w:ascii="Times New Roman" w:hAnsi="Times New Roman" w:cs="Times New Roman"/>
                <w:sz w:val="28"/>
                <w:szCs w:val="28"/>
              </w:rPr>
              <w:t>10 дней</w:t>
            </w:r>
          </w:p>
        </w:tc>
      </w:tr>
      <w:tr w:rsidR="008616A6" w:rsidTr="006D2000">
        <w:trPr>
          <w:jc w:val="center"/>
        </w:trPr>
        <w:tc>
          <w:tcPr>
            <w:tcW w:w="2972" w:type="dxa"/>
          </w:tcPr>
          <w:p w:rsidR="008616A6" w:rsidRPr="00C034B3" w:rsidRDefault="008616A6" w:rsidP="008616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4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Merge/>
          </w:tcPr>
          <w:p w:rsidR="008616A6" w:rsidRPr="00C034B3" w:rsidRDefault="008616A6" w:rsidP="008616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16A6" w:rsidRPr="00C034B3" w:rsidRDefault="008616A6" w:rsidP="008616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4B3">
              <w:rPr>
                <w:rFonts w:ascii="Times New Roman" w:hAnsi="Times New Roman" w:cs="Times New Roman"/>
                <w:sz w:val="28"/>
                <w:szCs w:val="28"/>
              </w:rPr>
              <w:t>Х дней</w:t>
            </w:r>
          </w:p>
        </w:tc>
      </w:tr>
    </w:tbl>
    <w:p w:rsidR="008616A6" w:rsidRDefault="000E21BD" w:rsidP="006D200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Составим пропорцию:</w:t>
      </w:r>
    </w:p>
    <w:p w:rsidR="000E21BD" w:rsidRDefault="000E21BD" w:rsidP="006D2000">
      <w:pPr>
        <w:spacing w:after="0" w:line="360" w:lineRule="auto"/>
        <w:ind w:firstLine="709"/>
        <w:jc w:val="both"/>
        <w:rPr>
          <w:sz w:val="28"/>
          <w:szCs w:val="28"/>
        </w:rPr>
      </w:pPr>
      <w:r w:rsidRPr="000E21BD">
        <w:rPr>
          <w:position w:val="-24"/>
          <w:sz w:val="28"/>
          <w:szCs w:val="28"/>
        </w:rPr>
        <w:object w:dxaOrig="740" w:dyaOrig="620">
          <v:shape id="_x0000_i1026" type="#_x0000_t75" style="width:36.75pt;height:30.75pt" o:ole="">
            <v:imagedata r:id="rId12" o:title=""/>
          </v:shape>
          <o:OLEObject Type="Embed" ProgID="Equation.3" ShapeID="_x0000_i1026" DrawAspect="Content" ObjectID="_1726680380" r:id="rId13"/>
        </w:object>
      </w:r>
      <w:r>
        <w:rPr>
          <w:sz w:val="28"/>
          <w:szCs w:val="28"/>
        </w:rPr>
        <w:t xml:space="preserve">;  </w:t>
      </w:r>
      <w:r w:rsidRPr="000E21BD">
        <w:rPr>
          <w:position w:val="-24"/>
          <w:sz w:val="28"/>
          <w:szCs w:val="28"/>
        </w:rPr>
        <w:object w:dxaOrig="2060" w:dyaOrig="620">
          <v:shape id="_x0000_i1027" type="#_x0000_t75" style="width:102.75pt;height:30.75pt" o:ole="">
            <v:imagedata r:id="rId14" o:title=""/>
          </v:shape>
          <o:OLEObject Type="Embed" ProgID="Equation.3" ShapeID="_x0000_i1027" DrawAspect="Content" ObjectID="_1726680381" r:id="rId15"/>
        </w:object>
      </w:r>
    </w:p>
    <w:p w:rsidR="00316ED1" w:rsidRDefault="000E21BD" w:rsidP="006D2000">
      <w:pPr>
        <w:spacing w:after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Ответ: 14 дней</w:t>
      </w:r>
    </w:p>
    <w:p w:rsidR="00316ED1" w:rsidRPr="006D2000" w:rsidRDefault="000240EC" w:rsidP="006D2000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6D2000">
        <w:rPr>
          <w:b/>
          <w:sz w:val="28"/>
          <w:szCs w:val="28"/>
        </w:rPr>
        <w:t>№13</w:t>
      </w:r>
    </w:p>
    <w:p w:rsidR="00C034B3" w:rsidRDefault="00C034B3" w:rsidP="006D200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Посчитаем, сколько денег всего инвестировал папа: 1300+800=2100 (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)</w:t>
      </w:r>
      <w:r w:rsidR="006D2000">
        <w:rPr>
          <w:sz w:val="28"/>
          <w:szCs w:val="28"/>
        </w:rPr>
        <w:t xml:space="preserve">. </w:t>
      </w:r>
      <w:r>
        <w:rPr>
          <w:sz w:val="28"/>
          <w:szCs w:val="28"/>
        </w:rPr>
        <w:t>Составим таблицу: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126"/>
        <w:gridCol w:w="4210"/>
      </w:tblGrid>
      <w:tr w:rsidR="00C034B3" w:rsidTr="003703C8">
        <w:trPr>
          <w:trHeight w:val="805"/>
          <w:jc w:val="center"/>
        </w:trPr>
        <w:tc>
          <w:tcPr>
            <w:tcW w:w="3114" w:type="dxa"/>
          </w:tcPr>
          <w:p w:rsidR="00C034B3" w:rsidRPr="00C034B3" w:rsidRDefault="00C034B3" w:rsidP="003703C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вложений</w:t>
            </w:r>
          </w:p>
        </w:tc>
        <w:tc>
          <w:tcPr>
            <w:tcW w:w="2126" w:type="dxa"/>
            <w:vMerge w:val="restart"/>
          </w:tcPr>
          <w:p w:rsidR="00C034B3" w:rsidRPr="00C034B3" w:rsidRDefault="00C034B3" w:rsidP="006D200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4B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60" w:dyaOrig="320">
                <v:shape id="_x0000_i1233" type="#_x0000_t75" style="width:57.75pt;height:50.25pt" o:ole="">
                  <v:imagedata r:id="rId16" o:title=""/>
                </v:shape>
                <o:OLEObject Type="Embed" ProgID="Equation.3" ShapeID="_x0000_i1233" DrawAspect="Content" ObjectID="_1726680382" r:id="rId17"/>
              </w:object>
            </w:r>
          </w:p>
        </w:tc>
        <w:tc>
          <w:tcPr>
            <w:tcW w:w="4210" w:type="dxa"/>
          </w:tcPr>
          <w:p w:rsidR="00C034B3" w:rsidRPr="00C034B3" w:rsidRDefault="00C034B3" w:rsidP="003703C8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Полученные</w:t>
            </w:r>
            <w:r w:rsidR="00370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дивиденды</w:t>
            </w:r>
          </w:p>
        </w:tc>
      </w:tr>
      <w:tr w:rsidR="00C034B3" w:rsidTr="003703C8">
        <w:trPr>
          <w:trHeight w:val="402"/>
          <w:jc w:val="center"/>
        </w:trPr>
        <w:tc>
          <w:tcPr>
            <w:tcW w:w="3114" w:type="dxa"/>
          </w:tcPr>
          <w:p w:rsidR="00C034B3" w:rsidRPr="00C034B3" w:rsidRDefault="00C034B3" w:rsidP="006D200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 р</w:t>
            </w:r>
          </w:p>
        </w:tc>
        <w:tc>
          <w:tcPr>
            <w:tcW w:w="2126" w:type="dxa"/>
            <w:vMerge/>
          </w:tcPr>
          <w:p w:rsidR="00C034B3" w:rsidRPr="00C034B3" w:rsidRDefault="00C034B3" w:rsidP="006D200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0" w:type="dxa"/>
          </w:tcPr>
          <w:p w:rsidR="00C034B3" w:rsidRPr="00C034B3" w:rsidRDefault="00C034B3" w:rsidP="006D200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 р</w:t>
            </w:r>
          </w:p>
        </w:tc>
      </w:tr>
      <w:tr w:rsidR="00C034B3" w:rsidTr="003703C8">
        <w:trPr>
          <w:trHeight w:val="389"/>
          <w:jc w:val="center"/>
        </w:trPr>
        <w:tc>
          <w:tcPr>
            <w:tcW w:w="3114" w:type="dxa"/>
          </w:tcPr>
          <w:p w:rsidR="00C034B3" w:rsidRPr="00C034B3" w:rsidRDefault="00C034B3" w:rsidP="006D200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 р</w:t>
            </w:r>
          </w:p>
        </w:tc>
        <w:tc>
          <w:tcPr>
            <w:tcW w:w="2126" w:type="dxa"/>
            <w:vMerge/>
          </w:tcPr>
          <w:p w:rsidR="00C034B3" w:rsidRPr="00C034B3" w:rsidRDefault="00C034B3" w:rsidP="006D200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0" w:type="dxa"/>
          </w:tcPr>
          <w:p w:rsidR="00C034B3" w:rsidRPr="00C034B3" w:rsidRDefault="00C034B3" w:rsidP="006D200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4B3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</w:tbl>
    <w:p w:rsidR="00C034B3" w:rsidRDefault="00C034B3" w:rsidP="006D200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Составим пропорцию:</w:t>
      </w:r>
      <w:r w:rsidR="00B57C28" w:rsidRPr="00C034B3">
        <w:rPr>
          <w:position w:val="-24"/>
          <w:sz w:val="28"/>
          <w:szCs w:val="28"/>
        </w:rPr>
        <w:object w:dxaOrig="1219" w:dyaOrig="620">
          <v:shape id="_x0000_i1029" type="#_x0000_t75" style="width:71.25pt;height:36pt" o:ole="">
            <v:imagedata r:id="rId18" o:title=""/>
          </v:shape>
          <o:OLEObject Type="Embed" ProgID="Equation.3" ShapeID="_x0000_i1029" DrawAspect="Content" ObjectID="_1726680383" r:id="rId19"/>
        </w:object>
      </w:r>
      <w:r>
        <w:rPr>
          <w:sz w:val="28"/>
          <w:szCs w:val="28"/>
        </w:rPr>
        <w:t xml:space="preserve">;   </w:t>
      </w:r>
      <w:r w:rsidR="00B57C28" w:rsidRPr="00C034B3">
        <w:rPr>
          <w:position w:val="-24"/>
          <w:sz w:val="28"/>
          <w:szCs w:val="28"/>
        </w:rPr>
        <w:object w:dxaOrig="4400" w:dyaOrig="620">
          <v:shape id="_x0000_i1030" type="#_x0000_t75" style="width:225.75pt;height:31.5pt" o:ole="">
            <v:imagedata r:id="rId20" o:title=""/>
          </v:shape>
          <o:OLEObject Type="Embed" ProgID="Equation.3" ShapeID="_x0000_i1030" DrawAspect="Content" ObjectID="_1726680384" r:id="rId21"/>
        </w:object>
      </w:r>
      <w:r w:rsidR="008F1141">
        <w:rPr>
          <w:sz w:val="28"/>
          <w:szCs w:val="28"/>
        </w:rPr>
        <w:t xml:space="preserve"> дивидендов мог бы получить папа</w:t>
      </w:r>
    </w:p>
    <w:p w:rsidR="008F1141" w:rsidRDefault="008F1141" w:rsidP="006D200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195+40=235 (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) папа получил</w:t>
      </w:r>
    </w:p>
    <w:p w:rsidR="008F1141" w:rsidRDefault="008F1141" w:rsidP="006D200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315-235=80 (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)</w:t>
      </w:r>
    </w:p>
    <w:p w:rsidR="008F1141" w:rsidRDefault="008F1141" w:rsidP="006D2000">
      <w:pPr>
        <w:spacing w:after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Ответ: на 80 рублей</w:t>
      </w:r>
    </w:p>
    <w:p w:rsidR="00B3288B" w:rsidRDefault="000240EC" w:rsidP="006D2000">
      <w:pPr>
        <w:spacing w:after="0"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№14</w:t>
      </w:r>
    </w:p>
    <w:p w:rsidR="00B3288B" w:rsidRDefault="00B3288B" w:rsidP="006D200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15∙80=</w:t>
      </w:r>
      <w:proofErr w:type="gramStart"/>
      <w:r>
        <w:rPr>
          <w:rFonts w:ascii="Times New Roman" w:hAnsi="Times New Roman" w:cs="Times New Roman"/>
          <w:sz w:val="28"/>
          <w:szCs w:val="28"/>
        </w:rPr>
        <w:t>1200  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) уплачено за акции</w:t>
      </w:r>
    </w:p>
    <w:p w:rsidR="00B3288B" w:rsidRDefault="00B3288B" w:rsidP="006D200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3∙120=360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) получено 5 сентября</w:t>
      </w:r>
    </w:p>
    <w:p w:rsidR="00B3288B" w:rsidRDefault="00B3288B" w:rsidP="006D200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7∙100= 700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получено  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сентября</w:t>
      </w:r>
    </w:p>
    <w:p w:rsidR="00B3288B" w:rsidRDefault="00B3288B" w:rsidP="006D200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3∙40=120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) получено 10 сентября</w:t>
      </w:r>
    </w:p>
    <w:p w:rsidR="00B3288B" w:rsidRDefault="00B3288B" w:rsidP="006D200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2∙60= 120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) получено 12 сентября</w:t>
      </w:r>
    </w:p>
    <w:p w:rsidR="00B3288B" w:rsidRDefault="00B3288B" w:rsidP="006D200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(360+700+120+120)-1200=1300-1200=100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прибыль</w:t>
      </w:r>
      <w:r w:rsidRPr="00FD77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16ED1" w:rsidRDefault="00B3288B" w:rsidP="00137E81">
      <w:pPr>
        <w:spacing w:after="0" w:line="360" w:lineRule="auto"/>
        <w:jc w:val="center"/>
        <w:rPr>
          <w:sz w:val="28"/>
          <w:szCs w:val="28"/>
        </w:rPr>
      </w:pPr>
      <w:r w:rsidRPr="006D2000">
        <w:rPr>
          <w:sz w:val="28"/>
          <w:szCs w:val="28"/>
        </w:rPr>
        <w:t xml:space="preserve">Ответ: </w:t>
      </w:r>
      <w:r w:rsidRPr="000B7DED">
        <w:rPr>
          <w:sz w:val="28"/>
          <w:szCs w:val="28"/>
        </w:rPr>
        <w:t>100</w:t>
      </w:r>
      <w:r w:rsidR="0070778D">
        <w:rPr>
          <w:sz w:val="28"/>
          <w:szCs w:val="28"/>
        </w:rPr>
        <w:t xml:space="preserve"> </w:t>
      </w:r>
      <w:r w:rsidRPr="000B7DED">
        <w:rPr>
          <w:sz w:val="28"/>
          <w:szCs w:val="28"/>
        </w:rPr>
        <w:t>рублей</w:t>
      </w:r>
      <w:r w:rsidR="005707D9">
        <w:rPr>
          <w:sz w:val="28"/>
          <w:szCs w:val="28"/>
        </w:rPr>
        <w:t xml:space="preserve"> прибыли</w:t>
      </w:r>
    </w:p>
    <w:sectPr w:rsidR="00316ED1" w:rsidSect="00BA1ADD">
      <w:footerReference w:type="default" r:id="rId2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0D6" w:rsidRDefault="001A40D6" w:rsidP="003703C8">
      <w:pPr>
        <w:spacing w:after="0" w:line="240" w:lineRule="auto"/>
      </w:pPr>
      <w:r>
        <w:separator/>
      </w:r>
    </w:p>
  </w:endnote>
  <w:endnote w:type="continuationSeparator" w:id="0">
    <w:p w:rsidR="001A40D6" w:rsidRDefault="001A40D6" w:rsidP="00370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7590452"/>
      <w:docPartObj>
        <w:docPartGallery w:val="Page Numbers (Bottom of Page)"/>
        <w:docPartUnique/>
      </w:docPartObj>
    </w:sdtPr>
    <w:sdtContent>
      <w:p w:rsidR="003703C8" w:rsidRDefault="003703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3703C8" w:rsidRDefault="003703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0D6" w:rsidRDefault="001A40D6" w:rsidP="003703C8">
      <w:pPr>
        <w:spacing w:after="0" w:line="240" w:lineRule="auto"/>
      </w:pPr>
      <w:r>
        <w:separator/>
      </w:r>
    </w:p>
  </w:footnote>
  <w:footnote w:type="continuationSeparator" w:id="0">
    <w:p w:rsidR="001A40D6" w:rsidRDefault="001A40D6" w:rsidP="00370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17B05"/>
    <w:multiLevelType w:val="hybridMultilevel"/>
    <w:tmpl w:val="0F78D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34B3F"/>
    <w:multiLevelType w:val="hybridMultilevel"/>
    <w:tmpl w:val="05C6D1A6"/>
    <w:lvl w:ilvl="0" w:tplc="22429F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410BA5"/>
    <w:multiLevelType w:val="hybridMultilevel"/>
    <w:tmpl w:val="D05C0D96"/>
    <w:lvl w:ilvl="0" w:tplc="4A32C2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1844C8"/>
    <w:multiLevelType w:val="hybridMultilevel"/>
    <w:tmpl w:val="24924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A6C77"/>
    <w:multiLevelType w:val="hybridMultilevel"/>
    <w:tmpl w:val="720234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DD"/>
    <w:rsid w:val="0001288E"/>
    <w:rsid w:val="000240EC"/>
    <w:rsid w:val="00056FC2"/>
    <w:rsid w:val="000B7DED"/>
    <w:rsid w:val="000D1139"/>
    <w:rsid w:val="000D3C97"/>
    <w:rsid w:val="000D3CC5"/>
    <w:rsid w:val="000E21BD"/>
    <w:rsid w:val="00127A37"/>
    <w:rsid w:val="00137E81"/>
    <w:rsid w:val="00157C44"/>
    <w:rsid w:val="00162D9C"/>
    <w:rsid w:val="001A40D6"/>
    <w:rsid w:val="001C2EC7"/>
    <w:rsid w:val="00210DF3"/>
    <w:rsid w:val="00242E65"/>
    <w:rsid w:val="002566D3"/>
    <w:rsid w:val="00262B06"/>
    <w:rsid w:val="00297E60"/>
    <w:rsid w:val="00316ED1"/>
    <w:rsid w:val="003703C8"/>
    <w:rsid w:val="003D7471"/>
    <w:rsid w:val="00405B25"/>
    <w:rsid w:val="0042167B"/>
    <w:rsid w:val="00427BCD"/>
    <w:rsid w:val="004D048A"/>
    <w:rsid w:val="004E4ADC"/>
    <w:rsid w:val="005119AD"/>
    <w:rsid w:val="005143D5"/>
    <w:rsid w:val="00567C9E"/>
    <w:rsid w:val="005707D9"/>
    <w:rsid w:val="005724DD"/>
    <w:rsid w:val="005E4CD0"/>
    <w:rsid w:val="00612A76"/>
    <w:rsid w:val="00630729"/>
    <w:rsid w:val="00633BF1"/>
    <w:rsid w:val="006706BC"/>
    <w:rsid w:val="00682FEC"/>
    <w:rsid w:val="00684602"/>
    <w:rsid w:val="006A3BA9"/>
    <w:rsid w:val="006D2000"/>
    <w:rsid w:val="0070778D"/>
    <w:rsid w:val="0073640F"/>
    <w:rsid w:val="0074745A"/>
    <w:rsid w:val="00766257"/>
    <w:rsid w:val="00775134"/>
    <w:rsid w:val="007A073C"/>
    <w:rsid w:val="007E2FD3"/>
    <w:rsid w:val="008465B4"/>
    <w:rsid w:val="008616A6"/>
    <w:rsid w:val="008A276E"/>
    <w:rsid w:val="008B3B5E"/>
    <w:rsid w:val="008F1141"/>
    <w:rsid w:val="00980AA5"/>
    <w:rsid w:val="009C508C"/>
    <w:rsid w:val="00A314FB"/>
    <w:rsid w:val="00A47578"/>
    <w:rsid w:val="00A55D86"/>
    <w:rsid w:val="00A94022"/>
    <w:rsid w:val="00A974CA"/>
    <w:rsid w:val="00A97950"/>
    <w:rsid w:val="00B3288B"/>
    <w:rsid w:val="00B57C28"/>
    <w:rsid w:val="00B67480"/>
    <w:rsid w:val="00BA1ADD"/>
    <w:rsid w:val="00BB0955"/>
    <w:rsid w:val="00BB0C68"/>
    <w:rsid w:val="00BC06FB"/>
    <w:rsid w:val="00BE37CA"/>
    <w:rsid w:val="00C034B3"/>
    <w:rsid w:val="00C103B2"/>
    <w:rsid w:val="00C40537"/>
    <w:rsid w:val="00C41AA0"/>
    <w:rsid w:val="00C72556"/>
    <w:rsid w:val="00C81EC5"/>
    <w:rsid w:val="00C918E5"/>
    <w:rsid w:val="00CE0D7C"/>
    <w:rsid w:val="00D17945"/>
    <w:rsid w:val="00D35286"/>
    <w:rsid w:val="00D41242"/>
    <w:rsid w:val="00D43F54"/>
    <w:rsid w:val="00D54177"/>
    <w:rsid w:val="00D93E1E"/>
    <w:rsid w:val="00E958BD"/>
    <w:rsid w:val="00EC7CA2"/>
    <w:rsid w:val="00ED6948"/>
    <w:rsid w:val="00F170A0"/>
    <w:rsid w:val="00FA3915"/>
    <w:rsid w:val="00FA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76788"/>
  <w15:chartTrackingRefBased/>
  <w15:docId w15:val="{C0F4BF53-A175-4584-9D96-23878950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DF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0DF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370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03C8"/>
  </w:style>
  <w:style w:type="paragraph" w:styleId="a7">
    <w:name w:val="footer"/>
    <w:basedOn w:val="a"/>
    <w:link w:val="a8"/>
    <w:uiPriority w:val="99"/>
    <w:unhideWhenUsed/>
    <w:rsid w:val="00370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0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FC441-610F-410F-8F96-95D4A0D9C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9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42</cp:revision>
  <dcterms:created xsi:type="dcterms:W3CDTF">2022-09-27T14:37:00Z</dcterms:created>
  <dcterms:modified xsi:type="dcterms:W3CDTF">2022-10-07T17:40:00Z</dcterms:modified>
</cp:coreProperties>
</file>