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4E" w:rsidRPr="00FD684E" w:rsidRDefault="00FD684E" w:rsidP="00EC484F">
      <w:pPr>
        <w:shd w:val="clear" w:color="auto" w:fill="FFFFFF"/>
        <w:spacing w:before="300" w:after="225" w:line="288" w:lineRule="atLeast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bookmarkStart w:id="0" w:name="_GoBack"/>
      <w:bookmarkEnd w:id="0"/>
      <w:r w:rsidRPr="00FD684E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"Эффективные приемы преодоления дизартрии у детей школьного возраста"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 дети смешно коверкают и перекручивают слова! Однако, с течением времени, речь у ребёнка может не исправится. В последнее время дизартрия у детей — диагноз не редкий, но неизменно пугающий родителей.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Отличие от других нарушений речи заключается в том, что страдает не артикуляция отдельных звуков, а произношение слов в целом.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Основными симптомами дизартрии выступают: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FD684E" w:rsidRPr="00FD684E" w:rsidRDefault="00FD684E" w:rsidP="00FD6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Нарушение артикуляционной моторики: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спазм артикуляционных мышц – проявляется постоянным напряжением мускулатуры языка, губ, шеи, лица, плотным смыканием губ;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гипотония артикуляционных мышц – характеризуется вялостью, неподвижностью языка, полуоткрытым ртом, гиперсаливацией, несмыканием губ, назализацией голоса;</w:t>
      </w:r>
    </w:p>
    <w:p w:rsidR="00FD684E" w:rsidRPr="00FD684E" w:rsidRDefault="00FD684E" w:rsidP="00FD6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Нарушение звукопроизношения сопровождается искажениями, пропусками, заменой звуков.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речь может быть медленной, непонятной, невыразительной. Речевая активность снижена.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нарушается произношение всех звуков. Появляется смягчение твердых звуков, межзубное и боковое произношение свистящих и шипящих звуков.</w:t>
      </w:r>
    </w:p>
    <w:p w:rsidR="00FD684E" w:rsidRPr="00FD684E" w:rsidRDefault="00FD684E" w:rsidP="00FD68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Нарушение речевого дыхания.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Голос при дизартрии тихий, слабый, монотонный. Часто дети говорят в нос.</w:t>
      </w:r>
    </w:p>
    <w:p w:rsidR="00FD684E" w:rsidRPr="00FD684E" w:rsidRDefault="00FD684E" w:rsidP="00FD68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Общая моторная сфера детей со стертой формой дизартрии </w:t>
      </w: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Характеризуется неловкими, скованными, недифференцированными движениями.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Речевое развитие ребенка зависит от характера его отношений со взрослыми, от особенностей общения с ними. Влияние семейного окружения, активное вмешательство его в развитие создают необходимые предпосылки для формирования правильной речи. Участие родителей в ежедневных занятиях значительно сокращает сроки логопедической работы.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развития речи и коррекции дизартрии в домашних условиях можно выполнять поочередно такие несложные упражнения артикуляционной гимнастики:</w:t>
      </w:r>
    </w:p>
    <w:p w:rsidR="00FD684E" w:rsidRPr="00FD684E" w:rsidRDefault="00FD684E" w:rsidP="00FD68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Гимнастика для щек и губ: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надуть губы и щеки;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надуть щеки поочередно;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втянуть щеки (между зубов);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сымитировать сосательные движения;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вибрация губами.</w:t>
      </w:r>
    </w:p>
    <w:p w:rsidR="00FD684E" w:rsidRPr="00FD684E" w:rsidRDefault="00FD684E" w:rsidP="00FD68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Гимнастика для нижней челюсти: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открыть и закрыть рот, прищелкнув зубами;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прикусить зубами марлевую повязку, при этом взрослый держит ее и пытается вытащить, постепенно наращивая силу.</w:t>
      </w:r>
    </w:p>
    <w:p w:rsidR="00FD684E" w:rsidRPr="00FD684E" w:rsidRDefault="00FD684E" w:rsidP="00FD68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Гимнастика для языка: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облизывание губ;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упражнение с кусочком сахара: положите кусочек сахара за щеку, чтобы ребенок его рассасывал.</w:t>
      </w:r>
    </w:p>
    <w:p w:rsidR="00FD684E" w:rsidRPr="00FD684E" w:rsidRDefault="00FD684E" w:rsidP="00FD68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Для развития звукопроизношения существуют специальные скороговорки и потешки.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как развитие артикуляционной моторики находится в тесной связи с развитием тонких движений пальцев рук, необходимо совершенствовать ручную умелость. У детей с дизартрией часто наблюдается нарушение движений пальцев и кистей рук, они не могут самостоятельно одеться, причесаться, действовать с мелкими предметами. Поэтому необходимо проводить упражнения, способствующие формированию разнообразных движений пальцев и кистей рук и связывать их с игровой деятельностью ребенка и его повседневной жизнью. </w:t>
      </w:r>
      <w:r w:rsidRPr="00FD684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Например: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Действовать с крупными предметами, затем с мелкими.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захватывать предметы, удерживать и отпускать их (подбирать игрушки, предметы, разные по размеру, форме, весу).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Перекладывать предметы с одного места на другое, раскладывать на плотном листе бумаги, ориентируясь на их контуры, заранее нанесенными взрослым.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Группировать игрушки или предметы по размеру (цвету, весу).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Раскладывать мелкие предметы: пуговицы, палочки, зерна по небольшим коробочкам или мешочкам.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Нанизывать бусы, колечки, пуговицы на нитку.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Передвигать косточки на счетах.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Вырезать из бумаги картинки по контуру и раскрашивать их.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Сжимать резиновую губку или теннисный мячик.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Лепить из пластилина.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Собирать мозаику.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Заниматься конструированием.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должны с вниманием относиться к самым незначительным успехам ребенка, положительно оценивать его усидчивость, старание. Своевременно начатая систематическая работа по развитию движений пальцев подготавливает успешное овладение техникой письма. </w:t>
      </w:r>
      <w:r w:rsidRPr="00FD684E">
        <w:rPr>
          <w:rFonts w:ascii="Arial" w:eastAsia="Times New Roman" w:hAnsi="Arial" w:cs="Arial"/>
          <w:i/>
          <w:iCs/>
          <w:color w:val="FF0000"/>
          <w:sz w:val="27"/>
          <w:szCs w:val="27"/>
          <w:u w:val="single"/>
          <w:lang w:eastAsia="ru-RU"/>
        </w:rPr>
        <w:t>Проводятся следующие упражнения: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 плотном картоне рисуют контур кисти ребенка с равномерно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разведенными пальцами. Ребенок фиксирует свою руку соответственно контуру.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Кладет кисть руки на стол и по просьбе родителей поочередно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приподнимает нужные пальцы (если сразу не удается выполнить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упражнение, взрослый придерживает рукой те пальцы, которые должны остаться неподвижными).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Плотно складывает обе ладони вместе и постукивает пальцами друг о друга (мизинец о мизинец, безымянный о безымянный и т. д.). Для увеличения мышечной нагрузки на каждую пару можно надевать тонкую резинку небольшого диаметра.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 заданию взрослого ребенок показывает поочередно пальцы по одному, по два, по три: выдвигает вперед второй и пятый пальцы (остальные сжаты в кулак).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Отбивание такта каждым пальцем, имитация игры на пианино.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«Отстреливание» ватного шарика (шашки и др.) одним, двумя, четырьмя пальцами.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Домашние занятия с ребенком, страдающим дизартрией, должны предусматривать постепенное развитие точности и плавности движений, нужных для письма. Можно прикреплять бумагу кнопками к столу; использовать на первых порах мягкие карандаши утолщенного диаметра.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Упражнения: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раскрашивание картинок;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точное обведение контуров предметов;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рисование простых предметов по проставленным точкам;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соединение данных точек линиями разного направления;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штриховка.</w:t>
      </w:r>
    </w:p>
    <w:p w:rsidR="00FD684E" w:rsidRPr="00FD684E" w:rsidRDefault="00FD684E" w:rsidP="00FD68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68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Очень важно суметь убедить ребенка в значимости подобных упражнений, стимулировать его успехи, отмечать ускорение темпа выполнения упражнения, повышение точности движений.</w:t>
      </w:r>
    </w:p>
    <w:p w:rsidR="0037562E" w:rsidRPr="00FD684E" w:rsidRDefault="00BD4E1A" w:rsidP="00FD684E"/>
    <w:sectPr w:rsidR="0037562E" w:rsidRPr="00FD684E" w:rsidSect="00EC48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1A4"/>
    <w:multiLevelType w:val="multilevel"/>
    <w:tmpl w:val="47E6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15631"/>
    <w:multiLevelType w:val="multilevel"/>
    <w:tmpl w:val="CFE06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30477"/>
    <w:multiLevelType w:val="multilevel"/>
    <w:tmpl w:val="F84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8487A"/>
    <w:multiLevelType w:val="multilevel"/>
    <w:tmpl w:val="7E422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E021E"/>
    <w:multiLevelType w:val="multilevel"/>
    <w:tmpl w:val="AE34A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508B"/>
    <w:multiLevelType w:val="multilevel"/>
    <w:tmpl w:val="4D564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065A"/>
    <w:multiLevelType w:val="multilevel"/>
    <w:tmpl w:val="A482B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73FCC"/>
    <w:multiLevelType w:val="multilevel"/>
    <w:tmpl w:val="69BE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D"/>
    <w:rsid w:val="00057702"/>
    <w:rsid w:val="00165EEC"/>
    <w:rsid w:val="003808A4"/>
    <w:rsid w:val="00426483"/>
    <w:rsid w:val="00472395"/>
    <w:rsid w:val="0048379F"/>
    <w:rsid w:val="004A67F9"/>
    <w:rsid w:val="004F1698"/>
    <w:rsid w:val="007412C0"/>
    <w:rsid w:val="00850B7D"/>
    <w:rsid w:val="00925A8B"/>
    <w:rsid w:val="00952C7E"/>
    <w:rsid w:val="00993808"/>
    <w:rsid w:val="00BD4E1A"/>
    <w:rsid w:val="00C32FE4"/>
    <w:rsid w:val="00D64E63"/>
    <w:rsid w:val="00EC484F"/>
    <w:rsid w:val="00F4639D"/>
    <w:rsid w:val="00FB4B3E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5</cp:revision>
  <dcterms:created xsi:type="dcterms:W3CDTF">2025-01-16T06:59:00Z</dcterms:created>
  <dcterms:modified xsi:type="dcterms:W3CDTF">2025-01-16T06:59:00Z</dcterms:modified>
</cp:coreProperties>
</file>