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66" w:rsidRDefault="00770016">
      <w:pPr>
        <w:rPr>
          <w:lang w:val="en-US"/>
        </w:rPr>
      </w:pPr>
      <w:r w:rsidRPr="00BC0085">
        <w:rPr>
          <w:sz w:val="28"/>
          <w:szCs w:val="28"/>
        </w:rPr>
        <w:t xml:space="preserve">Проблемы личной безопасности стояли перед человеком всегда. Уметь правильно и грамотно действовать в той или иной ситуации – это очень важно. 27 января ребята 5-х классов побывали на экскурсии  в </w:t>
      </w:r>
      <w:r w:rsidR="00BC0085" w:rsidRPr="00BC0085">
        <w:rPr>
          <w:sz w:val="28"/>
          <w:szCs w:val="28"/>
        </w:rPr>
        <w:t>подразделении по ЧС.  Работники пожарной части провели для детей очень интересную и содержательную экскурсию. Они рассказали ребятам, как нужно правильно действовать, если произошло возгорание в доме, чем можно затушить пожар. Очень заинтересовала ребят новая техника и оборудование, которое есть на вооружении у пожарных-спасателей. Некоторые элементы этого оборудования дети смогли даже примерить</w:t>
      </w:r>
    </w:p>
    <w:p w:rsidR="00D00C75" w:rsidRPr="00D00C75" w:rsidRDefault="00D00C75">
      <w:pPr>
        <w:rPr>
          <w:lang w:val="en-US"/>
        </w:rPr>
      </w:pPr>
      <w:r>
        <w:rPr>
          <w:noProof/>
        </w:rPr>
        <w:drawing>
          <wp:inline distT="0" distB="0" distL="0" distR="0">
            <wp:extent cx="3998129" cy="2999839"/>
            <wp:effectExtent l="19050" t="0" r="2371" b="0"/>
            <wp:docPr id="1" name="Рисунок 1" descr="D:\ФОТО\Экскурсия МЧС\wnB_ebKmi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Экскурсия МЧС\wnB_ebKmiS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129" cy="29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C75" w:rsidRPr="00D00C75" w:rsidSect="0001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016"/>
    <w:rsid w:val="00014AE9"/>
    <w:rsid w:val="003A3266"/>
    <w:rsid w:val="00770016"/>
    <w:rsid w:val="00BC0085"/>
    <w:rsid w:val="00D0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2016-01-28T09:50:00Z</dcterms:created>
  <dcterms:modified xsi:type="dcterms:W3CDTF">2016-01-28T13:02:00Z</dcterms:modified>
</cp:coreProperties>
</file>