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32" w:rsidRPr="00BC2632" w:rsidRDefault="00BC2632" w:rsidP="00BC2632">
      <w:pPr>
        <w:spacing w:after="0" w:line="280" w:lineRule="exac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C263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BC2632" w:rsidRPr="00BC2632" w:rsidRDefault="00BC2632" w:rsidP="00BC2632">
      <w:pPr>
        <w:spacing w:after="0" w:line="280" w:lineRule="exac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C2632">
        <w:rPr>
          <w:rFonts w:ascii="Times New Roman" w:eastAsia="Calibri" w:hAnsi="Times New Roman" w:cs="Times New Roman"/>
          <w:sz w:val="24"/>
          <w:szCs w:val="24"/>
        </w:rPr>
        <w:t xml:space="preserve"> Постановление профсоюзного комитета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80" w:lineRule="exac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C2632">
        <w:rPr>
          <w:rFonts w:ascii="Times New Roman" w:eastAsia="Calibri" w:hAnsi="Times New Roman" w:cs="Times New Roman"/>
          <w:sz w:val="24"/>
          <w:szCs w:val="24"/>
        </w:rPr>
        <w:t xml:space="preserve"> №1/1 от 02.01.2021</w:t>
      </w:r>
    </w:p>
    <w:p w:rsidR="00BC2632" w:rsidRPr="00BC2632" w:rsidRDefault="00BC2632" w:rsidP="00BC2632">
      <w:pPr>
        <w:widowControl w:val="0"/>
        <w:autoSpaceDE w:val="0"/>
        <w:autoSpaceDN w:val="0"/>
        <w:spacing w:before="112"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BC2632" w:rsidRPr="00BC2632" w:rsidRDefault="00BC2632" w:rsidP="00BC2632">
      <w:pPr>
        <w:widowControl w:val="0"/>
        <w:autoSpaceDE w:val="0"/>
        <w:autoSpaceDN w:val="0"/>
        <w:spacing w:before="112"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2632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:rsidR="00BC2632" w:rsidRPr="00BC2632" w:rsidRDefault="00BC2632" w:rsidP="00BC2632">
      <w:pPr>
        <w:widowControl w:val="0"/>
        <w:autoSpaceDE w:val="0"/>
        <w:autoSpaceDN w:val="0"/>
        <w:spacing w:before="112"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C2632">
        <w:rPr>
          <w:rFonts w:ascii="Times New Roman" w:eastAsia="Calibri" w:hAnsi="Times New Roman" w:cs="Times New Roman"/>
          <w:sz w:val="30"/>
          <w:szCs w:val="30"/>
        </w:rPr>
        <w:t xml:space="preserve">о </w:t>
      </w:r>
      <w:bookmarkStart w:id="0" w:name="_GoBack"/>
      <w:r w:rsidRPr="00BC2632">
        <w:rPr>
          <w:rFonts w:ascii="Times New Roman" w:eastAsia="Calibri" w:hAnsi="Times New Roman" w:cs="Times New Roman"/>
          <w:sz w:val="30"/>
          <w:szCs w:val="30"/>
        </w:rPr>
        <w:t xml:space="preserve">Фонде помощи </w:t>
      </w:r>
      <w:bookmarkEnd w:id="0"/>
      <w:r w:rsidRPr="00BC2632">
        <w:rPr>
          <w:rFonts w:ascii="Times New Roman" w:eastAsia="Times New Roman" w:hAnsi="Times New Roman" w:cs="Times New Roman"/>
          <w:sz w:val="30"/>
          <w:szCs w:val="30"/>
        </w:rPr>
        <w:t>первичной профсоюзной организации государственного учреждения образования «Милошевичская средняя школа»</w:t>
      </w:r>
    </w:p>
    <w:p w:rsidR="00BC2632" w:rsidRPr="00BC2632" w:rsidRDefault="00BC2632" w:rsidP="00BC2632">
      <w:pPr>
        <w:widowControl w:val="0"/>
        <w:autoSpaceDE w:val="0"/>
        <w:autoSpaceDN w:val="0"/>
        <w:spacing w:before="112" w:after="0" w:line="240" w:lineRule="auto"/>
        <w:ind w:left="1944"/>
        <w:rPr>
          <w:rFonts w:ascii="Times New Roman" w:eastAsia="Times New Roman" w:hAnsi="Times New Roman" w:cs="Times New Roman"/>
          <w:sz w:val="30"/>
          <w:szCs w:val="30"/>
        </w:rPr>
      </w:pPr>
    </w:p>
    <w:p w:rsidR="00BC2632" w:rsidRPr="00BC2632" w:rsidRDefault="00BC2632" w:rsidP="00BC2632">
      <w:pPr>
        <w:widowControl w:val="0"/>
        <w:autoSpaceDE w:val="0"/>
        <w:autoSpaceDN w:val="0"/>
        <w:spacing w:before="112" w:after="0" w:line="240" w:lineRule="auto"/>
        <w:ind w:left="1944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Глава</w:t>
      </w:r>
      <w:r w:rsidRPr="00BC263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BC263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ОБЩИЕ</w:t>
      </w:r>
      <w:r w:rsidRPr="00BC263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ПОЛОЖЕНИЯ</w:t>
      </w:r>
    </w:p>
    <w:p w:rsidR="00BC2632" w:rsidRPr="00BC2632" w:rsidRDefault="00BC2632" w:rsidP="00BC263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before="112" w:after="0" w:line="240" w:lineRule="auto"/>
        <w:ind w:right="4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Настоящее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положение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устанавливает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порядок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формирования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и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использования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proofErr w:type="gramStart"/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средств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первичной профсоюзной организации государственного учреждения</w:t>
      </w:r>
      <w:proofErr w:type="gramEnd"/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«Милошевичская средняя школа» (далее - ППО).</w:t>
      </w:r>
    </w:p>
    <w:p w:rsidR="00BC2632" w:rsidRPr="00BC2632" w:rsidRDefault="00BC2632" w:rsidP="00BC2632">
      <w:pPr>
        <w:widowControl w:val="0"/>
        <w:numPr>
          <w:ilvl w:val="0"/>
          <w:numId w:val="1"/>
        </w:numPr>
        <w:tabs>
          <w:tab w:val="left" w:pos="787"/>
        </w:tabs>
        <w:autoSpaceDE w:val="0"/>
        <w:autoSpaceDN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Фонд помощи формируется в целях оказания материальной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поддержки членам профсоюза, состоящим на учете в ППО,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членам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их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семей.</w:t>
      </w:r>
    </w:p>
    <w:p w:rsidR="00BC2632" w:rsidRPr="00BC2632" w:rsidRDefault="00BC2632" w:rsidP="00BC2632">
      <w:pPr>
        <w:widowControl w:val="0"/>
        <w:numPr>
          <w:ilvl w:val="0"/>
          <w:numId w:val="1"/>
        </w:numPr>
        <w:tabs>
          <w:tab w:val="left" w:pos="737"/>
        </w:tabs>
        <w:autoSpaceDE w:val="0"/>
        <w:autoSpaceDN w:val="0"/>
        <w:spacing w:after="0" w:line="240" w:lineRule="auto"/>
        <w:ind w:right="4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Распорядителем</w:t>
      </w:r>
      <w:r w:rsidRPr="00BC263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средств</w:t>
      </w:r>
      <w:r w:rsidRPr="00BC2632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является</w:t>
      </w:r>
      <w:r w:rsidRPr="00BC263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профсоюзный комитет ППО.</w:t>
      </w:r>
    </w:p>
    <w:p w:rsidR="00BC2632" w:rsidRPr="00BC2632" w:rsidRDefault="00BC2632" w:rsidP="00BC2632">
      <w:pPr>
        <w:widowControl w:val="0"/>
        <w:numPr>
          <w:ilvl w:val="0"/>
          <w:numId w:val="1"/>
        </w:numPr>
        <w:tabs>
          <w:tab w:val="left" w:pos="7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Средства</w:t>
      </w:r>
      <w:r w:rsidRPr="00BC263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используются</w:t>
      </w:r>
      <w:r w:rsidRPr="00BC263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proofErr w:type="gramStart"/>
      <w:r w:rsidRPr="00BC2632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BC2632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C2632" w:rsidRPr="00BC2632" w:rsidRDefault="00BC2632" w:rsidP="00BC2632">
      <w:pPr>
        <w:widowControl w:val="0"/>
        <w:numPr>
          <w:ilvl w:val="1"/>
          <w:numId w:val="1"/>
        </w:numPr>
        <w:tabs>
          <w:tab w:val="left" w:pos="7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оказание материальной помощи членам профсоюза, нуждающимся в дополнительной поддержке в виде материальной помощи в связи </w:t>
      </w:r>
      <w:proofErr w:type="gramStart"/>
      <w:r w:rsidRPr="00BC2632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BC2632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left="113" w:right="40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4.1.1. чрезвычайными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ситуациями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(обстоятельствами)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(стихийное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бедствие,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пожар,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хищение имущества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т.п.) – до 3 базовых величин;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left="113" w:right="40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4.1.2. длительной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болезнью (30 дней и более),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дорогостоящим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лечением,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оплатой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медицинского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обслуживания</w:t>
      </w:r>
      <w:r w:rsidRPr="00BC2632">
        <w:rPr>
          <w:rFonts w:ascii="Times New Roman" w:eastAsia="Times New Roman" w:hAnsi="Times New Roman" w:cs="Times New Roman"/>
          <w:spacing w:val="-2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C2632">
        <w:rPr>
          <w:rFonts w:ascii="Times New Roman" w:eastAsia="Times New Roman" w:hAnsi="Times New Roman" w:cs="Times New Roman"/>
          <w:spacing w:val="-2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лечебных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учреждениях,</w:t>
      </w:r>
      <w:r w:rsidRPr="00BC2632">
        <w:rPr>
          <w:rFonts w:ascii="Times New Roman" w:eastAsia="Times New Roman" w:hAnsi="Times New Roman" w:cs="Times New Roman"/>
          <w:spacing w:val="-2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оказывающих</w:t>
      </w:r>
      <w:r w:rsidRPr="00BC2632">
        <w:rPr>
          <w:rFonts w:ascii="Times New Roman" w:eastAsia="Times New Roman" w:hAnsi="Times New Roman" w:cs="Times New Roman"/>
          <w:spacing w:val="-5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платные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медицинские услуги – до 3 базовых величин;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left="113" w:right="38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4.1.3. перенесенным заболеванием </w:t>
      </w:r>
      <w:proofErr w:type="spellStart"/>
      <w:r w:rsidRPr="00BC2632">
        <w:rPr>
          <w:rFonts w:ascii="Times New Roman" w:eastAsia="Times New Roman" w:hAnsi="Times New Roman" w:cs="Times New Roman"/>
          <w:sz w:val="30"/>
          <w:szCs w:val="30"/>
          <w:lang w:val="en-US"/>
        </w:rPr>
        <w:t>Covid</w:t>
      </w:r>
      <w:proofErr w:type="spellEnd"/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-19 (21 день и более, при условии стационарного лечения) - 2 базовые величины; 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left="113" w:right="-1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4.2. оказание материальной помощи в размере возмещения полной или частичной стоимости понесенных расходов на оплату стоимости путевок в санаторно-курортные и оздоровительные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учреждения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BC2632">
        <w:rPr>
          <w:rFonts w:ascii="Times New Roman" w:eastAsia="Times New Roman" w:hAnsi="Times New Roman" w:cs="Times New Roman"/>
          <w:sz w:val="30"/>
          <w:szCs w:val="30"/>
        </w:rPr>
        <w:t>Белпрофсоюзкурорт</w:t>
      </w:r>
      <w:proofErr w:type="spellEnd"/>
      <w:r w:rsidRPr="00BC2632">
        <w:rPr>
          <w:rFonts w:ascii="Times New Roman" w:eastAsia="Times New Roman" w:hAnsi="Times New Roman" w:cs="Times New Roman"/>
          <w:sz w:val="30"/>
          <w:szCs w:val="30"/>
        </w:rPr>
        <w:t>» - 2  базовые величины;</w:t>
      </w:r>
    </w:p>
    <w:p w:rsidR="00BC2632" w:rsidRPr="00BC2632" w:rsidRDefault="00BC2632" w:rsidP="00BC2632">
      <w:pPr>
        <w:tabs>
          <w:tab w:val="left" w:pos="1268"/>
        </w:tabs>
        <w:spacing w:after="0" w:line="240" w:lineRule="auto"/>
        <w:ind w:right="40" w:firstLine="851"/>
        <w:jc w:val="both"/>
        <w:rPr>
          <w:rFonts w:ascii="Times New Roman" w:hAnsi="Times New Roman"/>
          <w:sz w:val="30"/>
          <w:szCs w:val="30"/>
        </w:rPr>
      </w:pPr>
      <w:r w:rsidRPr="00BC2632">
        <w:rPr>
          <w:rFonts w:ascii="Times New Roman" w:hAnsi="Times New Roman"/>
          <w:sz w:val="30"/>
          <w:szCs w:val="30"/>
        </w:rPr>
        <w:t>4.3. оплату расходов, связанных с посещением болеющих членов профсоюза, с обслуживанием престарелых, заботой о детях, приобретение дезинфицирующих и обеззараживающих средств, средств защиты органов дыхания и других средств защиты;</w:t>
      </w:r>
    </w:p>
    <w:p w:rsidR="00BC2632" w:rsidRPr="00BC2632" w:rsidRDefault="00BC2632" w:rsidP="00BC2632">
      <w:pPr>
        <w:widowControl w:val="0"/>
        <w:numPr>
          <w:ilvl w:val="1"/>
          <w:numId w:val="2"/>
        </w:numPr>
        <w:tabs>
          <w:tab w:val="left" w:pos="7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оказание материальной помощи членам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lastRenderedPageBreak/>
        <w:t>профсоюза – ветеранам педагогического труда (при документальном подтверждении профсоюзного членства и нуждаемости в оказании материальной помощи) – до 2 базовых величин;</w:t>
      </w:r>
    </w:p>
    <w:p w:rsidR="00BC2632" w:rsidRPr="00BC2632" w:rsidRDefault="00BC2632" w:rsidP="00BC2632">
      <w:pPr>
        <w:tabs>
          <w:tab w:val="left" w:pos="1276"/>
        </w:tabs>
        <w:spacing w:after="0" w:line="240" w:lineRule="auto"/>
        <w:ind w:right="40" w:firstLine="851"/>
        <w:jc w:val="both"/>
        <w:rPr>
          <w:rFonts w:ascii="Times New Roman" w:hAnsi="Times New Roman"/>
          <w:sz w:val="30"/>
          <w:szCs w:val="30"/>
        </w:rPr>
      </w:pPr>
      <w:r w:rsidRPr="00BC2632">
        <w:rPr>
          <w:rFonts w:ascii="Times New Roman" w:hAnsi="Times New Roman"/>
          <w:sz w:val="30"/>
          <w:szCs w:val="30"/>
        </w:rPr>
        <w:t>4.5. 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№300 "О предоставлении и использовании безвозмездной (спонсорской) помощи".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left="113" w:right="-1" w:firstLine="73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4.6. иные цели в соответствии с решениями Президиума Совета  </w:t>
      </w:r>
    </w:p>
    <w:p w:rsidR="00BC2632" w:rsidRPr="00BC2632" w:rsidRDefault="00BC2632" w:rsidP="00BC2632">
      <w:pPr>
        <w:widowControl w:val="0"/>
        <w:autoSpaceDE w:val="0"/>
        <w:autoSpaceDN w:val="0"/>
        <w:spacing w:before="63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C2632" w:rsidRPr="00BC2632" w:rsidRDefault="00BC2632" w:rsidP="00BC2632">
      <w:pPr>
        <w:widowControl w:val="0"/>
        <w:autoSpaceDE w:val="0"/>
        <w:autoSpaceDN w:val="0"/>
        <w:spacing w:before="63" w:after="0" w:line="240" w:lineRule="auto"/>
        <w:ind w:right="14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Глава 2. ПОРЯДОК ФОРМИРОВАНИЯ И УЧЕТА СРЕДСТВ</w:t>
      </w:r>
      <w:r w:rsidRPr="00BC2632">
        <w:rPr>
          <w:rFonts w:ascii="Times New Roman" w:eastAsia="Times New Roman" w:hAnsi="Times New Roman" w:cs="Times New Roman"/>
          <w:spacing w:val="-58"/>
          <w:sz w:val="30"/>
          <w:szCs w:val="30"/>
        </w:rPr>
        <w:t xml:space="preserve"> 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</w:p>
    <w:p w:rsidR="00BC2632" w:rsidRPr="00BC2632" w:rsidRDefault="00BC2632" w:rsidP="00BC2632">
      <w:pPr>
        <w:tabs>
          <w:tab w:val="left" w:pos="72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>5.Фонд</w:t>
      </w:r>
      <w:r w:rsidRPr="00BC2632">
        <w:rPr>
          <w:rFonts w:ascii="Times New Roman" w:eastAsia="Calibri" w:hAnsi="Times New Roman" w:cs="Times New Roman"/>
          <w:spacing w:val="-24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>помощи</w:t>
      </w:r>
      <w:r w:rsidRPr="00BC2632">
        <w:rPr>
          <w:rFonts w:ascii="Times New Roman" w:eastAsia="Calibri" w:hAnsi="Times New Roman" w:cs="Times New Roman"/>
          <w:spacing w:val="-23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>формируется</w:t>
      </w:r>
      <w:r w:rsidRPr="00BC2632">
        <w:rPr>
          <w:rFonts w:ascii="Times New Roman" w:eastAsia="Calibri" w:hAnsi="Times New Roman" w:cs="Times New Roman"/>
          <w:spacing w:val="-24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>из</w:t>
      </w:r>
      <w:r w:rsidRPr="00BC2632">
        <w:rPr>
          <w:rFonts w:ascii="Times New Roman" w:eastAsia="Calibri" w:hAnsi="Times New Roman" w:cs="Times New Roman"/>
          <w:spacing w:val="-23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>членских</w:t>
      </w:r>
      <w:r w:rsidRPr="00BC2632">
        <w:rPr>
          <w:rFonts w:ascii="Times New Roman" w:eastAsia="Calibri" w:hAnsi="Times New Roman" w:cs="Times New Roman"/>
          <w:spacing w:val="-24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профсоюзных</w:t>
      </w:r>
      <w:r w:rsidRPr="00BC2632">
        <w:rPr>
          <w:rFonts w:ascii="Times New Roman" w:eastAsia="Calibri" w:hAnsi="Times New Roman" w:cs="Times New Roman"/>
          <w:spacing w:val="-23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взносов.</w:t>
      </w:r>
    </w:p>
    <w:p w:rsidR="00BC2632" w:rsidRPr="00BC2632" w:rsidRDefault="00BC2632" w:rsidP="00BC2632">
      <w:pPr>
        <w:tabs>
          <w:tab w:val="left" w:pos="72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2632">
        <w:rPr>
          <w:rFonts w:ascii="Times New Roman" w:eastAsia="Calibri" w:hAnsi="Times New Roman" w:cs="Times New Roman"/>
          <w:sz w:val="30"/>
          <w:szCs w:val="30"/>
        </w:rPr>
        <w:t>6. Учет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поступления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и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расходования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средств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Calibri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ведет</w:t>
      </w:r>
      <w:r w:rsidRPr="00BC2632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бухгалтер (казначей)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профсоюзной</w:t>
      </w:r>
      <w:r w:rsidRPr="00BC2632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организации.</w:t>
      </w:r>
    </w:p>
    <w:p w:rsidR="00BC2632" w:rsidRPr="00BC2632" w:rsidRDefault="00BC2632" w:rsidP="00BC2632">
      <w:pPr>
        <w:tabs>
          <w:tab w:val="left" w:pos="72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2632">
        <w:rPr>
          <w:rFonts w:ascii="Times New Roman" w:eastAsia="Calibri" w:hAnsi="Times New Roman" w:cs="Times New Roman"/>
          <w:sz w:val="30"/>
          <w:szCs w:val="30"/>
        </w:rPr>
        <w:t>7. В</w:t>
      </w:r>
      <w:r w:rsidRPr="00BC2632">
        <w:rPr>
          <w:rFonts w:ascii="Times New Roman" w:eastAsia="Calibri" w:hAnsi="Times New Roman" w:cs="Times New Roman"/>
          <w:spacing w:val="1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бухгалтерском</w:t>
      </w:r>
      <w:r w:rsidRPr="00BC2632">
        <w:rPr>
          <w:rFonts w:ascii="Times New Roman" w:eastAsia="Calibri" w:hAnsi="Times New Roman" w:cs="Times New Roman"/>
          <w:spacing w:val="1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учете</w:t>
      </w:r>
      <w:r w:rsidRPr="00BC2632">
        <w:rPr>
          <w:rFonts w:ascii="Times New Roman" w:eastAsia="Calibri" w:hAnsi="Times New Roman" w:cs="Times New Roman"/>
          <w:spacing w:val="1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средства</w:t>
      </w:r>
      <w:r w:rsidRPr="00BC2632">
        <w:rPr>
          <w:rFonts w:ascii="Times New Roman" w:eastAsia="Calibri" w:hAnsi="Times New Roman" w:cs="Times New Roman"/>
          <w:spacing w:val="1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Calibri" w:hAnsi="Times New Roman" w:cs="Times New Roman"/>
          <w:spacing w:val="12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Calibri" w:hAnsi="Times New Roman" w:cs="Times New Roman"/>
          <w:spacing w:val="13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учитываются</w:t>
      </w:r>
      <w:r w:rsidRPr="00BC2632">
        <w:rPr>
          <w:rFonts w:ascii="Times New Roman" w:eastAsia="Calibri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на</w:t>
      </w:r>
      <w:r w:rsidRPr="00BC2632">
        <w:rPr>
          <w:rFonts w:ascii="Times New Roman" w:eastAsia="Calibri" w:hAnsi="Times New Roman" w:cs="Times New Roman"/>
          <w:spacing w:val="58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счете</w:t>
      </w:r>
      <w:r w:rsidRPr="00BC263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Calibri" w:hAnsi="Times New Roman" w:cs="Times New Roman"/>
          <w:sz w:val="30"/>
          <w:szCs w:val="30"/>
        </w:rPr>
        <w:t>86 «Целевое финансирование».</w:t>
      </w:r>
    </w:p>
    <w:p w:rsidR="00BC2632" w:rsidRPr="00BC2632" w:rsidRDefault="00BC2632" w:rsidP="00BC2632">
      <w:pPr>
        <w:widowControl w:val="0"/>
        <w:autoSpaceDE w:val="0"/>
        <w:autoSpaceDN w:val="0"/>
        <w:spacing w:before="111" w:after="0" w:line="240" w:lineRule="auto"/>
        <w:ind w:left="463" w:right="392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C2632" w:rsidRPr="00BC2632" w:rsidRDefault="00BC2632" w:rsidP="00BC2632">
      <w:pPr>
        <w:widowControl w:val="0"/>
        <w:autoSpaceDE w:val="0"/>
        <w:autoSpaceDN w:val="0"/>
        <w:spacing w:before="111" w:after="0" w:line="240" w:lineRule="auto"/>
        <w:ind w:left="463" w:right="39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Глава</w:t>
      </w:r>
      <w:r w:rsidRPr="00BC263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BC263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ПОРЯДОК</w:t>
      </w:r>
      <w:r w:rsidRPr="00BC263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ИСПОЛЬЗОВАНИЯ</w:t>
      </w:r>
      <w:r w:rsidRPr="00BC263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СРЕДСТВ</w:t>
      </w:r>
      <w:r w:rsidRPr="00BC263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ПОМОЩИ,</w:t>
      </w:r>
      <w:r w:rsidRPr="00BC2632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proofErr w:type="gramStart"/>
      <w:r w:rsidRPr="00BC2632">
        <w:rPr>
          <w:rFonts w:ascii="Times New Roman" w:eastAsia="Times New Roman" w:hAnsi="Times New Roman" w:cs="Times New Roman"/>
          <w:sz w:val="30"/>
          <w:szCs w:val="30"/>
        </w:rPr>
        <w:t>КОНТРОЛЬ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gramEnd"/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ИХ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ИСПОЛЬЗОВАНИЕМ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01"/>
        </w:tabs>
        <w:autoSpaceDE w:val="0"/>
        <w:autoSpaceDN w:val="0"/>
        <w:spacing w:before="109"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Средства</w:t>
      </w:r>
      <w:r w:rsidRPr="00BC2632">
        <w:rPr>
          <w:rFonts w:ascii="Times New Roman" w:eastAsia="Times New Roman" w:hAnsi="Times New Roman" w:cs="Times New Roman"/>
          <w:spacing w:val="4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4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4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используются</w:t>
      </w:r>
      <w:r w:rsidRPr="00BC2632">
        <w:rPr>
          <w:rFonts w:ascii="Times New Roman" w:eastAsia="Times New Roman" w:hAnsi="Times New Roman" w:cs="Times New Roman"/>
          <w:spacing w:val="4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BC2632">
        <w:rPr>
          <w:rFonts w:ascii="Times New Roman" w:eastAsia="Times New Roman" w:hAnsi="Times New Roman" w:cs="Times New Roman"/>
          <w:spacing w:val="4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цели,</w:t>
      </w:r>
      <w:r w:rsidRPr="00BC2632">
        <w:rPr>
          <w:rFonts w:ascii="Times New Roman" w:eastAsia="Times New Roman" w:hAnsi="Times New Roman" w:cs="Times New Roman"/>
          <w:spacing w:val="46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указанные</w:t>
      </w:r>
      <w:r w:rsidRPr="00BC2632">
        <w:rPr>
          <w:rFonts w:ascii="Times New Roman" w:eastAsia="Times New Roman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пункте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настоящего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Типового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положения,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основании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письменного обращения члена профсоюза или члена его семьи с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приложением</w:t>
      </w:r>
      <w:r w:rsidRPr="00BC2632">
        <w:rPr>
          <w:rFonts w:ascii="Times New Roman" w:eastAsia="Times New Roman" w:hAnsi="Times New Roman" w:cs="Times New Roman"/>
          <w:spacing w:val="-20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документа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(его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копии),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подтверждающего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наступление</w:t>
      </w:r>
      <w:r w:rsidRPr="00BC2632">
        <w:rPr>
          <w:rFonts w:ascii="Times New Roman" w:eastAsia="Times New Roman" w:hAnsi="Times New Roman" w:cs="Times New Roman"/>
          <w:spacing w:val="-5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соответствующего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обстоятельства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понесенные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расходы.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after="0" w:line="232" w:lineRule="auto"/>
        <w:ind w:right="4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Выплата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средств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фонда</w:t>
      </w:r>
      <w:r w:rsidRPr="00BC2632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осуществляется</w:t>
      </w:r>
      <w:r w:rsidRPr="00BC2632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BC2632">
        <w:rPr>
          <w:rFonts w:ascii="Times New Roman" w:eastAsia="Times New Roman" w:hAnsi="Times New Roman" w:cs="Times New Roman"/>
          <w:spacing w:val="-57"/>
          <w:sz w:val="30"/>
          <w:szCs w:val="30"/>
        </w:rPr>
        <w:t xml:space="preserve">     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решению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руководящего органа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профсоюзной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Документами,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подтверждающими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наступление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соответствующего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обстоятельства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понесенные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расходы,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32" w:lineRule="auto"/>
        <w:ind w:right="39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в связи с длительной болезнью — копия листка о временной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нетрудоспособности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удостоверение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инвалида;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32" w:lineRule="auto"/>
        <w:ind w:right="39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в связи с пожаром — документ, выдаваемый органами 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подразделениями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чрезвычайным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ситуациям;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в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связи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с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хищением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имущества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документ,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выдаваемый</w:t>
      </w:r>
      <w:r w:rsidRPr="00BC2632">
        <w:rPr>
          <w:rFonts w:ascii="Times New Roman" w:eastAsia="Times New Roman" w:hAnsi="Times New Roman" w:cs="Times New Roman"/>
          <w:spacing w:val="-1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органами</w:t>
      </w:r>
      <w:r w:rsidRPr="00BC2632">
        <w:rPr>
          <w:rFonts w:ascii="Times New Roman" w:eastAsia="Times New Roman" w:hAnsi="Times New Roman" w:cs="Times New Roman"/>
          <w:spacing w:val="-58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внутренних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дел;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32" w:lineRule="auto"/>
        <w:ind w:right="4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приобретение</w:t>
      </w:r>
      <w:r w:rsidRPr="00BC2632">
        <w:rPr>
          <w:rFonts w:ascii="Times New Roman" w:eastAsia="Times New Roman" w:hAnsi="Times New Roman" w:cs="Times New Roman"/>
          <w:spacing w:val="-20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путевки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>на</w:t>
      </w:r>
      <w:r w:rsidRPr="00BC2632">
        <w:rPr>
          <w:rFonts w:ascii="Times New Roman" w:eastAsia="Times New Roman" w:hAnsi="Times New Roman" w:cs="Times New Roman"/>
          <w:spacing w:val="-20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оздоровление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BC2632"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санаторно-курортное</w:t>
      </w:r>
      <w:r w:rsidRPr="00BC2632">
        <w:rPr>
          <w:rFonts w:ascii="Times New Roman" w:eastAsia="Times New Roman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лечение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—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копия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путевки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BC2632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(или)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отрывной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талон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к путевке;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в связи с обучением в учреждениях образования Республики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Беларусь членов профсоюзов или их детей — договор о подготовке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специалиста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(рабочего) на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платной</w:t>
      </w:r>
      <w:r w:rsidRPr="00BC263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основе;</w:t>
      </w:r>
    </w:p>
    <w:p w:rsidR="00BC2632" w:rsidRPr="00BC2632" w:rsidRDefault="00BC2632" w:rsidP="00BC2632">
      <w:pPr>
        <w:widowControl w:val="0"/>
        <w:autoSpaceDE w:val="0"/>
        <w:autoSpaceDN w:val="0"/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в связи с оплатой стоимости медицинских услуг — договор на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lastRenderedPageBreak/>
        <w:t>оказание медицинских услуг с учреждением здравоохранения;</w:t>
      </w:r>
    </w:p>
    <w:p w:rsidR="00BC2632" w:rsidRPr="00BC2632" w:rsidRDefault="00BC2632" w:rsidP="00BC2632">
      <w:pPr>
        <w:widowControl w:val="0"/>
        <w:autoSpaceDE w:val="0"/>
        <w:autoSpaceDN w:val="0"/>
        <w:spacing w:before="68" w:after="0" w:line="240" w:lineRule="auto"/>
        <w:ind w:right="13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иным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основаниям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—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основании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документов,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w w:val="95"/>
          <w:sz w:val="30"/>
          <w:szCs w:val="30"/>
        </w:rPr>
        <w:t>предусмотренных</w:t>
      </w:r>
      <w:r w:rsidRPr="00BC2632">
        <w:rPr>
          <w:rFonts w:ascii="Times New Roman" w:eastAsia="Times New Roman" w:hAnsi="Times New Roman" w:cs="Times New Roman"/>
          <w:spacing w:val="53"/>
          <w:w w:val="9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w w:val="95"/>
          <w:sz w:val="30"/>
          <w:szCs w:val="30"/>
        </w:rPr>
        <w:t>руководящим</w:t>
      </w:r>
      <w:r w:rsidRPr="00BC2632">
        <w:rPr>
          <w:rFonts w:ascii="Times New Roman" w:eastAsia="Times New Roman" w:hAnsi="Times New Roman" w:cs="Times New Roman"/>
          <w:spacing w:val="53"/>
          <w:w w:val="9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w w:val="95"/>
          <w:sz w:val="30"/>
          <w:szCs w:val="30"/>
        </w:rPr>
        <w:t>органом</w:t>
      </w:r>
      <w:r w:rsidRPr="00BC2632">
        <w:rPr>
          <w:rFonts w:ascii="Times New Roman" w:eastAsia="Times New Roman" w:hAnsi="Times New Roman" w:cs="Times New Roman"/>
          <w:spacing w:val="53"/>
          <w:w w:val="9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w w:val="95"/>
          <w:sz w:val="30"/>
          <w:szCs w:val="30"/>
        </w:rPr>
        <w:t>профсоюзной</w:t>
      </w:r>
      <w:r w:rsidRPr="00BC2632">
        <w:rPr>
          <w:rFonts w:ascii="Times New Roman" w:eastAsia="Times New Roman" w:hAnsi="Times New Roman" w:cs="Times New Roman"/>
          <w:spacing w:val="53"/>
          <w:w w:val="95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w w:val="95"/>
          <w:sz w:val="30"/>
          <w:szCs w:val="30"/>
        </w:rPr>
        <w:t>организации.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38" w:firstLine="767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Оказание материальной помощи является решением профсоюзного комитета ППО, а не обязанностью, зависит от финансового состояния и прочих факторов, которые могут оказать влияние на размер и сам факт предоставления материальной помощи.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38" w:firstLine="767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>Материальная помощь членам профсоюза может быть оказана, если с момента возникновения права на материальную помощь прошло не более трех месяцев.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38" w:firstLine="767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носит разовый характер, выплачивается при наличии нуждаемости и в соответствии с  настоящим Положением, как правило, один раз в год.  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right="38" w:firstLine="767"/>
        <w:jc w:val="both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 санаторно-курортное лечение. 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firstLine="767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Размер оказываемой материальной помощи  устанавливается  решением профсоюзного комитета ППО. 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firstLine="767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Фонд</w:t>
      </w:r>
      <w:r w:rsidRPr="00BC2632">
        <w:rPr>
          <w:rFonts w:ascii="Times New Roman" w:eastAsia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bCs/>
          <w:spacing w:val="-1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не</w:t>
      </w:r>
      <w:r w:rsidRPr="00BC2632">
        <w:rPr>
          <w:rFonts w:ascii="Times New Roman" w:eastAsia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имеет</w:t>
      </w:r>
      <w:r w:rsidRPr="00BC2632">
        <w:rPr>
          <w:rFonts w:ascii="Times New Roman" w:eastAsia="Times New Roman" w:hAnsi="Times New Roman" w:cs="Times New Roman"/>
          <w:bCs/>
          <w:spacing w:val="-1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остатка</w:t>
      </w:r>
      <w:r w:rsidRPr="00BC2632">
        <w:rPr>
          <w:rFonts w:ascii="Times New Roman" w:eastAsia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на</w:t>
      </w:r>
      <w:r w:rsidRPr="00BC2632">
        <w:rPr>
          <w:rFonts w:ascii="Times New Roman" w:eastAsia="Times New Roman" w:hAnsi="Times New Roman" w:cs="Times New Roman"/>
          <w:bCs/>
          <w:spacing w:val="-1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конец</w:t>
      </w:r>
      <w:r w:rsidRPr="00BC2632">
        <w:rPr>
          <w:rFonts w:ascii="Times New Roman" w:eastAsia="Times New Roman" w:hAnsi="Times New Roman" w:cs="Times New Roman"/>
          <w:bCs/>
          <w:spacing w:val="-12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финансового</w:t>
      </w:r>
      <w:r w:rsidRPr="00BC2632">
        <w:rPr>
          <w:rFonts w:ascii="Times New Roman" w:eastAsia="Times New Roman" w:hAnsi="Times New Roman" w:cs="Times New Roman"/>
          <w:bCs/>
          <w:spacing w:val="-1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bCs/>
          <w:spacing w:val="-3"/>
          <w:sz w:val="30"/>
          <w:szCs w:val="30"/>
        </w:rPr>
        <w:t>года.</w:t>
      </w:r>
    </w:p>
    <w:p w:rsidR="00BC2632" w:rsidRPr="00BC2632" w:rsidRDefault="00BC2632" w:rsidP="00BC2632">
      <w:pPr>
        <w:widowControl w:val="0"/>
        <w:numPr>
          <w:ilvl w:val="0"/>
          <w:numId w:val="3"/>
        </w:numPr>
        <w:tabs>
          <w:tab w:val="left" w:pos="898"/>
        </w:tabs>
        <w:autoSpaceDE w:val="0"/>
        <w:autoSpaceDN w:val="0"/>
        <w:spacing w:before="1" w:after="0" w:line="240" w:lineRule="auto"/>
        <w:ind w:right="132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C2632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BC2632">
        <w:rPr>
          <w:rFonts w:ascii="Times New Roman" w:eastAsia="Times New Roman" w:hAnsi="Times New Roman" w:cs="Times New Roman"/>
          <w:sz w:val="30"/>
          <w:szCs w:val="30"/>
        </w:rPr>
        <w:t xml:space="preserve"> поступлением и расходованием средств фонда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помощи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осуществляется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ревизионной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комиссией</w:t>
      </w:r>
      <w:r w:rsidRPr="00BC2632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профсоюзной</w:t>
      </w:r>
      <w:r w:rsidRPr="00BC2632">
        <w:rPr>
          <w:rFonts w:ascii="Times New Roman" w:eastAsia="Times New Roman" w:hAnsi="Times New Roman" w:cs="Times New Roman"/>
          <w:spacing w:val="-57"/>
          <w:sz w:val="30"/>
          <w:szCs w:val="30"/>
        </w:rPr>
        <w:t xml:space="preserve"> </w:t>
      </w:r>
      <w:r w:rsidRPr="00BC2632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</w:p>
    <w:p w:rsidR="00BC2632" w:rsidRPr="00BC2632" w:rsidRDefault="00BC2632" w:rsidP="00BC2632">
      <w:pPr>
        <w:spacing w:after="160" w:line="254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C2632" w:rsidRPr="00BC2632" w:rsidRDefault="00BC2632" w:rsidP="00BC2632">
      <w:pPr>
        <w:spacing w:after="160" w:line="254" w:lineRule="auto"/>
        <w:rPr>
          <w:rFonts w:ascii="Calibri" w:eastAsia="Calibri" w:hAnsi="Calibri" w:cs="Times New Roman"/>
        </w:rPr>
      </w:pPr>
    </w:p>
    <w:p w:rsidR="00EB7C4C" w:rsidRDefault="00EB7C4C"/>
    <w:sectPr w:rsidR="00EB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2B3A"/>
    <w:multiLevelType w:val="multilevel"/>
    <w:tmpl w:val="BBC655DE"/>
    <w:lvl w:ilvl="0">
      <w:start w:val="1"/>
      <w:numFmt w:val="decimal"/>
      <w:lvlText w:val="%1."/>
      <w:lvlJc w:val="left"/>
      <w:pPr>
        <w:ind w:left="113" w:hanging="38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533" w:hanging="5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40" w:hanging="5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46" w:hanging="5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53" w:hanging="5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60" w:hanging="5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066" w:hanging="5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773" w:hanging="596"/>
      </w:pPr>
      <w:rPr>
        <w:lang w:val="ru-RU" w:eastAsia="en-US" w:bidi="ar-SA"/>
      </w:rPr>
    </w:lvl>
  </w:abstractNum>
  <w:abstractNum w:abstractNumId="1">
    <w:nsid w:val="3DF64A3F"/>
    <w:multiLevelType w:val="multilevel"/>
    <w:tmpl w:val="3AA8AEDE"/>
    <w:lvl w:ilvl="0">
      <w:start w:val="4"/>
      <w:numFmt w:val="decimal"/>
      <w:lvlText w:val="%1."/>
      <w:lvlJc w:val="left"/>
      <w:pPr>
        <w:ind w:left="456" w:hanging="456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4280" w:hanging="144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7130" w:hanging="216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">
    <w:nsid w:val="70DC757B"/>
    <w:multiLevelType w:val="hybridMultilevel"/>
    <w:tmpl w:val="A34418EA"/>
    <w:lvl w:ilvl="0" w:tplc="60DAE9BE">
      <w:start w:val="8"/>
      <w:numFmt w:val="decimal"/>
      <w:lvlText w:val="%1."/>
      <w:lvlJc w:val="left"/>
      <w:pPr>
        <w:ind w:left="84" w:hanging="360"/>
      </w:pPr>
    </w:lvl>
    <w:lvl w:ilvl="1" w:tplc="04190019">
      <w:start w:val="1"/>
      <w:numFmt w:val="lowerLetter"/>
      <w:lvlText w:val="%2."/>
      <w:lvlJc w:val="left"/>
      <w:pPr>
        <w:ind w:left="804" w:hanging="360"/>
      </w:pPr>
    </w:lvl>
    <w:lvl w:ilvl="2" w:tplc="0419001B">
      <w:start w:val="1"/>
      <w:numFmt w:val="lowerRoman"/>
      <w:lvlText w:val="%3."/>
      <w:lvlJc w:val="right"/>
      <w:pPr>
        <w:ind w:left="1524" w:hanging="180"/>
      </w:pPr>
    </w:lvl>
    <w:lvl w:ilvl="3" w:tplc="0419000F">
      <w:start w:val="1"/>
      <w:numFmt w:val="decimal"/>
      <w:lvlText w:val="%4."/>
      <w:lvlJc w:val="left"/>
      <w:pPr>
        <w:ind w:left="2244" w:hanging="360"/>
      </w:pPr>
    </w:lvl>
    <w:lvl w:ilvl="4" w:tplc="04190019">
      <w:start w:val="1"/>
      <w:numFmt w:val="lowerLetter"/>
      <w:lvlText w:val="%5."/>
      <w:lvlJc w:val="left"/>
      <w:pPr>
        <w:ind w:left="2964" w:hanging="360"/>
      </w:pPr>
    </w:lvl>
    <w:lvl w:ilvl="5" w:tplc="0419001B">
      <w:start w:val="1"/>
      <w:numFmt w:val="lowerRoman"/>
      <w:lvlText w:val="%6."/>
      <w:lvlJc w:val="right"/>
      <w:pPr>
        <w:ind w:left="3684" w:hanging="180"/>
      </w:pPr>
    </w:lvl>
    <w:lvl w:ilvl="6" w:tplc="0419000F">
      <w:start w:val="1"/>
      <w:numFmt w:val="decimal"/>
      <w:lvlText w:val="%7."/>
      <w:lvlJc w:val="left"/>
      <w:pPr>
        <w:ind w:left="4404" w:hanging="360"/>
      </w:pPr>
    </w:lvl>
    <w:lvl w:ilvl="7" w:tplc="04190019">
      <w:start w:val="1"/>
      <w:numFmt w:val="lowerLetter"/>
      <w:lvlText w:val="%8."/>
      <w:lvlJc w:val="left"/>
      <w:pPr>
        <w:ind w:left="5124" w:hanging="360"/>
      </w:pPr>
    </w:lvl>
    <w:lvl w:ilvl="8" w:tplc="0419001B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32"/>
    <w:rsid w:val="00BC2632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4161</Characters>
  <Application>Microsoft Office Word</Application>
  <DocSecurity>0</DocSecurity>
  <Lines>34</Lines>
  <Paragraphs>9</Paragraphs>
  <ScaleCrop>false</ScaleCrop>
  <Company>UralSOFT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2024-09-25T15:44:00Z</dcterms:created>
  <dcterms:modified xsi:type="dcterms:W3CDTF">2024-09-25T15:45:00Z</dcterms:modified>
</cp:coreProperties>
</file>