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4E" w:rsidRDefault="00EC654E" w:rsidP="008654DB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EC654E" w:rsidRDefault="00EC654E" w:rsidP="0086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EC654E" w:rsidRPr="008654DB" w:rsidRDefault="00EC654E" w:rsidP="008654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8654DB">
        <w:rPr>
          <w:rFonts w:ascii="Times New Roman" w:hAnsi="Times New Roman"/>
          <w:b/>
          <w:sz w:val="28"/>
          <w:szCs w:val="28"/>
        </w:rPr>
        <w:t>Приложение 2</w:t>
      </w:r>
    </w:p>
    <w:p w:rsidR="00EC654E" w:rsidRDefault="00EC654E" w:rsidP="002378BB">
      <w:pPr>
        <w:spacing w:line="28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Юбилейные</w:t>
      </w:r>
      <w:r w:rsidRPr="008654DB">
        <w:rPr>
          <w:rFonts w:ascii="Times New Roman" w:hAnsi="Times New Roman"/>
          <w:b/>
          <w:sz w:val="28"/>
          <w:szCs w:val="28"/>
        </w:rPr>
        <w:t xml:space="preserve"> дат</w:t>
      </w:r>
      <w:r>
        <w:rPr>
          <w:rFonts w:ascii="Times New Roman" w:hAnsi="Times New Roman"/>
          <w:b/>
          <w:sz w:val="28"/>
          <w:szCs w:val="28"/>
        </w:rPr>
        <w:t>ы</w:t>
      </w:r>
      <w:r w:rsidRPr="008654DB">
        <w:rPr>
          <w:rFonts w:ascii="Times New Roman" w:hAnsi="Times New Roman"/>
          <w:b/>
          <w:sz w:val="28"/>
          <w:szCs w:val="28"/>
        </w:rPr>
        <w:t xml:space="preserve"> людей</w:t>
      </w:r>
      <w:r>
        <w:rPr>
          <w:rFonts w:ascii="Times New Roman" w:hAnsi="Times New Roman"/>
          <w:b/>
          <w:sz w:val="28"/>
          <w:szCs w:val="28"/>
        </w:rPr>
        <w:t>, внесших</w:t>
      </w:r>
    </w:p>
    <w:p w:rsidR="00EC654E" w:rsidRPr="008654DB" w:rsidRDefault="00EC654E" w:rsidP="002378BB">
      <w:pPr>
        <w:spacing w:line="28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значительный вклад в 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социально-экономическое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654E" w:rsidRPr="008654DB" w:rsidRDefault="00EC654E" w:rsidP="002378BB">
      <w:pPr>
        <w:spacing w:line="28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8654DB">
        <w:rPr>
          <w:rFonts w:ascii="Times New Roman" w:hAnsi="Times New Roman"/>
          <w:b/>
          <w:sz w:val="28"/>
          <w:szCs w:val="28"/>
        </w:rPr>
        <w:t>Гродненской области</w:t>
      </w:r>
    </w:p>
    <w:p w:rsidR="00EC654E" w:rsidRPr="008654DB" w:rsidRDefault="00EC654E" w:rsidP="008654DB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"/>
        <w:gridCol w:w="540"/>
        <w:gridCol w:w="146"/>
        <w:gridCol w:w="4651"/>
        <w:gridCol w:w="32"/>
        <w:gridCol w:w="1691"/>
        <w:gridCol w:w="112"/>
        <w:gridCol w:w="2448"/>
      </w:tblGrid>
      <w:tr w:rsidR="00EC654E" w:rsidRPr="00A26334" w:rsidTr="004277A0">
        <w:tc>
          <w:tcPr>
            <w:tcW w:w="686" w:type="dxa"/>
            <w:gridSpan w:val="3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263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63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87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Юбилейная дата</w:t>
            </w:r>
          </w:p>
        </w:tc>
        <w:tc>
          <w:tcPr>
            <w:tcW w:w="2449" w:type="dxa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</w:tr>
      <w:tr w:rsidR="00EC654E" w:rsidRPr="00A26334" w:rsidTr="00626D82">
        <w:tc>
          <w:tcPr>
            <w:tcW w:w="9625" w:type="dxa"/>
            <w:gridSpan w:val="8"/>
          </w:tcPr>
          <w:p w:rsidR="00EC654E" w:rsidRPr="00A26334" w:rsidRDefault="00EC654E" w:rsidP="00A2633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Берестовицкий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67260F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>Заровская</w:t>
            </w:r>
            <w:proofErr w:type="spellEnd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 xml:space="preserve"> Анна Семёновна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EC654E" w:rsidRPr="0067260F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 xml:space="preserve"> 1947 года </w:t>
            </w: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школах Берестовицкого района, с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 xml:space="preserve"> 1971 по 1973 гг.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 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 xml:space="preserve">– воспитательной работе </w:t>
            </w:r>
            <w:proofErr w:type="spellStart"/>
            <w:r w:rsidRPr="0067260F">
              <w:rPr>
                <w:rFonts w:ascii="Times New Roman" w:hAnsi="Times New Roman"/>
                <w:sz w:val="28"/>
                <w:szCs w:val="28"/>
              </w:rPr>
              <w:t>Большеберестовицкой</w:t>
            </w:r>
            <w:proofErr w:type="spellEnd"/>
            <w:r w:rsidRPr="0067260F">
              <w:rPr>
                <w:rFonts w:ascii="Times New Roman" w:hAnsi="Times New Roman"/>
                <w:sz w:val="28"/>
                <w:szCs w:val="28"/>
              </w:rPr>
              <w:t xml:space="preserve"> средней школы. </w:t>
            </w:r>
          </w:p>
          <w:p w:rsidR="00EC654E" w:rsidRPr="0067260F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260F">
              <w:rPr>
                <w:rFonts w:ascii="Times New Roman" w:hAnsi="Times New Roman"/>
                <w:sz w:val="28"/>
                <w:szCs w:val="28"/>
              </w:rPr>
              <w:t>Награждена</w:t>
            </w:r>
            <w:proofErr w:type="gramEnd"/>
            <w:r w:rsidRPr="0067260F">
              <w:rPr>
                <w:rFonts w:ascii="Times New Roman" w:hAnsi="Times New Roman"/>
                <w:sz w:val="28"/>
                <w:szCs w:val="28"/>
              </w:rPr>
              <w:t xml:space="preserve"> орденом Трудового Красного Знамени. Звание «Заслуженный учитель» пр</w:t>
            </w:r>
            <w:r>
              <w:rPr>
                <w:rFonts w:ascii="Times New Roman" w:hAnsi="Times New Roman"/>
                <w:sz w:val="28"/>
                <w:szCs w:val="28"/>
              </w:rPr>
              <w:t>исвоено в 1968 году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1919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67260F" w:rsidRDefault="00EC654E" w:rsidP="0067260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>Лознев</w:t>
            </w:r>
            <w:proofErr w:type="spellEnd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 xml:space="preserve"> Виталий Александрович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 xml:space="preserve">чёный, педагог, кандидат экономических наук (1975г.), доцент (1989г.). Имеет 20 научных трудов. </w:t>
            </w:r>
          </w:p>
          <w:p w:rsidR="00EC654E" w:rsidRPr="0067260F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0F">
              <w:rPr>
                <w:rFonts w:ascii="Times New Roman" w:hAnsi="Times New Roman"/>
                <w:sz w:val="28"/>
                <w:szCs w:val="28"/>
              </w:rPr>
              <w:t xml:space="preserve">С 1957 по 1972 гг.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директор совхоза «Берестовицкий»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654E" w:rsidRPr="00A26334" w:rsidRDefault="00EC654E" w:rsidP="0067260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0F">
              <w:rPr>
                <w:rFonts w:ascii="Times New Roman" w:hAnsi="Times New Roman"/>
                <w:sz w:val="28"/>
                <w:szCs w:val="28"/>
              </w:rPr>
              <w:t>Награждён орденом Октябрьской революции, «Знак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Почёта», Отечественной войны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A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1929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67260F" w:rsidRDefault="00EC654E" w:rsidP="0067260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>Хвесько</w:t>
            </w:r>
            <w:proofErr w:type="spellEnd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 xml:space="preserve"> Геннадий Михайлович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EC654E" w:rsidRPr="00A26334" w:rsidRDefault="00EC654E" w:rsidP="0067260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чёный, педагог, кандидат технических наук (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67260F">
                <w:rPr>
                  <w:rFonts w:ascii="Times New Roman" w:hAnsi="Times New Roman"/>
                  <w:sz w:val="28"/>
                  <w:szCs w:val="28"/>
                </w:rPr>
                <w:t>1979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67260F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67260F">
              <w:rPr>
                <w:rFonts w:ascii="Times New Roman" w:hAnsi="Times New Roman"/>
                <w:sz w:val="28"/>
                <w:szCs w:val="28"/>
              </w:rPr>
              <w:t xml:space="preserve">.), доцент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67260F">
                <w:rPr>
                  <w:rFonts w:ascii="Times New Roman" w:hAnsi="Times New Roman"/>
                  <w:sz w:val="28"/>
                  <w:szCs w:val="28"/>
                </w:rPr>
                <w:t>1980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67260F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67260F">
              <w:rPr>
                <w:rFonts w:ascii="Times New Roman" w:hAnsi="Times New Roman"/>
                <w:sz w:val="28"/>
                <w:szCs w:val="28"/>
              </w:rPr>
              <w:t>.).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260F">
                <w:rPr>
                  <w:rFonts w:ascii="Times New Roman" w:hAnsi="Times New Roman"/>
                  <w:sz w:val="28"/>
                  <w:szCs w:val="28"/>
                </w:rPr>
                <w:t>1964 г</w:t>
              </w:r>
            </w:smartTag>
            <w:r w:rsidRPr="0067260F">
              <w:rPr>
                <w:rFonts w:ascii="Times New Roman" w:hAnsi="Times New Roman"/>
                <w:sz w:val="28"/>
                <w:szCs w:val="28"/>
              </w:rPr>
              <w:t>. аспирант кафедры теоретической механики, старший преподаватель, заместитель декана, декан факультета химических технологий, проректор по воспитательной работе Белорусского технологического института. Автор 50 научных работ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6726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3A3629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0F">
              <w:rPr>
                <w:rFonts w:ascii="Times New Roman" w:hAnsi="Times New Roman"/>
                <w:b/>
                <w:sz w:val="28"/>
                <w:szCs w:val="28"/>
              </w:rPr>
              <w:t>Паценко Николай Иванович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>научный сотрудник «</w:t>
            </w:r>
            <w:hyperlink r:id="rId8" w:history="1">
              <w:r w:rsidRPr="00541569">
                <w:rPr>
                  <w:rFonts w:ascii="Times New Roman" w:hAnsi="Times New Roman"/>
                  <w:sz w:val="28"/>
                  <w:szCs w:val="28"/>
                </w:rPr>
                <w:t xml:space="preserve">Государственного учреждения </w:t>
              </w:r>
              <w:r w:rsidRPr="00541569">
                <w:rPr>
                  <w:rFonts w:ascii="Times New Roman" w:hAnsi="Times New Roman"/>
                  <w:sz w:val="28"/>
                  <w:szCs w:val="28"/>
                </w:rPr>
                <w:lastRenderedPageBreak/>
                <w:t>культуры Музей Белки в Большой Берестовице</w:t>
              </w:r>
            </w:hyperlink>
            <w:r w:rsidRPr="00541569">
              <w:rPr>
                <w:rFonts w:ascii="Times New Roman" w:hAnsi="Times New Roman"/>
                <w:sz w:val="28"/>
                <w:szCs w:val="28"/>
              </w:rPr>
              <w:t>».</w:t>
            </w:r>
            <w:r w:rsidRPr="003A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>Депутат Берестовицкого районного Совета депутатов 27 созыва, Почётный гражданин Берестовицкого района.</w:t>
            </w:r>
            <w:r w:rsidRPr="003A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654E" w:rsidRPr="0067260F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569">
              <w:rPr>
                <w:rFonts w:ascii="Times New Roman" w:hAnsi="Times New Roman"/>
                <w:sz w:val="28"/>
                <w:szCs w:val="28"/>
              </w:rPr>
              <w:t>Лауреат премии Президента Республики Беларусь «За духовное возрождение», автор </w:t>
            </w:r>
            <w:r w:rsidRPr="003A3629">
              <w:rPr>
                <w:rFonts w:ascii="Times New Roman" w:hAnsi="Times New Roman"/>
                <w:sz w:val="28"/>
                <w:szCs w:val="28"/>
              </w:rPr>
              <w:t>книги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>«</w:t>
            </w:r>
            <w:r w:rsidRPr="003A3629">
              <w:rPr>
                <w:rFonts w:ascii="Times New Roman" w:hAnsi="Times New Roman"/>
                <w:sz w:val="28"/>
                <w:szCs w:val="28"/>
              </w:rPr>
              <w:t>Память»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 xml:space="preserve">. Автор 7 томов «Летописной хроники </w:t>
            </w:r>
            <w:proofErr w:type="spellStart"/>
            <w:r w:rsidRPr="00541569">
              <w:rPr>
                <w:rFonts w:ascii="Times New Roman" w:hAnsi="Times New Roman"/>
                <w:sz w:val="28"/>
                <w:szCs w:val="28"/>
              </w:rPr>
              <w:t>Берестовитчины</w:t>
            </w:r>
            <w:proofErr w:type="spellEnd"/>
            <w:r w:rsidRPr="00541569">
              <w:rPr>
                <w:rFonts w:ascii="Times New Roman" w:hAnsi="Times New Roman"/>
                <w:sz w:val="28"/>
                <w:szCs w:val="28"/>
              </w:rPr>
              <w:t xml:space="preserve">», книг «Агропромышленный комплекс </w:t>
            </w:r>
            <w:proofErr w:type="spellStart"/>
            <w:r w:rsidRPr="00541569">
              <w:rPr>
                <w:rFonts w:ascii="Times New Roman" w:hAnsi="Times New Roman"/>
                <w:sz w:val="28"/>
                <w:szCs w:val="28"/>
              </w:rPr>
              <w:t>Берестовитчины</w:t>
            </w:r>
            <w:proofErr w:type="spellEnd"/>
            <w:r w:rsidRPr="0054156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>(Политиздат,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>1985г.), «Долгие вёрсты войны» (2011г.), серии брошюр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 xml:space="preserve"> известных людях </w:t>
            </w:r>
            <w:proofErr w:type="spellStart"/>
            <w:r w:rsidRPr="00541569">
              <w:rPr>
                <w:rFonts w:ascii="Times New Roman" w:hAnsi="Times New Roman"/>
                <w:sz w:val="28"/>
                <w:szCs w:val="28"/>
              </w:rPr>
              <w:t>Берестовитчины</w:t>
            </w:r>
            <w:proofErr w:type="spellEnd"/>
          </w:p>
        </w:tc>
        <w:tc>
          <w:tcPr>
            <w:tcW w:w="1723" w:type="dxa"/>
            <w:gridSpan w:val="2"/>
          </w:tcPr>
          <w:p w:rsidR="00EC654E" w:rsidRPr="00A26334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 лет</w:t>
            </w:r>
          </w:p>
        </w:tc>
        <w:tc>
          <w:tcPr>
            <w:tcW w:w="2561" w:type="dxa"/>
            <w:gridSpan w:val="2"/>
          </w:tcPr>
          <w:p w:rsidR="00EC654E" w:rsidRPr="003A3629" w:rsidRDefault="00EC654E" w:rsidP="006726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629">
              <w:rPr>
                <w:rFonts w:ascii="Times New Roman" w:hAnsi="Times New Roman"/>
                <w:sz w:val="28"/>
                <w:szCs w:val="28"/>
              </w:rPr>
              <w:t>13.01.1944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>Иодковский</w:t>
            </w:r>
            <w:proofErr w:type="spellEnd"/>
            <w:r w:rsidRPr="0067260F">
              <w:rPr>
                <w:rFonts w:ascii="Times New Roman" w:hAnsi="Times New Roman"/>
                <w:b/>
                <w:sz w:val="28"/>
                <w:szCs w:val="28"/>
              </w:rPr>
              <w:t xml:space="preserve"> Казимир Михайлович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EC654E" w:rsidRPr="0067260F" w:rsidRDefault="00EC654E" w:rsidP="0067260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андидат медицинских наук (1990), ведущий хирург и детский уролог, консультант планово – хирургического отделения Гродненской областн</w:t>
            </w:r>
            <w:r>
              <w:rPr>
                <w:rFonts w:ascii="Times New Roman" w:hAnsi="Times New Roman"/>
                <w:sz w:val="28"/>
                <w:szCs w:val="28"/>
              </w:rPr>
              <w:t>ой детской клинической больницы, а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ссистент кафедры детской хирургии Гродненского медицинского института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доцент кафедры детской хирургии, заместитель декана факультета медицинских сестёр с высшим образованием.</w:t>
            </w:r>
          </w:p>
          <w:p w:rsidR="00EC654E" w:rsidRPr="0067260F" w:rsidRDefault="00EC654E" w:rsidP="0067260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60F">
              <w:rPr>
                <w:rFonts w:ascii="Times New Roman" w:hAnsi="Times New Roman"/>
                <w:sz w:val="28"/>
                <w:szCs w:val="28"/>
              </w:rPr>
              <w:t>Автор 219 публикаций, 19 рационализаторских предложений.</w:t>
            </w:r>
          </w:p>
          <w:p w:rsidR="00EC654E" w:rsidRPr="00A26334" w:rsidRDefault="00EC654E" w:rsidP="0067260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0F">
              <w:rPr>
                <w:rFonts w:ascii="Times New Roman" w:hAnsi="Times New Roman"/>
                <w:sz w:val="28"/>
                <w:szCs w:val="28"/>
              </w:rPr>
              <w:t xml:space="preserve">Награждён золотой медалью Альберта </w:t>
            </w:r>
            <w:proofErr w:type="spellStart"/>
            <w:r w:rsidRPr="0067260F">
              <w:rPr>
                <w:rFonts w:ascii="Times New Roman" w:hAnsi="Times New Roman"/>
                <w:sz w:val="28"/>
                <w:szCs w:val="28"/>
              </w:rPr>
              <w:t>Швейцора</w:t>
            </w:r>
            <w:proofErr w:type="spellEnd"/>
            <w:r w:rsidRPr="006726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260F">
                <w:rPr>
                  <w:rFonts w:ascii="Times New Roman" w:hAnsi="Times New Roman"/>
                  <w:sz w:val="28"/>
                  <w:szCs w:val="28"/>
                </w:rPr>
                <w:t>2005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67260F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67260F">
              <w:rPr>
                <w:rFonts w:ascii="Times New Roman" w:hAnsi="Times New Roman"/>
                <w:sz w:val="28"/>
                <w:szCs w:val="28"/>
              </w:rPr>
              <w:t>.). Грамотами Министерства образования Республики Беларусь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260F">
                <w:rPr>
                  <w:rFonts w:ascii="Times New Roman" w:hAnsi="Times New Roman"/>
                  <w:sz w:val="28"/>
                  <w:szCs w:val="28"/>
                </w:rPr>
                <w:t>2013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67260F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67260F">
              <w:rPr>
                <w:rFonts w:ascii="Times New Roman" w:hAnsi="Times New Roman"/>
                <w:sz w:val="28"/>
                <w:szCs w:val="28"/>
              </w:rPr>
              <w:t>.), Министерства охраны здоровья Республики Беларусь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260F">
                <w:rPr>
                  <w:rFonts w:ascii="Times New Roman" w:hAnsi="Times New Roman"/>
                  <w:sz w:val="28"/>
                  <w:szCs w:val="28"/>
                </w:rPr>
                <w:t>2014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67260F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67260F">
              <w:rPr>
                <w:rFonts w:ascii="Times New Roman" w:hAnsi="Times New Roman"/>
                <w:sz w:val="28"/>
                <w:szCs w:val="28"/>
              </w:rPr>
              <w:t>.), зн</w:t>
            </w:r>
            <w:r>
              <w:rPr>
                <w:rFonts w:ascii="Times New Roman" w:hAnsi="Times New Roman"/>
                <w:sz w:val="28"/>
                <w:szCs w:val="28"/>
              </w:rPr>
              <w:t>аком «Отличник охраны здоровья Р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еспублики Беларусь»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260F">
                <w:rPr>
                  <w:rFonts w:ascii="Times New Roman" w:hAnsi="Times New Roman"/>
                  <w:sz w:val="28"/>
                  <w:szCs w:val="28"/>
                </w:rPr>
                <w:t>2014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67260F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6726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75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01.05.1944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42E5E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60F">
              <w:rPr>
                <w:rFonts w:ascii="Times New Roman" w:hAnsi="Times New Roman"/>
                <w:b/>
                <w:sz w:val="28"/>
                <w:szCs w:val="28"/>
              </w:rPr>
              <w:t>Скопец Георгий Михайлович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42E5E">
              <w:rPr>
                <w:rFonts w:ascii="Times New Roman" w:hAnsi="Times New Roman"/>
                <w:sz w:val="28"/>
                <w:szCs w:val="28"/>
              </w:rPr>
              <w:t>военный, учёный, доктор технических наук, заслуженны</w:t>
            </w:r>
            <w:r>
              <w:rPr>
                <w:rFonts w:ascii="Times New Roman" w:hAnsi="Times New Roman"/>
                <w:sz w:val="28"/>
                <w:szCs w:val="28"/>
              </w:rPr>
              <w:t>й деятель науки России (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1997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.),  ч</w:t>
            </w:r>
            <w:r w:rsidRPr="00A42E5E">
              <w:rPr>
                <w:rFonts w:ascii="Times New Roman" w:hAnsi="Times New Roman"/>
                <w:sz w:val="28"/>
                <w:szCs w:val="28"/>
              </w:rPr>
              <w:t>лен – кор</w:t>
            </w:r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r w:rsidRPr="00A42E5E">
              <w:rPr>
                <w:rFonts w:ascii="Times New Roman" w:hAnsi="Times New Roman"/>
                <w:sz w:val="28"/>
                <w:szCs w:val="28"/>
              </w:rPr>
              <w:t xml:space="preserve">спондент Международной </w:t>
            </w:r>
            <w:r w:rsidRPr="00A42E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академии информатики.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75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42E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42E5E">
              <w:rPr>
                <w:rFonts w:ascii="Times New Roman" w:hAnsi="Times New Roman"/>
                <w:sz w:val="28"/>
                <w:szCs w:val="28"/>
              </w:rPr>
              <w:t>26.06.1944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40" w:lineRule="auto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Волковысский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Павлючик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Рима Ивановна, 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бывший директор Волковысской центральной библиотечной системы, в 1981 году удостоена медали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За трудовые заслуги</w:t>
            </w:r>
            <w:r w:rsidRPr="006726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         28.10.1939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Турлай</w:t>
            </w:r>
            <w:proofErr w:type="spellEnd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 xml:space="preserve"> Иван Васильевич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 xml:space="preserve">уроженец Волковыска, кандидат технических наук, окончил 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C5D5F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  <w:r w:rsidRPr="000C5D5F">
              <w:rPr>
                <w:rFonts w:ascii="Times New Roman" w:hAnsi="Times New Roman"/>
                <w:sz w:val="28"/>
                <w:szCs w:val="28"/>
              </w:rPr>
              <w:t>. Волковыска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0C5D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1949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Лис Михаил Александрович,</w:t>
            </w: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уроженец Волковысского района, белорусский ученый в отрасли кардиологии, док</w:t>
            </w:r>
            <w:r>
              <w:rPr>
                <w:rFonts w:ascii="Times New Roman" w:hAnsi="Times New Roman"/>
                <w:sz w:val="28"/>
                <w:szCs w:val="28"/>
              </w:rPr>
              <w:t>тор медицинских наук, профессор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Ковальчук Виктор Иванович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уроженец Волковысского района, белорусский ученый в отрасли детской хирургии, доктор медицинских наук, профессор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1954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Пашкевич Анатолий Павлович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уроженец Волковысского района, белорусский ученый в отрасли робототехники, док</w:t>
            </w:r>
            <w:r>
              <w:rPr>
                <w:rFonts w:ascii="Times New Roman" w:hAnsi="Times New Roman"/>
                <w:sz w:val="28"/>
                <w:szCs w:val="28"/>
              </w:rPr>
              <w:t>тор технических наук, профессор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1954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Радецкая</w:t>
            </w:r>
            <w:proofErr w:type="spellEnd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 xml:space="preserve"> Ольга Петровна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D5F">
              <w:rPr>
                <w:rFonts w:ascii="Times New Roman" w:hAnsi="Times New Roman"/>
                <w:sz w:val="28"/>
                <w:szCs w:val="28"/>
              </w:rPr>
              <w:t>за достижение высоких показа</w:t>
            </w:r>
            <w:r>
              <w:rPr>
                <w:rFonts w:ascii="Times New Roman" w:hAnsi="Times New Roman"/>
                <w:sz w:val="28"/>
                <w:szCs w:val="28"/>
              </w:rPr>
              <w:t>телей надоя молока награждена м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едаль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«З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 xml:space="preserve">а добросовестный труд» в </w:t>
            </w:r>
            <w:r>
              <w:rPr>
                <w:rFonts w:ascii="Times New Roman" w:hAnsi="Times New Roman"/>
                <w:sz w:val="28"/>
                <w:szCs w:val="28"/>
              </w:rPr>
              <w:t>2010 году</w:t>
            </w:r>
          </w:p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1969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Default="00EC654E" w:rsidP="001B5A18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Пашко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Юрий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Леонтьевич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бывший работник ОАО «</w:t>
            </w:r>
            <w:proofErr w:type="spellStart"/>
            <w:r w:rsidRPr="000C5D5F">
              <w:rPr>
                <w:rFonts w:ascii="Times New Roman" w:hAnsi="Times New Roman"/>
                <w:sz w:val="28"/>
                <w:szCs w:val="28"/>
              </w:rPr>
              <w:t>Хатьковцы</w:t>
            </w:r>
            <w:proofErr w:type="spellEnd"/>
            <w:r w:rsidRPr="000C5D5F">
              <w:rPr>
                <w:rFonts w:ascii="Times New Roman" w:hAnsi="Times New Roman"/>
                <w:sz w:val="28"/>
                <w:szCs w:val="28"/>
              </w:rPr>
              <w:t>» удостоен  двух орденов Трудовой славы (2,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 xml:space="preserve">3 степени). </w:t>
            </w:r>
            <w:r>
              <w:rPr>
                <w:rFonts w:ascii="Times New Roman" w:hAnsi="Times New Roman"/>
                <w:sz w:val="28"/>
                <w:szCs w:val="28"/>
              </w:rPr>
              <w:t>В 1975-м, 1980г.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 xml:space="preserve"> 2 медали ВДНХ СССР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Корожан</w:t>
            </w:r>
            <w:proofErr w:type="spellEnd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 xml:space="preserve"> Елена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Ивановна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заместитель генерального дир</w:t>
            </w:r>
            <w:r>
              <w:rPr>
                <w:rFonts w:ascii="Times New Roman" w:hAnsi="Times New Roman"/>
                <w:sz w:val="28"/>
                <w:szCs w:val="28"/>
              </w:rPr>
              <w:t>ектора ОАО «Волковысский мясоко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инат», председатель районной организации ОО «БСЖ», медаль «За трудовые заслуги»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1969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Козлов Иван Николаевич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C28BA">
              <w:rPr>
                <w:rFonts w:ascii="Times New Roman" w:hAnsi="Times New Roman"/>
                <w:sz w:val="28"/>
                <w:szCs w:val="28"/>
              </w:rPr>
              <w:t>95</w:t>
            </w: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 xml:space="preserve">летний юбиляр, участник Великой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Лютик Антон Антонович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C28BA">
              <w:rPr>
                <w:rFonts w:ascii="Times New Roman" w:hAnsi="Times New Roman"/>
                <w:sz w:val="28"/>
                <w:szCs w:val="28"/>
              </w:rPr>
              <w:t>95</w:t>
            </w:r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летний юбиляр, участник Великой Отечественной войны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>Малинов</w:t>
            </w:r>
            <w:proofErr w:type="spellEnd"/>
            <w:r w:rsidRPr="000C5D5F">
              <w:rPr>
                <w:rFonts w:ascii="Times New Roman" w:hAnsi="Times New Roman"/>
                <w:b/>
                <w:sz w:val="28"/>
                <w:szCs w:val="28"/>
              </w:rPr>
              <w:t xml:space="preserve"> Анатолий Васильевич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5D5F">
              <w:rPr>
                <w:rFonts w:ascii="Times New Roman" w:hAnsi="Times New Roman"/>
                <w:sz w:val="28"/>
                <w:szCs w:val="28"/>
              </w:rPr>
              <w:t>95-летний юбиляр, участник Великой Отечественной войны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Толстик</w:t>
            </w:r>
            <w:proofErr w:type="spellEnd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 xml:space="preserve"> Иван Васильевич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B5A18">
              <w:rPr>
                <w:rFonts w:ascii="Times New Roman" w:hAnsi="Times New Roman"/>
                <w:sz w:val="28"/>
                <w:szCs w:val="28"/>
              </w:rPr>
              <w:t>95</w:t>
            </w: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летний юбиляр, участник Великой Отечественной войны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26900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Зайцев Вас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лий Дмитриевич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B5A18">
              <w:rPr>
                <w:rFonts w:ascii="Times New Roman" w:hAnsi="Times New Roman"/>
                <w:sz w:val="28"/>
                <w:szCs w:val="28"/>
              </w:rPr>
              <w:t>95</w:t>
            </w: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летний юбиляр, инвалид Великой Отечественной войны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26900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Кузнецов Николай Павлович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100-летний юбиляр, награжден орденами и медалями СССР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1919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26900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Пушкин Сергей Иванович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95-летний юбиляр, награжден орденами и медалями СССР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26900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Радионова</w:t>
            </w:r>
            <w:proofErr w:type="spellEnd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 xml:space="preserve"> Любовь Ивановна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95-летний юбиляр, награжден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 xml:space="preserve"> орденами и медалями СССР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Завалов Борис Михайлович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80-летний юбиляр, лицо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 xml:space="preserve"> приравненное к ветеранам Великой Отечественной войны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0C5D5F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Стасюкевич</w:t>
            </w:r>
            <w:proofErr w:type="spellEnd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Теофилия</w:t>
            </w:r>
            <w:proofErr w:type="spellEnd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Юльяновна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100-летний юбиляр, пенсионер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1919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26900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900">
              <w:rPr>
                <w:rFonts w:ascii="Times New Roman" w:hAnsi="Times New Roman"/>
                <w:b/>
                <w:sz w:val="28"/>
                <w:szCs w:val="28"/>
              </w:rPr>
              <w:t xml:space="preserve">Полторак Бронислав </w:t>
            </w: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Бартоломеевич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100-летний юбиляр, пенсионер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1919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26900" w:rsidRDefault="00EC654E" w:rsidP="000C5D5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Юруть</w:t>
            </w:r>
            <w:proofErr w:type="spellEnd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>Чеслав</w:t>
            </w:r>
            <w:proofErr w:type="spellEnd"/>
            <w:r w:rsidRPr="00E26900">
              <w:rPr>
                <w:rFonts w:ascii="Times New Roman" w:hAnsi="Times New Roman"/>
                <w:b/>
                <w:sz w:val="28"/>
                <w:szCs w:val="28"/>
              </w:rPr>
              <w:t xml:space="preserve"> Антонович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26900">
              <w:rPr>
                <w:rFonts w:ascii="Times New Roman" w:hAnsi="Times New Roman"/>
                <w:sz w:val="28"/>
                <w:szCs w:val="28"/>
              </w:rPr>
              <w:t>100-летний юбиляр, пенсионер</w:t>
            </w:r>
          </w:p>
        </w:tc>
        <w:tc>
          <w:tcPr>
            <w:tcW w:w="1723" w:type="dxa"/>
            <w:gridSpan w:val="2"/>
          </w:tcPr>
          <w:p w:rsidR="00EC654E" w:rsidRDefault="00EC654E" w:rsidP="00E26900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1919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40" w:lineRule="auto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Гродненский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26D8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Сидорчук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Евгения Филипповна, </w:t>
            </w:r>
            <w:r>
              <w:rPr>
                <w:rFonts w:ascii="Times New Roman" w:hAnsi="Times New Roman"/>
                <w:sz w:val="28"/>
                <w:szCs w:val="28"/>
              </w:rPr>
              <w:t>Герой Социалистического Т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руда,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очётный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гражданин  Гродненского района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90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         26.08.1929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Шишко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Николаевич,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член Совета Республики,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очётный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гражданин  Гродненского района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медаль «За трудовые заслуги» (2015 год)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24.09.1959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Скромблевич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Марьян Антонович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очётный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гражданин  Гродненского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в 2016 году внесён в Книгу славы Гродненской области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lastRenderedPageBreak/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25.03.1939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Style w:val="a6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A26334">
              <w:rPr>
                <w:rStyle w:val="a6"/>
                <w:rFonts w:ascii="Times New Roman" w:hAnsi="Times New Roman"/>
                <w:bCs/>
                <w:sz w:val="28"/>
                <w:szCs w:val="28"/>
              </w:rPr>
              <w:t>Сыантович</w:t>
            </w:r>
            <w:proofErr w:type="spellEnd"/>
            <w:r w:rsidRPr="00A26334">
              <w:rPr>
                <w:rStyle w:val="a6"/>
                <w:rFonts w:ascii="Times New Roman" w:hAnsi="Times New Roman"/>
                <w:bCs/>
                <w:sz w:val="28"/>
                <w:szCs w:val="28"/>
              </w:rPr>
              <w:t xml:space="preserve"> Екатерина Антоновна</w:t>
            </w:r>
            <w:r w:rsidRPr="00A26334">
              <w:rPr>
                <w:rStyle w:val="a6"/>
                <w:rFonts w:ascii="Times New Roman" w:hAnsi="Times New Roman"/>
                <w:b w:val="0"/>
                <w:bCs/>
                <w:sz w:val="28"/>
                <w:szCs w:val="28"/>
              </w:rPr>
              <w:t xml:space="preserve">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заслуженный учитель БССР,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очётный гражданин  Гродненского района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04.03.1949 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Григорьева Галина Ивановна,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бывший учитель начальных классов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Вертелишковской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средней школы, заслуженный учитель БССР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90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03.07.1929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3A3629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Копоть Дмитрий Антонович,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бывший директор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Лососновской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средней школы,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заслуженный учитель БССР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25.05.1939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Витковский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Эдуардович,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лесничий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Гожского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лесничества государственного лесохозяйственного учреждения «Гродненский лесхоз», в 2015 году награжден медалью «За трудовые заслуги»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22.04.1959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Style w:val="a6"/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Style w:val="a6"/>
                <w:rFonts w:ascii="Times New Roman" w:hAnsi="Times New Roman"/>
                <w:bCs/>
                <w:sz w:val="28"/>
                <w:szCs w:val="28"/>
              </w:rPr>
              <w:t xml:space="preserve">Семашко Геннадий Иванович,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машинист-крановщик Гродненского районного унитарного предприятия «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Скидельское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жилищно-коммунальное хозяйство», награжден медалью «За трудовые заслуги» в 2013 году, «Человек года Гродненщины» (по итогам 2017 года)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03.06.1964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Дятловский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Style w:val="a6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26334">
              <w:rPr>
                <w:rStyle w:val="a6"/>
                <w:rFonts w:ascii="Times New Roman" w:hAnsi="Times New Roman"/>
                <w:bCs/>
                <w:sz w:val="28"/>
                <w:szCs w:val="28"/>
              </w:rPr>
              <w:t xml:space="preserve">Дворянин Арсений Михайлович,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белорусский художник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13.03.1949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Style w:val="a6"/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Канус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Иван Иванович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белорусский анестезиолог, реаниматолог, доктор медицинских наук, профессор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85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02.05.1934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Смоленчук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Федорович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белорусский историк, педагог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23.05.1959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Гриб Станислав Иванович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белорусский ученый-селекционер, академик НАН Беларуси 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06.08.1944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Карнацевич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Галина Павловна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белорусская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марафонка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мастер спорта международного класса, тренер-преподаватель по легкой атлетике Гродненского областного комплексного центра олимпийского резерва. Член правления Федерации легкой атлетики Гродненской области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02.11.1969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Style w:val="a6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Борисевич Арсений </w:t>
            </w:r>
            <w:r w:rsidRPr="00A263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Александрович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белорусский ученый </w:t>
            </w:r>
            <w:r>
              <w:rPr>
                <w:rFonts w:ascii="Times New Roman" w:hAnsi="Times New Roman"/>
                <w:sz w:val="28"/>
                <w:szCs w:val="28"/>
              </w:rPr>
              <w:t>в области строительной механики, д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октор технических наук, профессор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lastRenderedPageBreak/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26.12.1939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Зельвенский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Кашуткин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Зиновьевич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ветеран Великой Отече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ственной войны, ветеран труда,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почётный гражданин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Зельвенского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района 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Смоленска.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агражден орденом Трудового Красного Знамени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орденом Отечественной войны второй степени, медалями «За отвагу», «За освобождение Смоленска», «За освобождение Белоруссии», медалью Жукова и другими медалями и знаками отличия</w:t>
            </w:r>
          </w:p>
        </w:tc>
        <w:tc>
          <w:tcPr>
            <w:tcW w:w="1723" w:type="dxa"/>
            <w:gridSpan w:val="2"/>
          </w:tcPr>
          <w:p w:rsidR="00EC654E" w:rsidRPr="009A7AE9" w:rsidRDefault="00EC654E" w:rsidP="00A26334">
            <w:pPr>
              <w:pStyle w:val="1"/>
              <w:jc w:val="center"/>
              <w:rPr>
                <w:sz w:val="28"/>
                <w:szCs w:val="28"/>
              </w:rPr>
            </w:pPr>
            <w:r w:rsidRPr="009A7AE9">
              <w:rPr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Pr="009A7AE9" w:rsidRDefault="00EC654E" w:rsidP="00A26334">
            <w:pPr>
              <w:pStyle w:val="1"/>
              <w:jc w:val="both"/>
              <w:rPr>
                <w:sz w:val="28"/>
                <w:szCs w:val="28"/>
              </w:rPr>
            </w:pPr>
            <w:r w:rsidRPr="009A7AE9">
              <w:rPr>
                <w:sz w:val="28"/>
                <w:szCs w:val="28"/>
              </w:rPr>
              <w:t xml:space="preserve">         01.01.1924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Мазго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</w:t>
            </w: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Минович</w:t>
            </w:r>
            <w:proofErr w:type="spellEnd"/>
            <w:r w:rsidRPr="00A26334">
              <w:rPr>
                <w:rFonts w:ascii="Times New Roman" w:hAnsi="Times New Roman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 xml:space="preserve">, 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поэт, член Союза писателей Белоруссии (1984), почетный гражданин Зельвенского района. На литературном счету автора 18 книг. На протяжении последних двух лет издано семь книг для детей и взрослых. В 2005 году Владимир Мазго стал лауреатом премии Федерации профсоюзов Бел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аруси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 xml:space="preserve"> в отрасли литературы за книгу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«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Прыгоды марахода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»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 xml:space="preserve">, а за книгу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«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Цуда-вуда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»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 xml:space="preserve"> в 2008 году получил престижную литературную премию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«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Золотой Купидон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»</w:t>
            </w:r>
            <w:r w:rsidRPr="00A2633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, лауреат литературной пре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мии имени Василия Витки (2005)</w:t>
            </w:r>
          </w:p>
        </w:tc>
        <w:tc>
          <w:tcPr>
            <w:tcW w:w="1723" w:type="dxa"/>
            <w:gridSpan w:val="2"/>
          </w:tcPr>
          <w:p w:rsidR="00EC654E" w:rsidRPr="009A7AE9" w:rsidRDefault="00EC654E" w:rsidP="00A26334">
            <w:pPr>
              <w:pStyle w:val="1"/>
              <w:jc w:val="center"/>
              <w:rPr>
                <w:sz w:val="28"/>
                <w:szCs w:val="28"/>
              </w:rPr>
            </w:pPr>
            <w:r w:rsidRPr="009A7AE9">
              <w:rPr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9A7AE9" w:rsidRDefault="00EC654E" w:rsidP="00A26334">
            <w:pPr>
              <w:pStyle w:val="1"/>
              <w:jc w:val="both"/>
              <w:rPr>
                <w:sz w:val="28"/>
                <w:szCs w:val="28"/>
              </w:rPr>
            </w:pPr>
            <w:r w:rsidRPr="009A7AE9">
              <w:rPr>
                <w:sz w:val="28"/>
                <w:szCs w:val="28"/>
              </w:rPr>
              <w:t xml:space="preserve">          05.03.1959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Кузнецов Михаил Николаевич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ветеран Великой Отечественной войны, сведения о нем занесены в Книгу Славы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Зельвенского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района. В 1990 году присвоено звание «Заслуженный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 культуры Белорусской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ССР». На протяжении 26 лет работал главным редактором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Зельвенской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районной газеты. Награжден орденом Красной звезды, Отечественной войны 1 степени,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lastRenderedPageBreak/>
              <w:t>медалями, двумя Почетными г</w:t>
            </w:r>
            <w:r>
              <w:rPr>
                <w:rFonts w:ascii="Times New Roman" w:hAnsi="Times New Roman"/>
                <w:sz w:val="28"/>
                <w:szCs w:val="28"/>
              </w:rPr>
              <w:t>рамотами Верховного Совета БССР</w:t>
            </w:r>
          </w:p>
        </w:tc>
        <w:tc>
          <w:tcPr>
            <w:tcW w:w="1723" w:type="dxa"/>
            <w:gridSpan w:val="2"/>
          </w:tcPr>
          <w:p w:rsidR="00EC654E" w:rsidRPr="009A7AE9" w:rsidRDefault="00EC654E" w:rsidP="00A26334">
            <w:pPr>
              <w:pStyle w:val="1"/>
              <w:jc w:val="center"/>
              <w:rPr>
                <w:sz w:val="28"/>
                <w:szCs w:val="28"/>
              </w:rPr>
            </w:pPr>
            <w:r w:rsidRPr="009A7AE9">
              <w:rPr>
                <w:sz w:val="28"/>
                <w:szCs w:val="28"/>
              </w:rPr>
              <w:lastRenderedPageBreak/>
              <w:t>95 лет</w:t>
            </w:r>
          </w:p>
        </w:tc>
        <w:tc>
          <w:tcPr>
            <w:tcW w:w="2561" w:type="dxa"/>
            <w:gridSpan w:val="2"/>
          </w:tcPr>
          <w:p w:rsidR="00EC654E" w:rsidRPr="009A7AE9" w:rsidRDefault="00EC654E" w:rsidP="00A26334">
            <w:pPr>
              <w:pStyle w:val="1"/>
              <w:jc w:val="both"/>
              <w:rPr>
                <w:sz w:val="28"/>
                <w:szCs w:val="28"/>
              </w:rPr>
            </w:pPr>
            <w:r w:rsidRPr="009A7AE9">
              <w:rPr>
                <w:sz w:val="28"/>
                <w:szCs w:val="28"/>
              </w:rPr>
              <w:t xml:space="preserve">          05.09.1924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2932D1" w:rsidRDefault="00EC654E" w:rsidP="002932D1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32D1">
              <w:rPr>
                <w:rFonts w:ascii="Times New Roman" w:hAnsi="Times New Roman"/>
                <w:b/>
                <w:sz w:val="28"/>
                <w:szCs w:val="28"/>
              </w:rPr>
              <w:t>Стецко</w:t>
            </w:r>
            <w:proofErr w:type="spellEnd"/>
            <w:r w:rsidRPr="002932D1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Владимирович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932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654E" w:rsidRPr="002932D1" w:rsidRDefault="00EC654E" w:rsidP="002932D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2D1">
              <w:rPr>
                <w:rFonts w:ascii="Times New Roman" w:hAnsi="Times New Roman"/>
                <w:sz w:val="28"/>
                <w:szCs w:val="28"/>
              </w:rPr>
              <w:t>кандидат географических наук, доцент кафедры почвоведения и геоло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гии географического факультета 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 xml:space="preserve">государственного университета имени </w:t>
            </w:r>
            <w:proofErr w:type="spellStart"/>
            <w:r w:rsidRPr="002932D1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  <w:r w:rsidRPr="002932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654E" w:rsidRPr="002932D1" w:rsidRDefault="00EC654E" w:rsidP="002932D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2D1">
              <w:rPr>
                <w:rFonts w:ascii="Times New Roman" w:hAnsi="Times New Roman"/>
                <w:sz w:val="28"/>
                <w:szCs w:val="28"/>
              </w:rPr>
              <w:t xml:space="preserve">В 1974 году был участником Х Международного конгресса почвоведения в г. Москве. В 1982 году </w:t>
            </w:r>
            <w:r>
              <w:rPr>
                <w:rFonts w:ascii="Times New Roman" w:hAnsi="Times New Roman"/>
                <w:sz w:val="28"/>
                <w:szCs w:val="28"/>
              </w:rPr>
              <w:t>- участник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 xml:space="preserve"> Х Международного ко</w:t>
            </w:r>
            <w:r>
              <w:rPr>
                <w:rFonts w:ascii="Times New Roman" w:hAnsi="Times New Roman"/>
                <w:sz w:val="28"/>
                <w:szCs w:val="28"/>
              </w:rPr>
              <w:t>нгресса социологов в г. Мехико,</w:t>
            </w:r>
          </w:p>
          <w:p w:rsidR="00EC654E" w:rsidRPr="00A26334" w:rsidRDefault="00EC654E" w:rsidP="006E0C5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 xml:space="preserve"> Географического общества и Всесоюзного товарищества почвоведения</w:t>
            </w:r>
          </w:p>
        </w:tc>
        <w:tc>
          <w:tcPr>
            <w:tcW w:w="1723" w:type="dxa"/>
            <w:gridSpan w:val="2"/>
          </w:tcPr>
          <w:p w:rsidR="00EC654E" w:rsidRPr="009A7AE9" w:rsidRDefault="00EC654E" w:rsidP="00A2633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(умер в 1994 г.)</w:t>
            </w:r>
          </w:p>
          <w:p w:rsidR="00EC654E" w:rsidRPr="009A7AE9" w:rsidRDefault="00EC654E" w:rsidP="00B7041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932D1">
              <w:rPr>
                <w:sz w:val="28"/>
                <w:szCs w:val="28"/>
              </w:rPr>
              <w:t>24.05.1924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2932D1" w:rsidRDefault="00EC654E" w:rsidP="002932D1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2D1">
              <w:rPr>
                <w:rFonts w:ascii="Times New Roman" w:hAnsi="Times New Roman"/>
                <w:b/>
                <w:sz w:val="28"/>
                <w:szCs w:val="28"/>
              </w:rPr>
              <w:t>Молочко Николай Петрович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932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654E" w:rsidRPr="002932D1" w:rsidRDefault="00EC654E" w:rsidP="002932D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>осударственный деятель БССР.</w:t>
            </w:r>
          </w:p>
          <w:p w:rsidR="00EC654E" w:rsidRDefault="00EC654E" w:rsidP="002932D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Зельвенском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райкоме. 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 xml:space="preserve">После окончания высшей партийной школы Николай был избран первым секретарем </w:t>
            </w:r>
            <w:proofErr w:type="spellStart"/>
            <w:r w:rsidRPr="002932D1">
              <w:rPr>
                <w:rFonts w:ascii="Times New Roman" w:hAnsi="Times New Roman"/>
                <w:sz w:val="28"/>
                <w:szCs w:val="28"/>
              </w:rPr>
              <w:t>Козловщинского</w:t>
            </w:r>
            <w:proofErr w:type="spellEnd"/>
            <w:r w:rsidRPr="002932D1">
              <w:rPr>
                <w:rFonts w:ascii="Times New Roman" w:hAnsi="Times New Roman"/>
                <w:sz w:val="28"/>
                <w:szCs w:val="28"/>
              </w:rPr>
              <w:t xml:space="preserve"> райкома партии.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>В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61 году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М.П.Молочко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стал п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>редседателем Гродненского облисполкома. В 1972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назначен на должность М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>инистра торговли Республики Беларусь, где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 xml:space="preserve"> проработал   до 1984 года</w:t>
            </w:r>
          </w:p>
          <w:p w:rsidR="00EC654E" w:rsidRPr="003A3629" w:rsidRDefault="00EC654E" w:rsidP="00B7041B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Награжден </w:t>
            </w:r>
            <w:r w:rsidRPr="002932D1">
              <w:rPr>
                <w:rFonts w:ascii="Times New Roman" w:hAnsi="Times New Roman"/>
                <w:sz w:val="28"/>
                <w:szCs w:val="28"/>
              </w:rPr>
              <w:t>орденом Трудового Красного Знамени и многими медалями.</w:t>
            </w:r>
          </w:p>
        </w:tc>
        <w:tc>
          <w:tcPr>
            <w:tcW w:w="1723" w:type="dxa"/>
            <w:gridSpan w:val="2"/>
          </w:tcPr>
          <w:p w:rsidR="00EC654E" w:rsidRDefault="00EC654E" w:rsidP="00A2633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Pr="002932D1" w:rsidRDefault="00EC654E" w:rsidP="00A26334">
            <w:pPr>
              <w:pStyle w:val="1"/>
              <w:jc w:val="both"/>
              <w:rPr>
                <w:sz w:val="28"/>
                <w:szCs w:val="28"/>
              </w:rPr>
            </w:pPr>
            <w:r w:rsidRPr="002932D1">
              <w:rPr>
                <w:sz w:val="28"/>
                <w:szCs w:val="28"/>
              </w:rPr>
              <w:t>(умер в 1988 г.)</w:t>
            </w:r>
            <w:r w:rsidRPr="002932D1">
              <w:rPr>
                <w:sz w:val="28"/>
                <w:szCs w:val="28"/>
              </w:rPr>
              <w:tab/>
              <w:t>12.01.1919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Иосько</w:t>
            </w:r>
            <w:proofErr w:type="spellEnd"/>
            <w:r w:rsidRPr="00EC4B73">
              <w:rPr>
                <w:rFonts w:ascii="Times New Roman" w:hAnsi="Times New Roman"/>
                <w:b/>
                <w:sz w:val="28"/>
                <w:szCs w:val="28"/>
              </w:rPr>
              <w:t xml:space="preserve"> Михаил Иванович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елорусский философ, культуролог, педагог, кандидат философских наук, доцент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зда</w:t>
            </w:r>
            <w:r>
              <w:rPr>
                <w:rFonts w:ascii="Times New Roman" w:hAnsi="Times New Roman"/>
                <w:sz w:val="28"/>
                <w:szCs w:val="28"/>
              </w:rPr>
              <w:t>ны его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исследования «Беларусь и Узбекистан. Из истории развития международных отношений белорусского и узбекского народов», книга «Николай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Судиловский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Руссель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>. Жизнь, революционна</w:t>
            </w:r>
            <w:r>
              <w:rPr>
                <w:rFonts w:ascii="Times New Roman" w:hAnsi="Times New Roman"/>
                <w:sz w:val="28"/>
                <w:szCs w:val="28"/>
              </w:rPr>
              <w:t>я деятельность и мировоззрение»</w:t>
            </w:r>
          </w:p>
        </w:tc>
        <w:tc>
          <w:tcPr>
            <w:tcW w:w="1723" w:type="dxa"/>
            <w:gridSpan w:val="2"/>
          </w:tcPr>
          <w:p w:rsidR="00EC654E" w:rsidRPr="00EC4B73" w:rsidRDefault="00EC654E" w:rsidP="00EC4B73">
            <w:pPr>
              <w:pStyle w:val="1"/>
              <w:jc w:val="center"/>
              <w:rPr>
                <w:sz w:val="28"/>
                <w:szCs w:val="28"/>
              </w:rPr>
            </w:pPr>
            <w:r w:rsidRPr="00EC4B73">
              <w:rPr>
                <w:sz w:val="28"/>
                <w:szCs w:val="28"/>
              </w:rPr>
              <w:t>90 лет</w:t>
            </w:r>
          </w:p>
          <w:p w:rsidR="00EC654E" w:rsidRDefault="00EC654E" w:rsidP="00EC4B73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C4B73">
              <w:rPr>
                <w:sz w:val="28"/>
                <w:szCs w:val="28"/>
              </w:rPr>
              <w:t>умер в 1986 г.)</w:t>
            </w:r>
            <w:r w:rsidRPr="00EC4B73">
              <w:rPr>
                <w:sz w:val="28"/>
                <w:szCs w:val="28"/>
              </w:rPr>
              <w:tab/>
              <w:t>05.03.1929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Ионьков</w:t>
            </w:r>
            <w:proofErr w:type="spellEnd"/>
            <w:r w:rsidRPr="00EC4B73">
              <w:rPr>
                <w:rFonts w:ascii="Times New Roman" w:hAnsi="Times New Roman"/>
                <w:b/>
                <w:sz w:val="28"/>
                <w:szCs w:val="28"/>
              </w:rPr>
              <w:t xml:space="preserve"> Михаил Ничипорович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белорусский  скульптор, архитектор.</w:t>
            </w:r>
          </w:p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Работает в жанрах монументальной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станковой скульптуры,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мелкой пластики – керамики. </w:t>
            </w:r>
          </w:p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Среди монументальных произведений – памятник-бюст Ларисы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Гениюш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в Зельве (1991), памятник К.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Туровскому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 в Турове (1993), памятник лётчику А.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Горовцу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в Витебске (1995, в соавторстве), памятный знак князю К. Острожскому в Турове (1998), памятник княгине Слуцкой для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C4B73">
              <w:rPr>
                <w:rFonts w:ascii="Times New Roman" w:hAnsi="Times New Roman"/>
                <w:sz w:val="28"/>
                <w:szCs w:val="28"/>
              </w:rPr>
              <w:t>г. Слуцка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(1999), мемориальная доска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М.Танку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на улице М. Танка в Минске (1999).</w:t>
            </w:r>
          </w:p>
          <w:p w:rsidR="00EC654E" w:rsidRPr="00EC4B73" w:rsidRDefault="00EC654E" w:rsidP="009835B0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Среди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станковых произведений – рельефы К.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Туровскому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>, Е. Полоцкой, тр</w:t>
            </w:r>
            <w:r>
              <w:rPr>
                <w:rFonts w:ascii="Times New Roman" w:hAnsi="Times New Roman"/>
                <w:sz w:val="28"/>
                <w:szCs w:val="28"/>
              </w:rPr>
              <w:t>иптих «Возрождение»</w:t>
            </w: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723" w:type="dxa"/>
            <w:gridSpan w:val="2"/>
          </w:tcPr>
          <w:p w:rsidR="00EC654E" w:rsidRPr="00EC4B73" w:rsidRDefault="00EC654E" w:rsidP="00EC4B7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 лет</w:t>
            </w:r>
          </w:p>
        </w:tc>
        <w:tc>
          <w:tcPr>
            <w:tcW w:w="2561" w:type="dxa"/>
            <w:gridSpan w:val="2"/>
          </w:tcPr>
          <w:p w:rsidR="00EC654E" w:rsidRDefault="00EC654E" w:rsidP="00A26334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C4B73">
              <w:rPr>
                <w:sz w:val="28"/>
                <w:szCs w:val="28"/>
              </w:rPr>
              <w:t>21.03.1954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Сачек</w:t>
            </w:r>
            <w:proofErr w:type="spellEnd"/>
            <w:r w:rsidRPr="00EC4B73">
              <w:rPr>
                <w:rFonts w:ascii="Times New Roman" w:hAnsi="Times New Roman"/>
                <w:b/>
                <w:sz w:val="28"/>
                <w:szCs w:val="28"/>
              </w:rPr>
              <w:t xml:space="preserve"> Михаил Григорьевич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C654E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октор медицинских наук (1975), заслуженный деятель науки Республики Беларусь. </w:t>
            </w:r>
          </w:p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аботал в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Лепельской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районной больнице хирургом, главным врачом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Лепельского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района (с 1958), главным хирургом Витебской области (с 1963), преподавателем (с 1966), ректором (с 1979) Витебского ме</w:t>
            </w:r>
            <w:r>
              <w:rPr>
                <w:rFonts w:ascii="Times New Roman" w:hAnsi="Times New Roman"/>
                <w:sz w:val="28"/>
                <w:szCs w:val="28"/>
              </w:rPr>
              <w:t>динститута. Награжден орденом «Знак почета». Автор более 200 научных работ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23" w:type="dxa"/>
            <w:gridSpan w:val="2"/>
          </w:tcPr>
          <w:p w:rsidR="00EC654E" w:rsidRPr="00EC4B73" w:rsidRDefault="00EC654E" w:rsidP="00EC4B7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лет</w:t>
            </w:r>
          </w:p>
        </w:tc>
        <w:tc>
          <w:tcPr>
            <w:tcW w:w="2561" w:type="dxa"/>
            <w:gridSpan w:val="2"/>
          </w:tcPr>
          <w:p w:rsidR="00EC654E" w:rsidRDefault="00EC654E" w:rsidP="00EC4B7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Ворончихина Людмила Ивановна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, до</w:t>
            </w:r>
            <w:r>
              <w:rPr>
                <w:rFonts w:ascii="Times New Roman" w:hAnsi="Times New Roman"/>
                <w:sz w:val="28"/>
                <w:szCs w:val="28"/>
              </w:rPr>
              <w:t>ктор химических наук, профессор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Имеет более 200 научных публикаций, в том числе 20 изобретений, на которые выданы авторские свидетельства. Ею написано множество учебных пособий по курсу «Элементоорганическая химия», методических пособий для студентов по специальности «Химия».</w:t>
            </w:r>
          </w:p>
          <w:p w:rsidR="00EC654E" w:rsidRPr="00EC4B73" w:rsidRDefault="00EC654E" w:rsidP="00EC4B7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Вклад профессора Ворончихиной в науку отмечен медалью «Ветеран труда», золотой, серебряной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бронзовой медалями ВДНХ СССР</w:t>
            </w:r>
          </w:p>
        </w:tc>
        <w:tc>
          <w:tcPr>
            <w:tcW w:w="1723" w:type="dxa"/>
            <w:gridSpan w:val="2"/>
          </w:tcPr>
          <w:p w:rsidR="00EC654E" w:rsidRDefault="00EC654E" w:rsidP="00EC4B7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 лет</w:t>
            </w:r>
          </w:p>
        </w:tc>
        <w:tc>
          <w:tcPr>
            <w:tcW w:w="2561" w:type="dxa"/>
            <w:gridSpan w:val="2"/>
          </w:tcPr>
          <w:p w:rsidR="00EC654E" w:rsidRDefault="00EC654E" w:rsidP="00EC4B7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Ивьевский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</w:tcBorders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Шабанович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Абу-</w:t>
            </w: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Бекир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>, муфтий Мусульманского религиозного объединения в Республике Беларусь</w:t>
            </w:r>
          </w:p>
        </w:tc>
        <w:tc>
          <w:tcPr>
            <w:tcW w:w="1723" w:type="dxa"/>
            <w:gridSpan w:val="2"/>
            <w:tcBorders>
              <w:top w:val="nil"/>
            </w:tcBorders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22.11.1939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Юферова Ядвига Брониславовна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почетный гражданин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г.Ивье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25.11.1949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9835B0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1760">
              <w:rPr>
                <w:rFonts w:ascii="Times New Roman" w:hAnsi="Times New Roman"/>
                <w:b/>
                <w:sz w:val="28"/>
                <w:szCs w:val="28"/>
              </w:rPr>
              <w:t>Гулидова</w:t>
            </w:r>
            <w:proofErr w:type="spellEnd"/>
            <w:r w:rsidRPr="00861760">
              <w:rPr>
                <w:rFonts w:ascii="Times New Roman" w:hAnsi="Times New Roman"/>
                <w:b/>
                <w:sz w:val="28"/>
                <w:szCs w:val="28"/>
              </w:rPr>
              <w:t xml:space="preserve"> Вера Викторовна, </w:t>
            </w:r>
            <w:r w:rsidRPr="00861760">
              <w:rPr>
                <w:rFonts w:ascii="Times New Roman" w:hAnsi="Times New Roman"/>
                <w:sz w:val="28"/>
                <w:szCs w:val="28"/>
              </w:rPr>
              <w:t xml:space="preserve">корреспондент газеты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Іўеўскі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край»</w:t>
            </w:r>
            <w:r w:rsidRPr="00861760">
              <w:rPr>
                <w:rFonts w:ascii="Times New Roman" w:hAnsi="Times New Roman"/>
                <w:sz w:val="28"/>
                <w:szCs w:val="28"/>
              </w:rPr>
              <w:t>,</w:t>
            </w:r>
            <w:r w:rsidRPr="008617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1760">
              <w:rPr>
                <w:rFonts w:ascii="Times New Roman" w:hAnsi="Times New Roman"/>
                <w:sz w:val="28"/>
                <w:szCs w:val="28"/>
              </w:rPr>
              <w:t>с 1972 года работает в редакции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1760">
              <w:rPr>
                <w:rFonts w:ascii="Times New Roman" w:hAnsi="Times New Roman"/>
                <w:sz w:val="28"/>
                <w:szCs w:val="28"/>
              </w:rPr>
              <w:t xml:space="preserve"> неоднократный победитель конкурсов, награждена премией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</w:t>
            </w:r>
            <w:r w:rsidRPr="00861760">
              <w:rPr>
                <w:rFonts w:ascii="Times New Roman" w:hAnsi="Times New Roman"/>
                <w:sz w:val="28"/>
                <w:szCs w:val="28"/>
              </w:rPr>
              <w:t>Дубко</w:t>
            </w:r>
            <w:proofErr w:type="spellEnd"/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лет</w:t>
            </w:r>
          </w:p>
        </w:tc>
        <w:tc>
          <w:tcPr>
            <w:tcW w:w="2561" w:type="dxa"/>
            <w:gridSpan w:val="2"/>
          </w:tcPr>
          <w:p w:rsidR="00EC654E" w:rsidRPr="00861760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760">
              <w:rPr>
                <w:rFonts w:ascii="Times New Roman" w:hAnsi="Times New Roman"/>
                <w:sz w:val="28"/>
                <w:szCs w:val="28"/>
              </w:rPr>
              <w:t>01.06.1954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861760" w:rsidRDefault="00EC654E" w:rsidP="006C1D2A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Лихорад</w:t>
            </w:r>
            <w:proofErr w:type="spellEnd"/>
            <w:r w:rsidRPr="006C1D2A">
              <w:rPr>
                <w:rFonts w:ascii="Times New Roman" w:hAnsi="Times New Roman"/>
                <w:b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анислава Станиславовна,</w:t>
            </w:r>
            <w:r w:rsidRPr="006C1D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>староста аг.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>Субботники, 34 года отработала в сельском хозяйстве от экономиста до заместителя председателя по идеологической работе</w:t>
            </w:r>
          </w:p>
        </w:tc>
        <w:tc>
          <w:tcPr>
            <w:tcW w:w="1723" w:type="dxa"/>
            <w:gridSpan w:val="2"/>
          </w:tcPr>
          <w:p w:rsidR="00EC654E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6C1D2A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D2A">
              <w:rPr>
                <w:rFonts w:ascii="Times New Roman" w:hAnsi="Times New Roman"/>
                <w:sz w:val="28"/>
                <w:szCs w:val="28"/>
              </w:rPr>
              <w:t>03.08.1959</w:t>
            </w:r>
          </w:p>
        </w:tc>
      </w:tr>
      <w:tr w:rsidR="00EC654E" w:rsidRPr="006C1D2A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6C1D2A" w:rsidRDefault="00EC654E" w:rsidP="006C1D2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760">
              <w:rPr>
                <w:rFonts w:ascii="Times New Roman" w:hAnsi="Times New Roman"/>
                <w:b/>
                <w:sz w:val="28"/>
                <w:szCs w:val="28"/>
              </w:rPr>
              <w:t>Юхневич</w:t>
            </w:r>
            <w:r w:rsidRPr="009F6D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3A3629">
              <w:rPr>
                <w:rFonts w:ascii="Times New Roman" w:hAnsi="Times New Roman"/>
                <w:b/>
                <w:sz w:val="28"/>
                <w:szCs w:val="28"/>
              </w:rPr>
              <w:t>Ирена</w:t>
            </w:r>
            <w:r w:rsidRPr="003A3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1760">
              <w:rPr>
                <w:rFonts w:ascii="Times New Roman" w:hAnsi="Times New Roman"/>
                <w:b/>
                <w:sz w:val="28"/>
                <w:szCs w:val="28"/>
              </w:rPr>
              <w:t>Казимировна</w:t>
            </w:r>
            <w:proofErr w:type="spellEnd"/>
            <w:r w:rsidRPr="00861760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>член Ивьевского РК КПБ, награждена Грамотой областного Совета депутатов,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работала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>в колхозе Прогресс" Ивьевского района, избирал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ась депутатом Ивьевского районного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  <w:p w:rsidR="00EC654E" w:rsidRPr="00861760" w:rsidRDefault="00EC654E" w:rsidP="00861760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EC654E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6C1D2A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D2A">
              <w:rPr>
                <w:rFonts w:ascii="Times New Roman" w:hAnsi="Times New Roman"/>
                <w:sz w:val="28"/>
                <w:szCs w:val="28"/>
              </w:rPr>
              <w:t>02.03.1949</w:t>
            </w:r>
          </w:p>
        </w:tc>
      </w:tr>
      <w:tr w:rsidR="00EC654E" w:rsidRPr="006C1D2A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861760" w:rsidRDefault="00EC654E" w:rsidP="0093758D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1760">
              <w:rPr>
                <w:rFonts w:ascii="Times New Roman" w:hAnsi="Times New Roman"/>
                <w:b/>
                <w:sz w:val="28"/>
                <w:szCs w:val="28"/>
              </w:rPr>
              <w:t>Воронюк</w:t>
            </w:r>
            <w:proofErr w:type="spellEnd"/>
            <w:r w:rsidRPr="00861760">
              <w:rPr>
                <w:rFonts w:ascii="Times New Roman" w:hAnsi="Times New Roman"/>
                <w:b/>
                <w:sz w:val="28"/>
                <w:szCs w:val="28"/>
              </w:rPr>
              <w:t xml:space="preserve"> Галина Алексеевна, 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окончания института по настоящее время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 xml:space="preserve"> работает врачом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C1D2A">
              <w:rPr>
                <w:rFonts w:ascii="Times New Roman" w:hAnsi="Times New Roman"/>
                <w:sz w:val="28"/>
                <w:szCs w:val="28"/>
              </w:rPr>
              <w:t>Юратиш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723" w:type="dxa"/>
            <w:gridSpan w:val="2"/>
          </w:tcPr>
          <w:p w:rsidR="00EC654E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6C1D2A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D2A">
              <w:rPr>
                <w:rFonts w:ascii="Times New Roman" w:hAnsi="Times New Roman"/>
                <w:sz w:val="28"/>
                <w:szCs w:val="28"/>
              </w:rPr>
              <w:t>12.01.1949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Кореличский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B858E9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4277A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Ж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ук Анатолий Але</w:t>
            </w:r>
            <w:r w:rsidRPr="00A263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ксандрович, </w:t>
            </w:r>
            <w:r w:rsidRPr="00A26334">
              <w:rPr>
                <w:rFonts w:ascii="Times New Roman" w:hAnsi="Times New Roman"/>
                <w:sz w:val="28"/>
                <w:szCs w:val="28"/>
                <w:lang w:val="be-BY"/>
              </w:rPr>
              <w:t>белорусский артист театра и кино, писатель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sz w:val="28"/>
                <w:szCs w:val="28"/>
                <w:lang w:val="be-BY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тома</w:t>
            </w:r>
            <w:r w:rsidRPr="00A263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Н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</w:t>
            </w:r>
            <w:r w:rsidRPr="00A263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колай Андреевич</w:t>
            </w:r>
          </w:p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sz w:val="28"/>
                <w:szCs w:val="28"/>
                <w:lang w:val="be-BY"/>
              </w:rPr>
              <w:t>белорусский художник-плакатист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sz w:val="28"/>
                <w:szCs w:val="28"/>
                <w:lang w:val="be-BY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аман Пе</w:t>
            </w:r>
            <w:r w:rsidRPr="00A2633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тр Александрович</w:t>
            </w:r>
          </w:p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sz w:val="28"/>
                <w:szCs w:val="28"/>
                <w:lang w:val="be-BY"/>
              </w:rPr>
              <w:t>белорусский прозаик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334">
              <w:rPr>
                <w:rFonts w:ascii="Times New Roman" w:hAnsi="Times New Roman"/>
                <w:sz w:val="28"/>
                <w:szCs w:val="28"/>
                <w:lang w:val="be-BY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4277A0" w:rsidRDefault="00EC654E" w:rsidP="004277A0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анака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Вас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ий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Вас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льев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, 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EC654E" w:rsidRPr="00A26334" w:rsidRDefault="00EC654E" w:rsidP="004277A0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кандидат исторических наук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4277A0" w:rsidRDefault="00EC654E" w:rsidP="004277A0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10.01.1939г.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4277A0" w:rsidRDefault="00EC654E" w:rsidP="004277A0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рабей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Сергей Михайлович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,</w:t>
            </w:r>
            <w:r w:rsidRPr="004277A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EC654E" w:rsidRPr="004277A0" w:rsidRDefault="00EC654E" w:rsidP="004277A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канд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дат ф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математических наук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65 лет</w:t>
            </w:r>
          </w:p>
        </w:tc>
        <w:tc>
          <w:tcPr>
            <w:tcW w:w="2561" w:type="dxa"/>
            <w:gridSpan w:val="2"/>
          </w:tcPr>
          <w:p w:rsidR="00EC654E" w:rsidRPr="004277A0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7A0">
              <w:rPr>
                <w:rFonts w:ascii="Times New Roman" w:hAnsi="Times New Roman"/>
                <w:sz w:val="28"/>
                <w:szCs w:val="28"/>
                <w:lang w:val="be-BY"/>
              </w:rPr>
              <w:t>14.02.1954г.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огушевич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Ал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е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ксандр Ал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е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ксандр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о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,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анд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дат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сельскохозяйственных наук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, заслуж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енный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работн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к сельск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ого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хозяйства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75 лет</w:t>
            </w:r>
          </w:p>
        </w:tc>
        <w:tc>
          <w:tcPr>
            <w:tcW w:w="2561" w:type="dxa"/>
            <w:gridSpan w:val="2"/>
          </w:tcPr>
          <w:p w:rsidR="00EC654E" w:rsidRPr="00E931CF" w:rsidRDefault="00EC654E" w:rsidP="00E931C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05.05.1944г.</w:t>
            </w:r>
          </w:p>
        </w:tc>
      </w:tr>
      <w:tr w:rsidR="00EC654E" w:rsidRPr="00E931CF" w:rsidTr="004277A0">
        <w:tc>
          <w:tcPr>
            <w:tcW w:w="540" w:type="dxa"/>
            <w:gridSpan w:val="2"/>
          </w:tcPr>
          <w:p w:rsidR="00EC654E" w:rsidRPr="00E931CF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801" w:type="dxa"/>
            <w:gridSpan w:val="2"/>
          </w:tcPr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Окулик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Ал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е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ксандр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Константинович,</w:t>
            </w:r>
          </w:p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анд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дат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исторических наук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E931CF" w:rsidRDefault="00EC654E" w:rsidP="00E931CF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04.06.1939г.</w:t>
            </w:r>
          </w:p>
        </w:tc>
      </w:tr>
      <w:tr w:rsidR="00EC654E" w:rsidRPr="00E931CF" w:rsidTr="004277A0">
        <w:tc>
          <w:tcPr>
            <w:tcW w:w="540" w:type="dxa"/>
            <w:gridSpan w:val="2"/>
          </w:tcPr>
          <w:p w:rsidR="00EC654E" w:rsidRPr="00E931CF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801" w:type="dxa"/>
            <w:gridSpan w:val="2"/>
          </w:tcPr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уховец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Ал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е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ксандр П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е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тров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,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кандидат технических наук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E931CF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09.07.1939г.</w:t>
            </w:r>
          </w:p>
        </w:tc>
      </w:tr>
      <w:tr w:rsidR="00EC654E" w:rsidRPr="00E931CF" w:rsidTr="004277A0">
        <w:tc>
          <w:tcPr>
            <w:tcW w:w="540" w:type="dxa"/>
            <w:gridSpan w:val="2"/>
          </w:tcPr>
          <w:p w:rsidR="00EC654E" w:rsidRPr="00E931CF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801" w:type="dxa"/>
            <w:gridSpan w:val="2"/>
          </w:tcPr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ацко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Ал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е</w:t>
            </w:r>
            <w:r w:rsidRPr="00E931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ксандр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Николаевич,</w:t>
            </w:r>
          </w:p>
          <w:p w:rsidR="00EC654E" w:rsidRPr="00E931CF" w:rsidRDefault="00EC654E" w:rsidP="00E931C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931CF">
              <w:rPr>
                <w:rFonts w:ascii="Times New Roman" w:hAnsi="Times New Roman"/>
                <w:sz w:val="28"/>
                <w:szCs w:val="28"/>
                <w:lang w:val="be-BY"/>
              </w:rPr>
              <w:t>доктор исторических наук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80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Pr="00E931CF" w:rsidRDefault="00EC654E" w:rsidP="00E931CF">
            <w:pPr>
              <w:spacing w:line="280" w:lineRule="exact"/>
              <w:ind w:left="766" w:firstLine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15.10.1924-2001гг.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Лидский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Худык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Андрей Павлович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Министр природных ресурсов и охраны окружающей среды Республики Беларусь, председатель Лидского районного исполнительного комитета с 2004 по 2011 год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16.05.1959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Фомина Людмила Николаевна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врач-невролог неврологического отделения учреждения здравоохранения «Лидская центральная районная больница»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05.03.1949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Коренюк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Александрович,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председатель колхоза «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Бердовка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>» Лидского района с 1964 по 1993 год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90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01.06.1929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Гордиёнок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Пётр Григорьевич,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инженер, начальник Лидских тепловых сетей с 1957 по 2002 год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85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01.01.1934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Зайцева Наталья Андреевна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директор государственного учреждения образования «Гимназия №1 г. Лиды» с 1992 по 2018 год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13.12.1954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Мостовский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Бибило Валентина Николаевна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, профессор Белорусского государственного университета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06.08.1949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Бовкалова Татьяна Леонидовна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, актриса Национального академического драматического театра им. М.Горького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03.12.1959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F71C06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1C0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Белецкий Константин Ефимович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, </w:t>
            </w:r>
            <w:r w:rsidRPr="00F71C06">
              <w:rPr>
                <w:rFonts w:ascii="Times New Roman" w:hAnsi="Times New Roman"/>
                <w:sz w:val="28"/>
                <w:szCs w:val="28"/>
                <w:lang w:val="be-BY"/>
              </w:rPr>
              <w:t>белорусский общественно-политический деятель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8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1C06">
              <w:rPr>
                <w:rFonts w:ascii="Times New Roman" w:hAnsi="Times New Roman"/>
                <w:sz w:val="28"/>
                <w:szCs w:val="28"/>
              </w:rPr>
              <w:t>1874 – 1926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F71C06" w:rsidRDefault="00EC654E" w:rsidP="00774FA6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774FA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Белозорович Виктор Александрович, </w:t>
            </w:r>
            <w:r w:rsidRPr="00774FA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кандидат </w:t>
            </w:r>
            <w:r w:rsidRPr="00774FA6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исторических наук, заместитель декана факультета истории, коммуникации и туризма Гродненского государственного университета им. Я Купалы </w:t>
            </w:r>
          </w:p>
        </w:tc>
        <w:tc>
          <w:tcPr>
            <w:tcW w:w="1723" w:type="dxa"/>
            <w:gridSpan w:val="2"/>
          </w:tcPr>
          <w:p w:rsidR="00EC654E" w:rsidRDefault="00EC654E" w:rsidP="003932DE">
            <w:pPr>
              <w:spacing w:line="28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 лет</w:t>
            </w:r>
          </w:p>
        </w:tc>
        <w:tc>
          <w:tcPr>
            <w:tcW w:w="2561" w:type="dxa"/>
            <w:gridSpan w:val="2"/>
          </w:tcPr>
          <w:p w:rsidR="00EC654E" w:rsidRPr="00774FA6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FA6">
              <w:rPr>
                <w:rFonts w:ascii="Times New Roman" w:hAnsi="Times New Roman"/>
                <w:sz w:val="28"/>
                <w:szCs w:val="28"/>
                <w:lang w:val="be-BY"/>
              </w:rPr>
              <w:t>12.08.1969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E82CC6" w:rsidRDefault="00EC654E" w:rsidP="00F71C06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82CC6">
              <w:rPr>
                <w:rFonts w:ascii="Times New Roman" w:hAnsi="Times New Roman"/>
                <w:b/>
                <w:bCs/>
                <w:sz w:val="28"/>
                <w:szCs w:val="28"/>
              </w:rPr>
              <w:t>Мозолевский</w:t>
            </w:r>
            <w:proofErr w:type="spellEnd"/>
            <w:r w:rsidRPr="00E82C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Иван Герасимович,  </w:t>
            </w:r>
            <w:r w:rsidRPr="00E82CC6">
              <w:rPr>
                <w:rFonts w:ascii="Times New Roman" w:hAnsi="Times New Roman"/>
                <w:bCs/>
                <w:sz w:val="28"/>
                <w:szCs w:val="28"/>
              </w:rPr>
              <w:t>белорусский народный сказочник</w:t>
            </w:r>
            <w:r w:rsidRPr="00E82C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F71C06" w:rsidRDefault="00EC654E" w:rsidP="003932DE">
            <w:pPr>
              <w:spacing w:line="28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1C06">
              <w:rPr>
                <w:rFonts w:ascii="Times New Roman" w:hAnsi="Times New Roman"/>
                <w:bCs/>
                <w:sz w:val="28"/>
                <w:szCs w:val="28"/>
              </w:rPr>
              <w:t>125 лет</w:t>
            </w:r>
          </w:p>
        </w:tc>
        <w:tc>
          <w:tcPr>
            <w:tcW w:w="2561" w:type="dxa"/>
            <w:gridSpan w:val="2"/>
          </w:tcPr>
          <w:p w:rsidR="00EC654E" w:rsidRPr="00F71C06" w:rsidRDefault="00EC654E" w:rsidP="00F71C0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(1894</w:t>
            </w:r>
            <w:r w:rsidRPr="00F71C0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71C06">
              <w:rPr>
                <w:rFonts w:ascii="Times New Roman" w:hAnsi="Times New Roman"/>
                <w:bCs/>
                <w:sz w:val="28"/>
                <w:szCs w:val="28"/>
              </w:rPr>
              <w:t>984)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F71C06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71C06">
              <w:rPr>
                <w:rFonts w:ascii="Times New Roman" w:hAnsi="Times New Roman"/>
                <w:b/>
                <w:bCs/>
                <w:sz w:val="28"/>
                <w:szCs w:val="28"/>
              </w:rPr>
              <w:t>Варец</w:t>
            </w:r>
            <w:proofErr w:type="spellEnd"/>
            <w:r w:rsidRPr="00F71C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Домна Ивановна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F71C06">
              <w:rPr>
                <w:rFonts w:ascii="Times New Roman" w:hAnsi="Times New Roman"/>
                <w:bCs/>
                <w:sz w:val="28"/>
                <w:szCs w:val="28"/>
              </w:rPr>
              <w:t>ерой Социалистического Труда</w:t>
            </w:r>
            <w:r w:rsidRPr="00F71C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71C06">
              <w:rPr>
                <w:rFonts w:ascii="Times New Roman" w:hAnsi="Times New Roman"/>
                <w:bCs/>
                <w:sz w:val="28"/>
                <w:szCs w:val="28"/>
              </w:rPr>
              <w:t>(1966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8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 лет</w:t>
            </w:r>
          </w:p>
        </w:tc>
        <w:tc>
          <w:tcPr>
            <w:tcW w:w="2561" w:type="dxa"/>
            <w:gridSpan w:val="2"/>
          </w:tcPr>
          <w:p w:rsidR="00EC654E" w:rsidRPr="00F71C06" w:rsidRDefault="00EC654E" w:rsidP="00F71C06">
            <w:pPr>
              <w:spacing w:line="280" w:lineRule="exact"/>
              <w:ind w:firstLine="12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(1909- 2001)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F71C06" w:rsidRDefault="00EC654E" w:rsidP="00774FA6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F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Иванова Диана Анатольевна, </w:t>
            </w:r>
            <w:r w:rsidRPr="00774FA6">
              <w:rPr>
                <w:rFonts w:ascii="Times New Roman" w:hAnsi="Times New Roman"/>
                <w:bCs/>
                <w:sz w:val="28"/>
                <w:szCs w:val="28"/>
              </w:rPr>
              <w:t>актриса Белорусского государственного театра кукол</w:t>
            </w:r>
            <w:r w:rsidRPr="00774F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23" w:type="dxa"/>
            <w:gridSpan w:val="2"/>
          </w:tcPr>
          <w:p w:rsidR="00EC654E" w:rsidRDefault="00EC654E" w:rsidP="003932DE">
            <w:pPr>
              <w:spacing w:line="28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2561" w:type="dxa"/>
            <w:gridSpan w:val="2"/>
          </w:tcPr>
          <w:p w:rsidR="00EC654E" w:rsidRPr="00774FA6" w:rsidRDefault="00EC654E" w:rsidP="00F71C06">
            <w:pPr>
              <w:spacing w:line="280" w:lineRule="exact"/>
              <w:ind w:firstLine="12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Pr="00774FA6">
              <w:rPr>
                <w:rFonts w:ascii="Times New Roman" w:hAnsi="Times New Roman"/>
                <w:bCs/>
                <w:sz w:val="28"/>
                <w:szCs w:val="28"/>
              </w:rPr>
              <w:t>16.04.1964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774FA6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74FA6">
              <w:rPr>
                <w:rFonts w:ascii="Times New Roman" w:hAnsi="Times New Roman"/>
                <w:b/>
                <w:bCs/>
                <w:sz w:val="28"/>
                <w:szCs w:val="28"/>
              </w:rPr>
              <w:t>Вавлев</w:t>
            </w:r>
            <w:proofErr w:type="spellEnd"/>
            <w:r w:rsidRPr="00774F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Валерий Петрович, </w:t>
            </w:r>
            <w:r w:rsidRPr="00774FA6">
              <w:rPr>
                <w:rFonts w:ascii="Times New Roman" w:hAnsi="Times New Roman"/>
                <w:bCs/>
                <w:sz w:val="28"/>
                <w:szCs w:val="28"/>
              </w:rPr>
              <w:t>пенсионер, заслуженный тренер Республики Беларусь, занесен в Книгу</w:t>
            </w:r>
            <w:r w:rsidRPr="00774F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74FA6">
              <w:rPr>
                <w:rFonts w:ascii="Times New Roman" w:hAnsi="Times New Roman"/>
                <w:bCs/>
                <w:sz w:val="28"/>
                <w:szCs w:val="28"/>
              </w:rPr>
              <w:t>славы Мостовского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774FA6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FA6">
              <w:rPr>
                <w:rFonts w:ascii="Times New Roman" w:hAnsi="Times New Roman"/>
                <w:bCs/>
                <w:sz w:val="28"/>
                <w:szCs w:val="28"/>
              </w:rPr>
              <w:t>13.01.1949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774FA6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F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Плишань Анна Васильевна, пенсионер, </w:t>
            </w:r>
            <w:r w:rsidRPr="00774FA6">
              <w:rPr>
                <w:rFonts w:ascii="Times New Roman" w:hAnsi="Times New Roman"/>
                <w:bCs/>
                <w:sz w:val="28"/>
                <w:szCs w:val="28"/>
              </w:rPr>
              <w:t>с 1986 г. по 2017 г. – директор Мостовской детской школы искусств, занесена в Книгу славы Мостовского района</w:t>
            </w:r>
            <w:r w:rsidRPr="00774F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774FA6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4FA6">
              <w:rPr>
                <w:rFonts w:ascii="Times New Roman" w:hAnsi="Times New Roman"/>
                <w:bCs/>
                <w:sz w:val="28"/>
                <w:szCs w:val="28"/>
              </w:rPr>
              <w:t>14.09.1949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Новогрудский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Конон</w:t>
            </w:r>
            <w:proofErr w:type="spellEnd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Владимир Михайлович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философ, историк, литературный критик, уроженец д.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Вересково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Новогрудского района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85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1934-2011</w:t>
            </w:r>
          </w:p>
        </w:tc>
      </w:tr>
      <w:tr w:rsidR="00EC654E" w:rsidRPr="00A26334" w:rsidTr="0067260F">
        <w:tc>
          <w:tcPr>
            <w:tcW w:w="9625" w:type="dxa"/>
            <w:gridSpan w:val="8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Ошмянский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Астрамович</w:t>
            </w:r>
            <w:proofErr w:type="spellEnd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Иван Францевич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, народный художник Гродненщины (живопись, лепка, резьба по дереву)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40" w:lineRule="auto"/>
              <w:ind w:hanging="6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1939 год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Каминский Збигнев </w:t>
            </w:r>
            <w:proofErr w:type="spellStart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Пилипович</w:t>
            </w:r>
            <w:proofErr w:type="spellEnd"/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, заслуженный тренер Республики Беларусь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85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01.01.1934 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Добрышев</w:t>
            </w:r>
            <w:proofErr w:type="spellEnd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Евгений Николаевич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, капитан 1 ранга, командир советских ракетных крейсеров, Почетный гражданин г. Ошмяны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65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09.03.1954 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Крот Михаил Иванович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,  кандидат педагогических наук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30.04.1924 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Черненко-</w:t>
            </w:r>
            <w:proofErr w:type="spellStart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Бондаревич</w:t>
            </w:r>
            <w:proofErr w:type="spellEnd"/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Лилия Васильевна,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 пис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ательница, сценарист и режиссер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65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19.06.1954 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Кореневский</w:t>
            </w:r>
            <w:proofErr w:type="spellEnd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 Григорьевич,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педагог, журналист, краевед, один из составителей книги «Память. </w:t>
            </w:r>
            <w:proofErr w:type="spellStart"/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Ошмянский</w:t>
            </w:r>
            <w:proofErr w:type="spellEnd"/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15.07.1939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Николаев Юрий Иванович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 xml:space="preserve">, журналист, заслуженный работник 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культуры БССР 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14.09.1934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>Пивоварчук</w:t>
            </w:r>
            <w:proofErr w:type="spellEnd"/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Мария Александровна</w:t>
            </w: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, библ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иотекарь, заслуженный работник культуры БССР.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90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24.11.1929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Владимир </w:t>
            </w: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Рубацкий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 заслуженный артист Литовской ССР, выпускник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Ошмянской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гимназии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105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19.06. 1914 </w:t>
            </w:r>
          </w:p>
        </w:tc>
      </w:tr>
      <w:tr w:rsidR="00EC654E" w:rsidRPr="00A26334" w:rsidTr="004277A0">
        <w:tc>
          <w:tcPr>
            <w:tcW w:w="540" w:type="dxa"/>
            <w:gridSpan w:val="2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Макась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Феня Михайловна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 первая женщина-тракторист, депутат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областного С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овета депутатов в 1940 году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1919 год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Жабинская Вера Антоновна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первая женщина-тракторист, депутат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Ошмянского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 в 1940 г.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1919 год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Каминский Александр Александрович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оперуполномоченный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Ошмянского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районного отдела милиции, участник партизанского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подпольного движения в годы ВОВ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участник операции по ликви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дации минского бургомистра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В.Л.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proofErr w:type="spellEnd"/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100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14.11. 1919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Адамович Ян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поэт, выпускник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Ошмянской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гимназии имени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Я.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Снядецкого</w:t>
            </w:r>
            <w:proofErr w:type="spellEnd"/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28.01.1924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Цукерзис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Яков Михайлович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 доктор биологических наук, член-корреспондент Академии наук Литовской ССР, директор СШ № 1 г. Ошмяны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40" w:lineRule="auto"/>
              <w:ind w:hanging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110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1909 год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Лопух Юрий Георгиевич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мастер спорта СССР по мотокроссу, мастер спорта международного класса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20.10.1964 </w:t>
            </w:r>
          </w:p>
        </w:tc>
      </w:tr>
      <w:tr w:rsidR="00EC654E" w:rsidRPr="00A26334" w:rsidTr="0067260F">
        <w:trPr>
          <w:gridBefore w:val="1"/>
        </w:trPr>
        <w:tc>
          <w:tcPr>
            <w:tcW w:w="9625" w:type="dxa"/>
            <w:gridSpan w:val="7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Свислочский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80" w:lineRule="exact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Поплавский Евгений Владимирович,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знаменитый белорусский композитор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20.09.1959</w:t>
            </w:r>
          </w:p>
        </w:tc>
      </w:tr>
      <w:tr w:rsidR="00EC654E" w:rsidRPr="00A26334" w:rsidTr="0067260F">
        <w:trPr>
          <w:gridBefore w:val="1"/>
        </w:trPr>
        <w:tc>
          <w:tcPr>
            <w:tcW w:w="9625" w:type="dxa"/>
            <w:gridSpan w:val="7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Слонимский район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Бембель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Олег Андреевич (псевдоним </w:t>
            </w: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Знич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),</w:t>
            </w:r>
            <w:r w:rsidRPr="00A26334">
              <w:rPr>
                <w:b/>
              </w:rPr>
              <w:t xml:space="preserve"> </w:t>
            </w:r>
            <w:r w:rsidRPr="00A26334">
              <w:t xml:space="preserve">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монах Свято-Успенского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Жировичского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монастыря, поэт. </w:t>
            </w:r>
          </w:p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Работал на Белорусском телевидении </w:t>
            </w:r>
            <w:r w:rsidRPr="00A263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1983-1984 годах, был одним из авторов исторического познавательного телесценария «Архитектурное наследие Беларуси». С 1984 по 1986 год работал в Академии наук БССР. В 1979-1981- годах осуществлял работу над своей книгой «Родное слово и морально-эстетический прогресс». В 1989 году печатался в журнале «Православная мысль». Как литературное приложение к этому журналу, в Беларуси впервые был издан сборник стихов Олега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Бембеля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«Молитвы за Беларусь». </w:t>
            </w:r>
          </w:p>
          <w:p w:rsidR="00EC654E" w:rsidRPr="00A26334" w:rsidRDefault="00EC654E" w:rsidP="00541569">
            <w:pPr>
              <w:spacing w:line="240" w:lineRule="auto"/>
              <w:ind w:firstLine="0"/>
              <w:jc w:val="both"/>
              <w:rPr>
                <w:b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В 1996 году он стал послушником Свято-Успенского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Жировичского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 монастыря. При монастыре  занимается выпуском религиозно-культурного журнала «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Жировичский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 xml:space="preserve"> листок»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3932DE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lastRenderedPageBreak/>
              <w:t>80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Cs/>
                <w:sz w:val="28"/>
                <w:szCs w:val="28"/>
              </w:rPr>
              <w:t>16.12.1939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DF0DB3" w:rsidRDefault="00EC654E" w:rsidP="00FF528B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DB3">
              <w:rPr>
                <w:rFonts w:ascii="Times New Roman" w:hAnsi="Times New Roman"/>
                <w:sz w:val="28"/>
                <w:szCs w:val="28"/>
              </w:rPr>
              <w:t>Мальцев Леонид Семенович, бывший Министр обороны Республики Беларусь, и. о. Председателя КГБ Беларуси, председатель Государственного пограничного комитета Беларуси</w:t>
            </w:r>
          </w:p>
        </w:tc>
        <w:tc>
          <w:tcPr>
            <w:tcW w:w="1723" w:type="dxa"/>
            <w:gridSpan w:val="2"/>
          </w:tcPr>
          <w:p w:rsidR="00EC654E" w:rsidRPr="00DF0DB3" w:rsidRDefault="00EC654E" w:rsidP="0067260F">
            <w:pPr>
              <w:rPr>
                <w:rFonts w:ascii="Times New Roman" w:hAnsi="Times New Roman"/>
                <w:sz w:val="28"/>
                <w:szCs w:val="28"/>
              </w:rPr>
            </w:pPr>
            <w:r w:rsidRPr="00DF0DB3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DF0DB3" w:rsidRDefault="00EC654E" w:rsidP="0067260F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DB3">
              <w:rPr>
                <w:rFonts w:ascii="Times New Roman" w:hAnsi="Times New Roman"/>
                <w:sz w:val="28"/>
                <w:szCs w:val="28"/>
              </w:rPr>
              <w:t xml:space="preserve">          29.08.1949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541569" w:rsidRDefault="00EC654E" w:rsidP="0054156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569">
              <w:rPr>
                <w:rFonts w:ascii="Times New Roman" w:hAnsi="Times New Roman"/>
                <w:b/>
                <w:sz w:val="28"/>
                <w:szCs w:val="28"/>
              </w:rPr>
              <w:t>Якимович Алексей Николаевич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>, педагог, писатель-драматург, член Союза писателей СССР (1990г.)</w:t>
            </w:r>
          </w:p>
        </w:tc>
        <w:tc>
          <w:tcPr>
            <w:tcW w:w="1723" w:type="dxa"/>
            <w:gridSpan w:val="2"/>
          </w:tcPr>
          <w:p w:rsidR="00EC654E" w:rsidRDefault="00EC654E" w:rsidP="0067260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Default="00EC654E" w:rsidP="0067260F">
            <w:pPr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231DC4">
              <w:rPr>
                <w:rFonts w:ascii="Times New Roman" w:hAnsi="Times New Roman"/>
                <w:sz w:val="30"/>
                <w:szCs w:val="30"/>
              </w:rPr>
              <w:t>15.10.1949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541569" w:rsidRDefault="00EC654E" w:rsidP="0054156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569">
              <w:rPr>
                <w:rFonts w:ascii="Times New Roman" w:hAnsi="Times New Roman"/>
                <w:b/>
                <w:sz w:val="28"/>
                <w:szCs w:val="28"/>
              </w:rPr>
              <w:t>Козловская Любовь Петровна</w:t>
            </w:r>
            <w:r w:rsidRPr="00541569">
              <w:rPr>
                <w:rFonts w:ascii="Times New Roman" w:hAnsi="Times New Roman"/>
                <w:sz w:val="28"/>
                <w:szCs w:val="28"/>
              </w:rPr>
              <w:t>, полный кавалер орденов Трудовой Славы трех степеней (1976, 1982, 1988)</w:t>
            </w:r>
          </w:p>
        </w:tc>
        <w:tc>
          <w:tcPr>
            <w:tcW w:w="1723" w:type="dxa"/>
            <w:gridSpan w:val="2"/>
          </w:tcPr>
          <w:p w:rsidR="00EC654E" w:rsidRDefault="00EC654E" w:rsidP="0067260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Default="00EC654E" w:rsidP="0067260F">
            <w:pPr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231DC4">
              <w:rPr>
                <w:rFonts w:ascii="Times New Roman" w:hAnsi="Times New Roman"/>
                <w:sz w:val="30"/>
                <w:szCs w:val="30"/>
              </w:rPr>
              <w:t>11.07.1939</w:t>
            </w:r>
          </w:p>
        </w:tc>
      </w:tr>
      <w:tr w:rsidR="00EC654E" w:rsidRPr="00A26334" w:rsidTr="0067260F">
        <w:trPr>
          <w:gridBefore w:val="1"/>
        </w:trPr>
        <w:tc>
          <w:tcPr>
            <w:tcW w:w="9625" w:type="dxa"/>
            <w:gridSpan w:val="7"/>
          </w:tcPr>
          <w:p w:rsidR="00EC654E" w:rsidRPr="00A26334" w:rsidRDefault="00EC654E" w:rsidP="00B858E9">
            <w:pPr>
              <w:spacing w:line="280" w:lineRule="exact"/>
              <w:ind w:left="-11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Щучинский район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Максимович Вячеслав Александрович</w:t>
            </w:r>
            <w:r w:rsidRPr="00A263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советский и белорусский тренер по</w:t>
            </w:r>
            <w:r w:rsidRPr="00A2633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9" w:tooltip="Греко-римская борьба" w:history="1">
              <w:r w:rsidRPr="00A26334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греко-римской борьбе</w:t>
              </w:r>
            </w:hyperlink>
            <w:r w:rsidRPr="00A263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педагог.</w:t>
            </w:r>
            <w:r w:rsidRPr="00A2633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Заслуженный тренер СССР" w:history="1">
              <w:r w:rsidRPr="00A26334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Заслуженный тренер СССР</w:t>
              </w:r>
            </w:hyperlink>
            <w:r w:rsidRPr="00A263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A2633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1" w:tooltip="Профессор" w:history="1">
              <w:r w:rsidRPr="00A26334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профессор</w:t>
              </w:r>
            </w:hyperlink>
            <w:r w:rsidRPr="00A263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A2633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2" w:tooltip="Кандидат педагогических наук" w:history="1">
              <w:r w:rsidRPr="00A26334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кандидат педагогических наук</w:t>
              </w:r>
            </w:hyperlink>
            <w:r w:rsidRPr="00A263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почётный гражданин </w:t>
            </w:r>
            <w:hyperlink r:id="rId13" w:tooltip="Гродно" w:history="1">
              <w:r w:rsidRPr="00A26334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Гродно</w:t>
              </w:r>
            </w:hyperlink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14.04.1944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pStyle w:val="a9"/>
              <w:shd w:val="clear" w:color="auto" w:fill="FFFFFF"/>
              <w:rPr>
                <w:spacing w:val="0"/>
                <w:sz w:val="28"/>
                <w:szCs w:val="28"/>
                <w:lang w:eastAsia="ru-RU"/>
              </w:rPr>
            </w:pPr>
            <w:proofErr w:type="spellStart"/>
            <w:r w:rsidRPr="00A26334">
              <w:rPr>
                <w:b/>
                <w:sz w:val="28"/>
                <w:szCs w:val="28"/>
              </w:rPr>
              <w:t>Внучко</w:t>
            </w:r>
            <w:proofErr w:type="spellEnd"/>
            <w:r w:rsidRPr="00A26334">
              <w:rPr>
                <w:b/>
                <w:sz w:val="28"/>
                <w:szCs w:val="28"/>
              </w:rPr>
              <w:t xml:space="preserve"> Роман Иосифович,</w:t>
            </w:r>
            <w:r w:rsidRPr="00A26334">
              <w:rPr>
                <w:sz w:val="28"/>
                <w:szCs w:val="28"/>
              </w:rPr>
              <w:t xml:space="preserve"> </w:t>
            </w:r>
            <w:r w:rsidRPr="00A26334">
              <w:rPr>
                <w:spacing w:val="0"/>
                <w:sz w:val="28"/>
                <w:szCs w:val="28"/>
                <w:lang w:eastAsia="ru-RU"/>
              </w:rPr>
              <w:t xml:space="preserve">председатель наблюдательного совета открытого акционерного </w:t>
            </w:r>
            <w:r w:rsidRPr="00A26334">
              <w:rPr>
                <w:spacing w:val="0"/>
                <w:sz w:val="28"/>
                <w:szCs w:val="28"/>
                <w:lang w:eastAsia="ru-RU"/>
              </w:rPr>
              <w:lastRenderedPageBreak/>
              <w:t>общества «Белагропромбанк», кандидат экономических наук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lastRenderedPageBreak/>
              <w:t>75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13.05.1944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pStyle w:val="2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Хильманович Александр Павлович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, бывший заведующий консультативно-диагностическим отделением Гродненской областной инфекционной клинической больницы.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70 лет 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18.07.1949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pStyle w:val="2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Войтешенко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Болеслав Станиславович,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3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доцент кафедры экономики и управления</w:t>
            </w:r>
            <w:r w:rsidRPr="00A263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БГЭУ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1.06.1949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pStyle w:val="2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Макарчиков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Федорович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 xml:space="preserve">, заведующий кафедры химии 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13.12.1964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pStyle w:val="2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Русилко</w:t>
            </w:r>
            <w:proofErr w:type="spellEnd"/>
            <w:r w:rsidRPr="00A26334">
              <w:rPr>
                <w:rFonts w:ascii="Times New Roman" w:hAnsi="Times New Roman"/>
                <w:b/>
                <w:sz w:val="28"/>
                <w:szCs w:val="28"/>
              </w:rPr>
              <w:t xml:space="preserve"> Ольга Ивановна</w:t>
            </w:r>
            <w:r w:rsidRPr="00A26334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 xml:space="preserve">, доцент кафедры литературы ВГУ им. </w:t>
            </w:r>
            <w:proofErr w:type="spellStart"/>
            <w:r w:rsidRPr="00A26334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>Машерова</w:t>
            </w:r>
            <w:proofErr w:type="spellEnd"/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17.07.1959 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A26334" w:rsidRDefault="00EC654E" w:rsidP="00A26334">
            <w:pPr>
              <w:pStyle w:val="2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b/>
                <w:sz w:val="28"/>
                <w:szCs w:val="28"/>
              </w:rPr>
              <w:t>Шершень Петр Петрович</w:t>
            </w:r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A26334">
              <w:rPr>
                <w:rFonts w:ascii="Times New Roman" w:hAnsi="Times New Roman"/>
                <w:sz w:val="28"/>
                <w:szCs w:val="28"/>
              </w:rPr>
              <w:t>енеральный директор ПРУП «</w:t>
            </w:r>
            <w:proofErr w:type="spellStart"/>
            <w:r w:rsidRPr="00A26334">
              <w:rPr>
                <w:rFonts w:ascii="Times New Roman" w:hAnsi="Times New Roman"/>
                <w:sz w:val="28"/>
                <w:szCs w:val="28"/>
              </w:rPr>
              <w:t>Витебскоблгаз</w:t>
            </w:r>
            <w:proofErr w:type="spellEnd"/>
            <w:r w:rsidRPr="00A2633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15.07.1949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DF0DB3" w:rsidRDefault="00EC654E" w:rsidP="00A26334">
            <w:pPr>
              <w:pStyle w:val="2"/>
              <w:spacing w:line="240" w:lineRule="auto"/>
              <w:jc w:val="both"/>
              <w:textAlignment w:val="baseline"/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</w:pPr>
            <w:proofErr w:type="spellStart"/>
            <w:r w:rsidRPr="00DF0DB3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>Шмигиро</w:t>
            </w:r>
            <w:proofErr w:type="spellEnd"/>
            <w:r w:rsidRPr="00DF0DB3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 xml:space="preserve"> </w:t>
            </w:r>
            <w:proofErr w:type="spellStart"/>
            <w:r w:rsidRPr="00DF0DB3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>Чеслав</w:t>
            </w:r>
            <w:proofErr w:type="spellEnd"/>
            <w:r w:rsidRPr="00DF0DB3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 xml:space="preserve"> Фомич, ученый, бывший руководитель </w:t>
            </w:r>
            <w:r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 xml:space="preserve">колхоза </w:t>
            </w:r>
            <w:r w:rsidRPr="00A26334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>им. Дзержинского</w:t>
            </w:r>
            <w:r w:rsidRPr="00DF0DB3">
              <w:rPr>
                <w:rFonts w:ascii="Times New Roman" w:hAnsi="Times New Roman"/>
                <w:bCs/>
                <w:spacing w:val="-5"/>
                <w:kern w:val="0"/>
                <w:sz w:val="28"/>
                <w:szCs w:val="28"/>
              </w:rPr>
              <w:t> Слонимского района</w:t>
            </w:r>
          </w:p>
          <w:p w:rsidR="00EC654E" w:rsidRPr="00DF0DB3" w:rsidRDefault="00EC654E" w:rsidP="00DF0DB3">
            <w:pPr>
              <w:pStyle w:val="a0"/>
              <w:ind w:firstLine="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DF0DB3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Награжден медалью </w:t>
            </w:r>
            <w:r w:rsidRPr="00A26334">
              <w:rPr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За трудовую доблесть</w:t>
            </w:r>
            <w:r w:rsidRPr="00A2633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3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A26334" w:rsidRDefault="00EC654E" w:rsidP="00A263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34">
              <w:rPr>
                <w:rFonts w:ascii="Times New Roman" w:hAnsi="Times New Roman"/>
                <w:sz w:val="28"/>
                <w:szCs w:val="28"/>
              </w:rPr>
              <w:t xml:space="preserve">02.01.1949 </w:t>
            </w:r>
          </w:p>
        </w:tc>
      </w:tr>
      <w:tr w:rsidR="00EC654E" w:rsidRPr="00A26334" w:rsidTr="0067260F">
        <w:trPr>
          <w:gridBefore w:val="1"/>
        </w:trPr>
        <w:tc>
          <w:tcPr>
            <w:tcW w:w="9625" w:type="dxa"/>
            <w:gridSpan w:val="7"/>
          </w:tcPr>
          <w:p w:rsidR="00EC654E" w:rsidRPr="002932D1" w:rsidRDefault="00EC654E" w:rsidP="00B858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2D1">
              <w:rPr>
                <w:rFonts w:ascii="Times New Roman" w:hAnsi="Times New Roman"/>
                <w:b/>
                <w:sz w:val="28"/>
                <w:szCs w:val="28"/>
              </w:rPr>
              <w:t>г. Гродно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B858E9" w:rsidRDefault="00EC654E" w:rsidP="00B7041B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Ровба</w:t>
            </w:r>
            <w:proofErr w:type="spellEnd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 xml:space="preserve"> Евгений Алексеевич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31DC4">
              <w:rPr>
                <w:rFonts w:ascii="Times New Roman" w:hAnsi="Times New Roman"/>
                <w:sz w:val="28"/>
                <w:szCs w:val="28"/>
              </w:rPr>
              <w:t>бывший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041B">
              <w:rPr>
                <w:rFonts w:ascii="Times New Roman" w:hAnsi="Times New Roman"/>
                <w:sz w:val="28"/>
                <w:szCs w:val="28"/>
              </w:rPr>
              <w:t xml:space="preserve">ректор </w:t>
            </w:r>
            <w:proofErr w:type="spellStart"/>
            <w:r w:rsidRPr="00B7041B">
              <w:rPr>
                <w:rFonts w:ascii="Times New Roman" w:hAnsi="Times New Roman"/>
                <w:sz w:val="28"/>
                <w:szCs w:val="28"/>
              </w:rPr>
              <w:t>ГрГу</w:t>
            </w:r>
            <w:proofErr w:type="spellEnd"/>
            <w:r w:rsidRPr="00B7041B">
              <w:rPr>
                <w:rFonts w:ascii="Times New Roman" w:hAnsi="Times New Roman"/>
                <w:sz w:val="28"/>
                <w:szCs w:val="28"/>
              </w:rPr>
              <w:t xml:space="preserve"> им. Я.Купалы, Почетный гражданин города Гродно</w:t>
            </w:r>
            <w:r w:rsidRPr="00B704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01.04.1949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B858E9" w:rsidRDefault="00EC654E" w:rsidP="006B739A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Лис Михаил Александрович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B739A">
              <w:rPr>
                <w:rFonts w:ascii="Times New Roman" w:hAnsi="Times New Roman"/>
                <w:sz w:val="28"/>
                <w:szCs w:val="28"/>
              </w:rPr>
              <w:t>профессор кафедры внутренних болезней учреждения образования «Гродненский государственный медицинский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739A">
              <w:rPr>
                <w:rFonts w:ascii="Times New Roman" w:hAnsi="Times New Roman"/>
                <w:sz w:val="28"/>
                <w:szCs w:val="28"/>
              </w:rPr>
              <w:t xml:space="preserve"> Занесен в Книгу славы города Гродно</w:t>
            </w:r>
            <w:r w:rsidRPr="006B73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80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02.05.1939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B858E9" w:rsidRDefault="00EC654E" w:rsidP="003932DE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Водчиц</w:t>
            </w:r>
            <w:proofErr w:type="spellEnd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 xml:space="preserve"> Григорий Николаевич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>бригадир, мастер домостроительного комбината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 xml:space="preserve"> Почетный гражданин города Гродно</w:t>
            </w:r>
            <w:r w:rsidRPr="0039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23.06.1949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B858E9" w:rsidRDefault="00EC654E" w:rsidP="003932DE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Купрашевич</w:t>
            </w:r>
            <w:proofErr w:type="spellEnd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Степановна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>врач-акушер-гинеколог (заведующий) женской консультации № 2 государственного учреждения здравоохранения «Гродненская центральная городская поликлиника»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Октябрьской организации ОО «БСЖ».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1171C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1171C">
              <w:rPr>
                <w:rFonts w:ascii="Times New Roman" w:hAnsi="Times New Roman"/>
                <w:sz w:val="28"/>
                <w:szCs w:val="28"/>
              </w:rPr>
              <w:t xml:space="preserve"> в Книгу славы города Гродно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lastRenderedPageBreak/>
              <w:t>60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19.07.1959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B858E9" w:rsidRDefault="00EC654E" w:rsidP="003932DE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Борматов</w:t>
            </w:r>
            <w:proofErr w:type="spellEnd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Николаевич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>директор-художественный руководитель государственного учреждения культуры «Гродне</w:t>
            </w:r>
            <w:r>
              <w:rPr>
                <w:rFonts w:ascii="Times New Roman" w:hAnsi="Times New Roman"/>
                <w:sz w:val="28"/>
                <w:szCs w:val="28"/>
              </w:rPr>
              <w:t>нская капелла».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 xml:space="preserve"> Занесен в Книгу славы города Гродно 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25.10.1959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B858E9" w:rsidRDefault="00EC654E" w:rsidP="003932DE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Максимович Вячеслав Александрович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>мастер спорта Советского Союза, профессор, заведующий кафедрой физического воспитания и спорта УО «</w:t>
            </w:r>
            <w:proofErr w:type="spellStart"/>
            <w:r w:rsidRPr="003932DE">
              <w:rPr>
                <w:rFonts w:ascii="Times New Roman" w:hAnsi="Times New Roman"/>
                <w:sz w:val="28"/>
                <w:szCs w:val="28"/>
              </w:rPr>
              <w:t>ГрГУ</w:t>
            </w:r>
            <w:proofErr w:type="spellEnd"/>
            <w:r w:rsidRPr="003932DE">
              <w:rPr>
                <w:rFonts w:ascii="Times New Roman" w:hAnsi="Times New Roman"/>
                <w:sz w:val="28"/>
                <w:szCs w:val="28"/>
              </w:rPr>
              <w:t xml:space="preserve"> им. Я.Купалы», кандидат педагогических наук, тренер-преподаватель школы высшего спортивного мастерства, заслуженный тренер БССР (1980) и СССР (1990)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171C">
              <w:rPr>
                <w:rFonts w:ascii="Times New Roman" w:hAnsi="Times New Roman"/>
                <w:sz w:val="28"/>
                <w:szCs w:val="28"/>
              </w:rPr>
              <w:t>Почетный гражданин города Гродно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14.04.1944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B858E9" w:rsidRDefault="00EC654E" w:rsidP="003932DE">
            <w:pPr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Фурса</w:t>
            </w:r>
            <w:proofErr w:type="spellEnd"/>
            <w:r w:rsidRPr="00B858E9">
              <w:rPr>
                <w:rFonts w:ascii="Times New Roman" w:hAnsi="Times New Roman"/>
                <w:b/>
                <w:sz w:val="28"/>
                <w:szCs w:val="28"/>
              </w:rPr>
              <w:t xml:space="preserve"> Леонид Петрович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>тренер сборной команды Республики Беларусь по вольной борьбе, заслуженный тренер БССР (1968)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171C">
              <w:rPr>
                <w:rFonts w:ascii="Times New Roman" w:hAnsi="Times New Roman"/>
                <w:sz w:val="28"/>
                <w:szCs w:val="28"/>
              </w:rPr>
              <w:t>Почетный гражданин города Гродно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85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09.12.1934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Pr="003932DE" w:rsidRDefault="00EC654E" w:rsidP="00B858E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58E9">
              <w:rPr>
                <w:rFonts w:ascii="Times New Roman" w:hAnsi="Times New Roman"/>
                <w:b/>
                <w:sz w:val="28"/>
                <w:szCs w:val="28"/>
              </w:rPr>
              <w:t>Кузнецов Алексей Михайлович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>участник освобождения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>Гродно в годы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654E" w:rsidRPr="00B858E9" w:rsidRDefault="00EC654E" w:rsidP="00B858E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Почетный гражданин города Гродно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95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71C">
              <w:rPr>
                <w:rFonts w:ascii="Times New Roman" w:hAnsi="Times New Roman"/>
                <w:sz w:val="28"/>
                <w:szCs w:val="28"/>
              </w:rPr>
              <w:t>10.03.1924</w:t>
            </w:r>
          </w:p>
        </w:tc>
      </w:tr>
      <w:tr w:rsidR="00EC654E" w:rsidRPr="00A26334" w:rsidTr="004277A0">
        <w:trPr>
          <w:gridBefore w:val="1"/>
        </w:trPr>
        <w:tc>
          <w:tcPr>
            <w:tcW w:w="540" w:type="dxa"/>
          </w:tcPr>
          <w:p w:rsidR="00EC654E" w:rsidRPr="00A26334" w:rsidRDefault="00EC654E" w:rsidP="006554B2">
            <w:pPr>
              <w:numPr>
                <w:ilvl w:val="0"/>
                <w:numId w:val="2"/>
              </w:numPr>
              <w:spacing w:line="240" w:lineRule="auto"/>
              <w:ind w:left="363" w:hanging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2"/>
          </w:tcPr>
          <w:p w:rsidR="00EC654E" w:rsidRDefault="00EC654E" w:rsidP="00B858E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Бирюкова Мария Михайловна,</w:t>
            </w:r>
          </w:p>
          <w:p w:rsidR="00EC654E" w:rsidRDefault="00EC654E" w:rsidP="00DF0DB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Бывший заместитель председателя Гродненского облисполкома, депутат Палаты представителей Национального собрания Республики Беларусь, почетный председатель Гродненской областной организации ОО «Белорусский союз женщин».</w:t>
            </w:r>
          </w:p>
          <w:p w:rsidR="00EC654E" w:rsidRDefault="00EC654E" w:rsidP="00DF0DB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Награждена орденами «Знак Почета», Франциска Скорины и 16 медалями.</w:t>
            </w:r>
          </w:p>
          <w:p w:rsidR="00EC654E" w:rsidRDefault="00EC654E" w:rsidP="00DF0DB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Благодарность и три благодарственных письма Президента Республики Беларусь.</w:t>
            </w:r>
          </w:p>
          <w:p w:rsidR="00EC654E" w:rsidRPr="00DF0DB3" w:rsidRDefault="00EC654E" w:rsidP="00DF0DB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«Человек года Гродненщины» по итогам 2011 года</w:t>
            </w:r>
          </w:p>
        </w:tc>
        <w:tc>
          <w:tcPr>
            <w:tcW w:w="1723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2561" w:type="dxa"/>
            <w:gridSpan w:val="2"/>
          </w:tcPr>
          <w:p w:rsidR="00EC654E" w:rsidRPr="00C1171C" w:rsidRDefault="00EC654E" w:rsidP="00A54B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02.06.1949</w:t>
            </w:r>
          </w:p>
        </w:tc>
      </w:tr>
    </w:tbl>
    <w:p w:rsidR="00EC654E" w:rsidRPr="008654DB" w:rsidRDefault="00EC654E" w:rsidP="003A3629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EC654E" w:rsidRPr="008654DB" w:rsidSect="00116FDB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1C" w:rsidRDefault="0071521C">
      <w:r>
        <w:separator/>
      </w:r>
    </w:p>
  </w:endnote>
  <w:endnote w:type="continuationSeparator" w:id="0">
    <w:p w:rsidR="0071521C" w:rsidRDefault="007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1C" w:rsidRDefault="0071521C">
      <w:r>
        <w:separator/>
      </w:r>
    </w:p>
  </w:footnote>
  <w:footnote w:type="continuationSeparator" w:id="0">
    <w:p w:rsidR="0071521C" w:rsidRDefault="0071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4E" w:rsidRDefault="00EC654E" w:rsidP="001F47A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C654E" w:rsidRDefault="00EC654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4E" w:rsidRDefault="00EC654E" w:rsidP="001F47A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082C">
      <w:rPr>
        <w:rStyle w:val="af0"/>
        <w:noProof/>
      </w:rPr>
      <w:t>15</w:t>
    </w:r>
    <w:r>
      <w:rPr>
        <w:rStyle w:val="af0"/>
      </w:rPr>
      <w:fldChar w:fldCharType="end"/>
    </w:r>
  </w:p>
  <w:p w:rsidR="00EC654E" w:rsidRDefault="00EC654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E6A"/>
    <w:multiLevelType w:val="multilevel"/>
    <w:tmpl w:val="B12C9490"/>
    <w:lvl w:ilvl="0">
      <w:start w:val="1"/>
      <w:numFmt w:val="decimal"/>
      <w:lvlText w:val="%1."/>
      <w:lvlJc w:val="left"/>
      <w:pPr>
        <w:tabs>
          <w:tab w:val="num" w:pos="1011"/>
        </w:tabs>
        <w:ind w:left="10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  <w:rPr>
        <w:rFonts w:cs="Times New Roman"/>
      </w:rPr>
    </w:lvl>
  </w:abstractNum>
  <w:abstractNum w:abstractNumId="1">
    <w:nsid w:val="48F40451"/>
    <w:multiLevelType w:val="hybridMultilevel"/>
    <w:tmpl w:val="B12C9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  <w:rPr>
        <w:rFonts w:cs="Times New Roman"/>
      </w:rPr>
    </w:lvl>
  </w:abstractNum>
  <w:abstractNum w:abstractNumId="2">
    <w:nsid w:val="4ED34D15"/>
    <w:multiLevelType w:val="multilevel"/>
    <w:tmpl w:val="B12C9490"/>
    <w:lvl w:ilvl="0">
      <w:start w:val="1"/>
      <w:numFmt w:val="decimal"/>
      <w:lvlText w:val="%1."/>
      <w:lvlJc w:val="left"/>
      <w:pPr>
        <w:tabs>
          <w:tab w:val="num" w:pos="1011"/>
        </w:tabs>
        <w:ind w:left="10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  <w:rPr>
        <w:rFonts w:cs="Times New Roman"/>
      </w:rPr>
    </w:lvl>
  </w:abstractNum>
  <w:abstractNum w:abstractNumId="3">
    <w:nsid w:val="6BC356C3"/>
    <w:multiLevelType w:val="hybridMultilevel"/>
    <w:tmpl w:val="99BC3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27"/>
    <w:rsid w:val="000011DA"/>
    <w:rsid w:val="00087C15"/>
    <w:rsid w:val="000C5D5F"/>
    <w:rsid w:val="00116FDB"/>
    <w:rsid w:val="00132C5B"/>
    <w:rsid w:val="0017456F"/>
    <w:rsid w:val="00195B31"/>
    <w:rsid w:val="001B3316"/>
    <w:rsid w:val="001B5A18"/>
    <w:rsid w:val="001C101B"/>
    <w:rsid w:val="001C4875"/>
    <w:rsid w:val="001D2397"/>
    <w:rsid w:val="001D4B43"/>
    <w:rsid w:val="001F47A3"/>
    <w:rsid w:val="00231DC4"/>
    <w:rsid w:val="002378BB"/>
    <w:rsid w:val="00243E5A"/>
    <w:rsid w:val="002444E7"/>
    <w:rsid w:val="00263166"/>
    <w:rsid w:val="002932D1"/>
    <w:rsid w:val="002A1099"/>
    <w:rsid w:val="002E19FA"/>
    <w:rsid w:val="00350CD5"/>
    <w:rsid w:val="003932DE"/>
    <w:rsid w:val="003A3629"/>
    <w:rsid w:val="003C28BA"/>
    <w:rsid w:val="004075D9"/>
    <w:rsid w:val="00412C89"/>
    <w:rsid w:val="004277A0"/>
    <w:rsid w:val="00446A68"/>
    <w:rsid w:val="00454815"/>
    <w:rsid w:val="00467175"/>
    <w:rsid w:val="00541569"/>
    <w:rsid w:val="005A4255"/>
    <w:rsid w:val="006048D8"/>
    <w:rsid w:val="00626D82"/>
    <w:rsid w:val="006457C0"/>
    <w:rsid w:val="006554B2"/>
    <w:rsid w:val="0067260F"/>
    <w:rsid w:val="006B739A"/>
    <w:rsid w:val="006C1D2A"/>
    <w:rsid w:val="006D61F9"/>
    <w:rsid w:val="006E0C54"/>
    <w:rsid w:val="006F409B"/>
    <w:rsid w:val="00707E27"/>
    <w:rsid w:val="0071521C"/>
    <w:rsid w:val="007311C1"/>
    <w:rsid w:val="007405B1"/>
    <w:rsid w:val="00774FA6"/>
    <w:rsid w:val="007C1BD6"/>
    <w:rsid w:val="007D207D"/>
    <w:rsid w:val="00802318"/>
    <w:rsid w:val="0082066E"/>
    <w:rsid w:val="00824D64"/>
    <w:rsid w:val="00861760"/>
    <w:rsid w:val="008654DB"/>
    <w:rsid w:val="008A158C"/>
    <w:rsid w:val="008C2D1B"/>
    <w:rsid w:val="008C546E"/>
    <w:rsid w:val="0093758D"/>
    <w:rsid w:val="00937C24"/>
    <w:rsid w:val="00940A2C"/>
    <w:rsid w:val="009835B0"/>
    <w:rsid w:val="00996943"/>
    <w:rsid w:val="009A7AE9"/>
    <w:rsid w:val="009B4A61"/>
    <w:rsid w:val="009C7A12"/>
    <w:rsid w:val="009F6D37"/>
    <w:rsid w:val="00A114D2"/>
    <w:rsid w:val="00A26334"/>
    <w:rsid w:val="00A42E5E"/>
    <w:rsid w:val="00A54B30"/>
    <w:rsid w:val="00A54BD1"/>
    <w:rsid w:val="00A6743B"/>
    <w:rsid w:val="00A80887"/>
    <w:rsid w:val="00AE25FC"/>
    <w:rsid w:val="00AF787A"/>
    <w:rsid w:val="00B30790"/>
    <w:rsid w:val="00B416A0"/>
    <w:rsid w:val="00B46FE7"/>
    <w:rsid w:val="00B7041B"/>
    <w:rsid w:val="00B858E9"/>
    <w:rsid w:val="00C1171C"/>
    <w:rsid w:val="00C76862"/>
    <w:rsid w:val="00C91A0D"/>
    <w:rsid w:val="00CC192A"/>
    <w:rsid w:val="00CD4312"/>
    <w:rsid w:val="00D312F1"/>
    <w:rsid w:val="00D361A9"/>
    <w:rsid w:val="00D7082C"/>
    <w:rsid w:val="00DC22BD"/>
    <w:rsid w:val="00DF0DB3"/>
    <w:rsid w:val="00E2492B"/>
    <w:rsid w:val="00E26900"/>
    <w:rsid w:val="00E82CC6"/>
    <w:rsid w:val="00E931CF"/>
    <w:rsid w:val="00EC1FD3"/>
    <w:rsid w:val="00EC4B73"/>
    <w:rsid w:val="00EC654E"/>
    <w:rsid w:val="00EF79FF"/>
    <w:rsid w:val="00F0784A"/>
    <w:rsid w:val="00F54D73"/>
    <w:rsid w:val="00F55D78"/>
    <w:rsid w:val="00F6650C"/>
    <w:rsid w:val="00F71C06"/>
    <w:rsid w:val="00FE713F"/>
    <w:rsid w:val="00FF528B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3F"/>
    <w:pPr>
      <w:spacing w:line="276" w:lineRule="auto"/>
      <w:ind w:firstLine="709"/>
    </w:pPr>
    <w:rPr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8654DB"/>
    <w:pPr>
      <w:keepNext/>
      <w:keepLines/>
      <w:spacing w:line="220" w:lineRule="atLeast"/>
      <w:ind w:firstLine="0"/>
      <w:outlineLvl w:val="1"/>
    </w:pPr>
    <w:rPr>
      <w:rFonts w:ascii="Arial Black" w:eastAsia="Times New Roman" w:hAnsi="Arial Black"/>
      <w:spacing w:val="-10"/>
      <w:kern w:val="2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8654DB"/>
    <w:rPr>
      <w:rFonts w:ascii="Arial Black" w:hAnsi="Arial Black" w:cs="Times New Roman"/>
      <w:spacing w:val="-10"/>
      <w:kern w:val="20"/>
      <w:sz w:val="20"/>
      <w:szCs w:val="20"/>
    </w:rPr>
  </w:style>
  <w:style w:type="table" w:styleId="a4">
    <w:name w:val="Table Grid"/>
    <w:basedOn w:val="a2"/>
    <w:uiPriority w:val="99"/>
    <w:rsid w:val="00707E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1"/>
    <w:uiPriority w:val="99"/>
    <w:qFormat/>
    <w:rsid w:val="005A4255"/>
    <w:rPr>
      <w:rFonts w:cs="Times New Roman"/>
      <w:i/>
      <w:iCs/>
    </w:rPr>
  </w:style>
  <w:style w:type="character" w:customStyle="1" w:styleId="a6">
    <w:name w:val="Основной текст + Полужирный"/>
    <w:aliases w:val="Интервал 0 pt"/>
    <w:uiPriority w:val="99"/>
    <w:rsid w:val="00D361A9"/>
    <w:rPr>
      <w:b/>
      <w:spacing w:val="10"/>
      <w:sz w:val="25"/>
    </w:rPr>
  </w:style>
  <w:style w:type="paragraph" w:customStyle="1" w:styleId="1">
    <w:name w:val="Без интервала1"/>
    <w:link w:val="NoSpacingChar"/>
    <w:uiPriority w:val="99"/>
    <w:rsid w:val="000011DA"/>
    <w:rPr>
      <w:rFonts w:ascii="Times New Roman" w:hAnsi="Times New Roman"/>
      <w:lang w:eastAsia="en-US"/>
    </w:rPr>
  </w:style>
  <w:style w:type="character" w:customStyle="1" w:styleId="NoSpacingChar">
    <w:name w:val="No Spacing Char"/>
    <w:link w:val="1"/>
    <w:uiPriority w:val="99"/>
    <w:locked/>
    <w:rsid w:val="000011DA"/>
    <w:rPr>
      <w:rFonts w:ascii="Times New Roman" w:hAnsi="Times New Roman"/>
      <w:sz w:val="22"/>
      <w:lang w:val="ru-RU" w:eastAsia="en-US"/>
    </w:rPr>
  </w:style>
  <w:style w:type="paragraph" w:styleId="a7">
    <w:name w:val="List Paragraph"/>
    <w:basedOn w:val="a"/>
    <w:uiPriority w:val="99"/>
    <w:qFormat/>
    <w:rsid w:val="00F55D78"/>
    <w:pPr>
      <w:spacing w:after="160" w:line="259" w:lineRule="auto"/>
      <w:ind w:left="720" w:firstLine="0"/>
      <w:contextualSpacing/>
    </w:pPr>
  </w:style>
  <w:style w:type="character" w:styleId="a8">
    <w:name w:val="Hyperlink"/>
    <w:basedOn w:val="a1"/>
    <w:uiPriority w:val="99"/>
    <w:rsid w:val="008654DB"/>
    <w:rPr>
      <w:rFonts w:cs="Times New Roman"/>
      <w:color w:val="0000FF"/>
      <w:u w:val="single"/>
      <w:lang w:val="ru-RU"/>
    </w:rPr>
  </w:style>
  <w:style w:type="character" w:customStyle="1" w:styleId="apple-converted-space">
    <w:name w:val="apple-converted-space"/>
    <w:basedOn w:val="a1"/>
    <w:uiPriority w:val="99"/>
    <w:rsid w:val="008654DB"/>
    <w:rPr>
      <w:rFonts w:cs="Times New Roman"/>
      <w:lang w:val="ru-RU"/>
    </w:rPr>
  </w:style>
  <w:style w:type="paragraph" w:styleId="a9">
    <w:name w:val="Normal (Web)"/>
    <w:basedOn w:val="a"/>
    <w:uiPriority w:val="99"/>
    <w:rsid w:val="008654DB"/>
    <w:pPr>
      <w:spacing w:line="240" w:lineRule="auto"/>
      <w:ind w:firstLine="0"/>
      <w:jc w:val="both"/>
    </w:pPr>
    <w:rPr>
      <w:rFonts w:ascii="Times New Roman" w:eastAsia="Times New Roman" w:hAnsi="Times New Roman"/>
      <w:spacing w:val="-5"/>
      <w:sz w:val="24"/>
      <w:szCs w:val="24"/>
    </w:rPr>
  </w:style>
  <w:style w:type="paragraph" w:styleId="a0">
    <w:name w:val="Body Text"/>
    <w:basedOn w:val="a"/>
    <w:link w:val="aa"/>
    <w:uiPriority w:val="99"/>
    <w:semiHidden/>
    <w:rsid w:val="008654D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locked/>
    <w:rsid w:val="008654DB"/>
    <w:rPr>
      <w:rFonts w:cs="Times New Roman"/>
    </w:rPr>
  </w:style>
  <w:style w:type="paragraph" w:customStyle="1" w:styleId="ab">
    <w:name w:val="Внимание"/>
    <w:basedOn w:val="a"/>
    <w:next w:val="ac"/>
    <w:uiPriority w:val="99"/>
    <w:rsid w:val="008654DB"/>
    <w:pPr>
      <w:spacing w:before="220" w:after="220" w:line="220" w:lineRule="atLeast"/>
      <w:ind w:firstLine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ac">
    <w:name w:val="Salutation"/>
    <w:basedOn w:val="a"/>
    <w:next w:val="a"/>
    <w:link w:val="ad"/>
    <w:uiPriority w:val="99"/>
    <w:semiHidden/>
    <w:rsid w:val="008654DB"/>
  </w:style>
  <w:style w:type="character" w:customStyle="1" w:styleId="ad">
    <w:name w:val="Приветствие Знак"/>
    <w:basedOn w:val="a1"/>
    <w:link w:val="ac"/>
    <w:uiPriority w:val="99"/>
    <w:semiHidden/>
    <w:locked/>
    <w:rsid w:val="008654DB"/>
    <w:rPr>
      <w:rFonts w:cs="Times New Roman"/>
    </w:rPr>
  </w:style>
  <w:style w:type="paragraph" w:styleId="ae">
    <w:name w:val="header"/>
    <w:basedOn w:val="a"/>
    <w:link w:val="af"/>
    <w:uiPriority w:val="99"/>
    <w:rsid w:val="00116F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B416A0"/>
    <w:rPr>
      <w:rFonts w:cs="Times New Roman"/>
      <w:lang w:eastAsia="en-US"/>
    </w:rPr>
  </w:style>
  <w:style w:type="character" w:styleId="af0">
    <w:name w:val="page number"/>
    <w:basedOn w:val="a1"/>
    <w:uiPriority w:val="99"/>
    <w:rsid w:val="00116FDB"/>
    <w:rPr>
      <w:rFonts w:cs="Times New Roman"/>
    </w:rPr>
  </w:style>
  <w:style w:type="paragraph" w:customStyle="1" w:styleId="21">
    <w:name w:val="Без интервала2"/>
    <w:uiPriority w:val="99"/>
    <w:rsid w:val="002932D1"/>
    <w:rPr>
      <w:rFonts w:ascii="Times New Roman" w:eastAsia="Times New Roman" w:hAnsi="Times New Roman"/>
      <w:lang w:eastAsia="en-US"/>
    </w:rPr>
  </w:style>
  <w:style w:type="character" w:styleId="af1">
    <w:name w:val="Strong"/>
    <w:basedOn w:val="a1"/>
    <w:uiPriority w:val="99"/>
    <w:qFormat/>
    <w:locked/>
    <w:rsid w:val="0067260F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rsid w:val="001B5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1B5A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3F"/>
    <w:pPr>
      <w:spacing w:line="276" w:lineRule="auto"/>
      <w:ind w:firstLine="709"/>
    </w:pPr>
    <w:rPr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8654DB"/>
    <w:pPr>
      <w:keepNext/>
      <w:keepLines/>
      <w:spacing w:line="220" w:lineRule="atLeast"/>
      <w:ind w:firstLine="0"/>
      <w:outlineLvl w:val="1"/>
    </w:pPr>
    <w:rPr>
      <w:rFonts w:ascii="Arial Black" w:eastAsia="Times New Roman" w:hAnsi="Arial Black"/>
      <w:spacing w:val="-10"/>
      <w:kern w:val="2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8654DB"/>
    <w:rPr>
      <w:rFonts w:ascii="Arial Black" w:hAnsi="Arial Black" w:cs="Times New Roman"/>
      <w:spacing w:val="-10"/>
      <w:kern w:val="20"/>
      <w:sz w:val="20"/>
      <w:szCs w:val="20"/>
    </w:rPr>
  </w:style>
  <w:style w:type="table" w:styleId="a4">
    <w:name w:val="Table Grid"/>
    <w:basedOn w:val="a2"/>
    <w:uiPriority w:val="99"/>
    <w:rsid w:val="00707E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1"/>
    <w:uiPriority w:val="99"/>
    <w:qFormat/>
    <w:rsid w:val="005A4255"/>
    <w:rPr>
      <w:rFonts w:cs="Times New Roman"/>
      <w:i/>
      <w:iCs/>
    </w:rPr>
  </w:style>
  <w:style w:type="character" w:customStyle="1" w:styleId="a6">
    <w:name w:val="Основной текст + Полужирный"/>
    <w:aliases w:val="Интервал 0 pt"/>
    <w:uiPriority w:val="99"/>
    <w:rsid w:val="00D361A9"/>
    <w:rPr>
      <w:b/>
      <w:spacing w:val="10"/>
      <w:sz w:val="25"/>
    </w:rPr>
  </w:style>
  <w:style w:type="paragraph" w:customStyle="1" w:styleId="1">
    <w:name w:val="Без интервала1"/>
    <w:link w:val="NoSpacingChar"/>
    <w:uiPriority w:val="99"/>
    <w:rsid w:val="000011DA"/>
    <w:rPr>
      <w:rFonts w:ascii="Times New Roman" w:hAnsi="Times New Roman"/>
      <w:lang w:eastAsia="en-US"/>
    </w:rPr>
  </w:style>
  <w:style w:type="character" w:customStyle="1" w:styleId="NoSpacingChar">
    <w:name w:val="No Spacing Char"/>
    <w:link w:val="1"/>
    <w:uiPriority w:val="99"/>
    <w:locked/>
    <w:rsid w:val="000011DA"/>
    <w:rPr>
      <w:rFonts w:ascii="Times New Roman" w:hAnsi="Times New Roman"/>
      <w:sz w:val="22"/>
      <w:lang w:val="ru-RU" w:eastAsia="en-US"/>
    </w:rPr>
  </w:style>
  <w:style w:type="paragraph" w:styleId="a7">
    <w:name w:val="List Paragraph"/>
    <w:basedOn w:val="a"/>
    <w:uiPriority w:val="99"/>
    <w:qFormat/>
    <w:rsid w:val="00F55D78"/>
    <w:pPr>
      <w:spacing w:after="160" w:line="259" w:lineRule="auto"/>
      <w:ind w:left="720" w:firstLine="0"/>
      <w:contextualSpacing/>
    </w:pPr>
  </w:style>
  <w:style w:type="character" w:styleId="a8">
    <w:name w:val="Hyperlink"/>
    <w:basedOn w:val="a1"/>
    <w:uiPriority w:val="99"/>
    <w:rsid w:val="008654DB"/>
    <w:rPr>
      <w:rFonts w:cs="Times New Roman"/>
      <w:color w:val="0000FF"/>
      <w:u w:val="single"/>
      <w:lang w:val="ru-RU"/>
    </w:rPr>
  </w:style>
  <w:style w:type="character" w:customStyle="1" w:styleId="apple-converted-space">
    <w:name w:val="apple-converted-space"/>
    <w:basedOn w:val="a1"/>
    <w:uiPriority w:val="99"/>
    <w:rsid w:val="008654DB"/>
    <w:rPr>
      <w:rFonts w:cs="Times New Roman"/>
      <w:lang w:val="ru-RU"/>
    </w:rPr>
  </w:style>
  <w:style w:type="paragraph" w:styleId="a9">
    <w:name w:val="Normal (Web)"/>
    <w:basedOn w:val="a"/>
    <w:uiPriority w:val="99"/>
    <w:rsid w:val="008654DB"/>
    <w:pPr>
      <w:spacing w:line="240" w:lineRule="auto"/>
      <w:ind w:firstLine="0"/>
      <w:jc w:val="both"/>
    </w:pPr>
    <w:rPr>
      <w:rFonts w:ascii="Times New Roman" w:eastAsia="Times New Roman" w:hAnsi="Times New Roman"/>
      <w:spacing w:val="-5"/>
      <w:sz w:val="24"/>
      <w:szCs w:val="24"/>
    </w:rPr>
  </w:style>
  <w:style w:type="paragraph" w:styleId="a0">
    <w:name w:val="Body Text"/>
    <w:basedOn w:val="a"/>
    <w:link w:val="aa"/>
    <w:uiPriority w:val="99"/>
    <w:semiHidden/>
    <w:rsid w:val="008654D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locked/>
    <w:rsid w:val="008654DB"/>
    <w:rPr>
      <w:rFonts w:cs="Times New Roman"/>
    </w:rPr>
  </w:style>
  <w:style w:type="paragraph" w:customStyle="1" w:styleId="ab">
    <w:name w:val="Внимание"/>
    <w:basedOn w:val="a"/>
    <w:next w:val="ac"/>
    <w:uiPriority w:val="99"/>
    <w:rsid w:val="008654DB"/>
    <w:pPr>
      <w:spacing w:before="220" w:after="220" w:line="220" w:lineRule="atLeast"/>
      <w:ind w:firstLine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ac">
    <w:name w:val="Salutation"/>
    <w:basedOn w:val="a"/>
    <w:next w:val="a"/>
    <w:link w:val="ad"/>
    <w:uiPriority w:val="99"/>
    <w:semiHidden/>
    <w:rsid w:val="008654DB"/>
  </w:style>
  <w:style w:type="character" w:customStyle="1" w:styleId="ad">
    <w:name w:val="Приветствие Знак"/>
    <w:basedOn w:val="a1"/>
    <w:link w:val="ac"/>
    <w:uiPriority w:val="99"/>
    <w:semiHidden/>
    <w:locked/>
    <w:rsid w:val="008654DB"/>
    <w:rPr>
      <w:rFonts w:cs="Times New Roman"/>
    </w:rPr>
  </w:style>
  <w:style w:type="paragraph" w:styleId="ae">
    <w:name w:val="header"/>
    <w:basedOn w:val="a"/>
    <w:link w:val="af"/>
    <w:uiPriority w:val="99"/>
    <w:rsid w:val="00116F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B416A0"/>
    <w:rPr>
      <w:rFonts w:cs="Times New Roman"/>
      <w:lang w:eastAsia="en-US"/>
    </w:rPr>
  </w:style>
  <w:style w:type="character" w:styleId="af0">
    <w:name w:val="page number"/>
    <w:basedOn w:val="a1"/>
    <w:uiPriority w:val="99"/>
    <w:rsid w:val="00116FDB"/>
    <w:rPr>
      <w:rFonts w:cs="Times New Roman"/>
    </w:rPr>
  </w:style>
  <w:style w:type="paragraph" w:customStyle="1" w:styleId="21">
    <w:name w:val="Без интервала2"/>
    <w:uiPriority w:val="99"/>
    <w:rsid w:val="002932D1"/>
    <w:rPr>
      <w:rFonts w:ascii="Times New Roman" w:eastAsia="Times New Roman" w:hAnsi="Times New Roman"/>
      <w:lang w:eastAsia="en-US"/>
    </w:rPr>
  </w:style>
  <w:style w:type="character" w:styleId="af1">
    <w:name w:val="Strong"/>
    <w:basedOn w:val="a1"/>
    <w:uiPriority w:val="99"/>
    <w:qFormat/>
    <w:locked/>
    <w:rsid w:val="0067260F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rsid w:val="001B5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1B5A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ovniki.info/%D0%BE%D1%80%D0%B3%D0%B0%D0%BD%D0%B8%D0%B7%D0%B0%D1%86%D0%B8%D1%8F/jfja29.html" TargetMode="External"/><Relationship Id="rId13" Type="http://schemas.openxmlformats.org/officeDocument/2006/relationships/hyperlink" Target="https://ru.wikipedia.org/wiki/%D0%93%D1%80%D0%BE%D0%B4%D0%BD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D%D0%B4%D0%B8%D0%B4%D0%B0%D1%82_%D0%BF%D0%B5%D0%B4%D0%B0%D0%B3%D0%BE%D0%B3%D0%B8%D1%87%D0%B5%D1%81%D0%BA%D0%B8%D1%85_%D0%BD%D0%B0%D1%83%D0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E%D1%84%D0%B5%D1%81%D1%81%D0%BE%D1%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97%D0%B0%D1%81%D0%BB%D1%83%D0%B6%D0%B5%D0%BD%D0%BD%D1%8B%D0%B9_%D1%82%D1%80%D0%B5%D0%BD%D0%B5%D1%80_%D0%A1%D0%A1%D0%A1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-</dc:creator>
  <cp:lastModifiedBy>1</cp:lastModifiedBy>
  <cp:revision>2</cp:revision>
  <cp:lastPrinted>2018-11-05T14:05:00Z</cp:lastPrinted>
  <dcterms:created xsi:type="dcterms:W3CDTF">2018-11-29T05:57:00Z</dcterms:created>
  <dcterms:modified xsi:type="dcterms:W3CDTF">2018-11-29T05:57:00Z</dcterms:modified>
</cp:coreProperties>
</file>