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F7B" w:rsidRPr="006F63FF" w:rsidRDefault="00934F7B" w:rsidP="00934F7B">
      <w:pPr>
        <w:tabs>
          <w:tab w:val="left" w:pos="7027"/>
          <w:tab w:val="left" w:pos="7740"/>
        </w:tabs>
        <w:rPr>
          <w:sz w:val="36"/>
          <w:szCs w:val="36"/>
          <w:lang w:val="be-BY"/>
        </w:rPr>
      </w:pPr>
      <w:r w:rsidRPr="006F63FF">
        <w:rPr>
          <w:sz w:val="32"/>
          <w:szCs w:val="36"/>
          <w:lang w:val="be-BY"/>
        </w:rPr>
        <w:t xml:space="preserve">                     Графік  работы бракеражнай камісіі </w:t>
      </w:r>
    </w:p>
    <w:p w:rsidR="00934F7B" w:rsidRPr="006F63FF" w:rsidRDefault="00934F7B" w:rsidP="00934F7B">
      <w:pPr>
        <w:tabs>
          <w:tab w:val="left" w:pos="7027"/>
          <w:tab w:val="left" w:pos="7740"/>
        </w:tabs>
        <w:rPr>
          <w:sz w:val="32"/>
          <w:szCs w:val="36"/>
          <w:lang w:val="be-BY"/>
        </w:rPr>
      </w:pPr>
      <w:r w:rsidRPr="006F63FF">
        <w:rPr>
          <w:sz w:val="32"/>
          <w:szCs w:val="36"/>
          <w:lang w:val="be-BY"/>
        </w:rPr>
        <w:t xml:space="preserve">                        на ІІ паўгоддзе 2024/2025 навучальнага года</w:t>
      </w:r>
    </w:p>
    <w:p w:rsidR="00934F7B" w:rsidRPr="006F63FF" w:rsidRDefault="00934F7B" w:rsidP="00934F7B">
      <w:pPr>
        <w:rPr>
          <w:sz w:val="32"/>
          <w:szCs w:val="32"/>
          <w:lang w:val="be-BY"/>
        </w:rPr>
      </w:pPr>
    </w:p>
    <w:p w:rsidR="00934F7B" w:rsidRPr="006F63FF" w:rsidRDefault="00934F7B" w:rsidP="00934F7B">
      <w:pPr>
        <w:rPr>
          <w:sz w:val="32"/>
          <w:szCs w:val="36"/>
          <w:lang w:val="be-BY"/>
        </w:rPr>
      </w:pPr>
      <w:r w:rsidRPr="006F63FF">
        <w:rPr>
          <w:sz w:val="32"/>
          <w:szCs w:val="36"/>
          <w:lang w:val="be-BY"/>
        </w:rPr>
        <w:t xml:space="preserve">                                Панядзелак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6179"/>
      </w:tblGrid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Жыгар А.П.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-дырэктар школы</w:t>
            </w:r>
          </w:p>
        </w:tc>
      </w:tr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Хамец М.У.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-адказны за бракераж</w:t>
            </w:r>
          </w:p>
        </w:tc>
      </w:tr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Бандаровіч Я.І.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-дзяжурны настаўнік</w:t>
            </w:r>
          </w:p>
        </w:tc>
      </w:tr>
    </w:tbl>
    <w:p w:rsidR="00934F7B" w:rsidRPr="006F63FF" w:rsidRDefault="00934F7B" w:rsidP="00934F7B">
      <w:pPr>
        <w:rPr>
          <w:sz w:val="32"/>
          <w:szCs w:val="32"/>
          <w:lang w:val="be-BY"/>
        </w:rPr>
      </w:pPr>
      <w:r w:rsidRPr="006F63FF">
        <w:rPr>
          <w:sz w:val="32"/>
          <w:szCs w:val="32"/>
          <w:lang w:val="be-BY"/>
        </w:rPr>
        <w:t xml:space="preserve">                                Аўторак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6194"/>
      </w:tblGrid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Жыгар А.П.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-дырэктар школы</w:t>
            </w:r>
          </w:p>
        </w:tc>
      </w:tr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Хамец М.У.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-адказны за бракераж</w:t>
            </w:r>
          </w:p>
        </w:tc>
      </w:tr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Пырко Л.М.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-дзяжурны настаўнік</w:t>
            </w:r>
          </w:p>
        </w:tc>
      </w:tr>
    </w:tbl>
    <w:p w:rsidR="00934F7B" w:rsidRPr="006F63FF" w:rsidRDefault="00934F7B" w:rsidP="00934F7B">
      <w:pPr>
        <w:rPr>
          <w:sz w:val="32"/>
          <w:szCs w:val="36"/>
          <w:lang w:val="be-BY"/>
        </w:rPr>
      </w:pPr>
      <w:r w:rsidRPr="006F63FF">
        <w:rPr>
          <w:sz w:val="32"/>
          <w:szCs w:val="36"/>
          <w:lang w:val="be-BY"/>
        </w:rPr>
        <w:t xml:space="preserve">                                 Серада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6194"/>
      </w:tblGrid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Жыгар А.П.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-дырэктар школы</w:t>
            </w:r>
          </w:p>
        </w:tc>
      </w:tr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Хамец М.У.</w:t>
            </w:r>
          </w:p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Буднік Т.П.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-адказны за бракераж</w:t>
            </w:r>
          </w:p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-дзяжурны настаўнік</w:t>
            </w:r>
          </w:p>
        </w:tc>
      </w:tr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</w:p>
        </w:tc>
      </w:tr>
    </w:tbl>
    <w:p w:rsidR="00934F7B" w:rsidRPr="006F63FF" w:rsidRDefault="00934F7B" w:rsidP="00934F7B">
      <w:pPr>
        <w:rPr>
          <w:sz w:val="32"/>
          <w:szCs w:val="36"/>
          <w:lang w:val="be-BY"/>
        </w:rPr>
      </w:pPr>
      <w:r w:rsidRPr="006F63FF">
        <w:rPr>
          <w:sz w:val="32"/>
          <w:szCs w:val="36"/>
          <w:lang w:val="be-BY"/>
        </w:rPr>
        <w:t xml:space="preserve">                                 Чацвер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187"/>
      </w:tblGrid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Пацкевіч І.А.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-намеснік дырэктара па ВВР</w:t>
            </w:r>
          </w:p>
        </w:tc>
      </w:tr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Хамец М.У.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-адказны за бракераж</w:t>
            </w:r>
          </w:p>
        </w:tc>
      </w:tr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Кашэвая С.М.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-дзяжурны настаўнік</w:t>
            </w:r>
          </w:p>
        </w:tc>
      </w:tr>
    </w:tbl>
    <w:p w:rsidR="00934F7B" w:rsidRPr="006F63FF" w:rsidRDefault="00934F7B" w:rsidP="00934F7B">
      <w:pPr>
        <w:rPr>
          <w:sz w:val="32"/>
          <w:szCs w:val="36"/>
          <w:lang w:val="be-BY"/>
        </w:rPr>
      </w:pPr>
      <w:r w:rsidRPr="006F63FF">
        <w:rPr>
          <w:sz w:val="32"/>
          <w:szCs w:val="36"/>
          <w:lang w:val="be-BY"/>
        </w:rPr>
        <w:t xml:space="preserve">                                  Пятніца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6174"/>
      </w:tblGrid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Пацкевіч І.А.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-намеснік дырэктара па ВВР</w:t>
            </w:r>
          </w:p>
        </w:tc>
      </w:tr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Хамец М.У.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-адказны за бракераж</w:t>
            </w:r>
          </w:p>
        </w:tc>
      </w:tr>
      <w:tr w:rsidR="00934F7B" w:rsidRPr="006F63FF" w:rsidTr="00870B28">
        <w:tc>
          <w:tcPr>
            <w:tcW w:w="3227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Малашчанка Т.В.</w:t>
            </w:r>
          </w:p>
        </w:tc>
        <w:tc>
          <w:tcPr>
            <w:tcW w:w="6344" w:type="dxa"/>
          </w:tcPr>
          <w:p w:rsidR="00934F7B" w:rsidRPr="006F63FF" w:rsidRDefault="00934F7B" w:rsidP="00870B28">
            <w:pPr>
              <w:rPr>
                <w:sz w:val="32"/>
                <w:szCs w:val="36"/>
                <w:lang w:val="be-BY"/>
              </w:rPr>
            </w:pPr>
            <w:r w:rsidRPr="006F63FF">
              <w:rPr>
                <w:sz w:val="32"/>
                <w:szCs w:val="36"/>
                <w:lang w:val="be-BY"/>
              </w:rPr>
              <w:t>-дзяжурны настаўнік</w:t>
            </w:r>
          </w:p>
        </w:tc>
      </w:tr>
    </w:tbl>
    <w:p w:rsidR="00431D00" w:rsidRDefault="00431D00"/>
    <w:sectPr w:rsidR="0043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7B"/>
    <w:rsid w:val="000D00B7"/>
    <w:rsid w:val="001D4FE2"/>
    <w:rsid w:val="00431D00"/>
    <w:rsid w:val="00934F7B"/>
    <w:rsid w:val="00973545"/>
    <w:rsid w:val="00A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4719"/>
  <w15:chartTrackingRefBased/>
  <w15:docId w15:val="{24A69890-B6F7-4A5E-A24D-4A8AB83F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F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4F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F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F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F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F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F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F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F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F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F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4F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F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F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F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F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F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F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34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F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34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F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34F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4F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934F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34F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4F7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934F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2025-02-21T10:45:00Z</dcterms:created>
  <dcterms:modified xsi:type="dcterms:W3CDTF">2025-02-21T10:45:00Z</dcterms:modified>
</cp:coreProperties>
</file>