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9B9" w:rsidRPr="00B469B9" w:rsidRDefault="00B469B9" w:rsidP="00B469B9">
      <w:pPr>
        <w:pStyle w:val="a3"/>
        <w:spacing w:before="0" w:beforeAutospacing="0" w:after="0" w:afterAutospacing="0"/>
        <w:jc w:val="center"/>
        <w:rPr>
          <w:color w:val="000000"/>
          <w:sz w:val="26"/>
          <w:szCs w:val="26"/>
        </w:rPr>
      </w:pPr>
      <w:r w:rsidRPr="00B469B9">
        <w:rPr>
          <w:rStyle w:val="a4"/>
          <w:color w:val="0000FF"/>
          <w:sz w:val="26"/>
          <w:szCs w:val="26"/>
        </w:rPr>
        <w:t>КАК ВЫБРАТЬ ПРОФЕССИЮ?</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Чтобы прийти к обдуманному решению о выборе профессии, необходимо сделать семь следующих шагов:</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1. Составьте список профессий, которые вам нравятся, интересны и по которым вы хотели бы работать.</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2. Изучить перечень требований к выбираемой профессии по параметрам: </w:t>
      </w:r>
      <w:r w:rsidRPr="00B469B9">
        <w:rPr>
          <w:color w:val="000000"/>
          <w:sz w:val="26"/>
          <w:szCs w:val="26"/>
        </w:rPr>
        <w:br/>
      </w:r>
      <w:r w:rsidRPr="00B469B9">
        <w:rPr>
          <w:color w:val="000000"/>
          <w:sz w:val="26"/>
          <w:szCs w:val="26"/>
        </w:rPr>
        <w:br/>
        <w:t>• выбираемая профессия и жизненные ценности, цели; </w:t>
      </w:r>
      <w:r w:rsidRPr="00B469B9">
        <w:rPr>
          <w:color w:val="000000"/>
          <w:sz w:val="26"/>
          <w:szCs w:val="26"/>
        </w:rPr>
        <w:br/>
        <w:t>• выбираемая профессия и реальное трудоустройство; </w:t>
      </w:r>
      <w:r w:rsidRPr="00B469B9">
        <w:rPr>
          <w:color w:val="000000"/>
          <w:sz w:val="26"/>
          <w:szCs w:val="26"/>
        </w:rPr>
        <w:br/>
        <w:t>• желательный уровень профессиональной подготовки; </w:t>
      </w:r>
      <w:r w:rsidRPr="00B469B9">
        <w:rPr>
          <w:color w:val="000000"/>
          <w:sz w:val="26"/>
          <w:szCs w:val="26"/>
        </w:rPr>
        <w:br/>
        <w:t>• выбираемая профессия и мои склонности, способности; желательные содержание, характер и условия работы.</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3. Определить значимость каждого требования. Может быть, есть менее важные требования для вас, которые, по большому счёту, можно и не учитывать.</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4. Оценить своё соответствие требованиям каждой из подходящих профессий. Кроме тех требований, которые есть у вас к профессии, существуют и требования, предъявляемые самой профессией. Проанализируйте, развиты ли у вас профессиональные качества, отвечают ли ваши интеллектуальные способности, психологические особенности, состояние здоровья требованиям, предъявляемым профессией.</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5. Подумайте о соотношении полученных результатов. По полученным результатам определите, какая профессия из всего списка наиболее других подходит вам по всем пунктам.</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6. Проверить результаты. Чтобы убедиться в правильности ваших размышлений, обсудите своё решение с друзьями, родителями, учителями, психологом, профконсультантом.</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7. Определить основные действия на пути к успеху.</w:t>
      </w:r>
    </w:p>
    <w:p w:rsidR="00B469B9" w:rsidRPr="00B469B9" w:rsidRDefault="00B469B9" w:rsidP="00B469B9">
      <w:pPr>
        <w:pStyle w:val="a3"/>
        <w:spacing w:before="0" w:beforeAutospacing="0" w:after="0" w:afterAutospacing="0"/>
        <w:jc w:val="center"/>
        <w:rPr>
          <w:color w:val="000000"/>
          <w:sz w:val="26"/>
          <w:szCs w:val="26"/>
        </w:rPr>
      </w:pPr>
      <w:r w:rsidRPr="00B469B9">
        <w:rPr>
          <w:rStyle w:val="a4"/>
          <w:color w:val="0000FF"/>
          <w:sz w:val="26"/>
          <w:szCs w:val="26"/>
        </w:rPr>
        <w:t>ЧТО ЗНАЧИТ БЫТЬ АКТИВНЫМ НА РЫНКЕ ТРУДА?</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Если тебе хочется узнать, насколько активна твоя позиция, оцени ряд утверждений. Если ты согласен с соответствующим утверждением, то поставь знак «+» рядом с его номером.</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1. Хорошо знаю свои цели и желания.</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 xml:space="preserve">2. Изучил себя, знаю, на что </w:t>
      </w:r>
      <w:proofErr w:type="gramStart"/>
      <w:r w:rsidRPr="00B469B9">
        <w:rPr>
          <w:color w:val="000000"/>
          <w:sz w:val="26"/>
          <w:szCs w:val="26"/>
        </w:rPr>
        <w:t>способен</w:t>
      </w:r>
      <w:proofErr w:type="gramEnd"/>
      <w:r w:rsidRPr="00B469B9">
        <w:rPr>
          <w:color w:val="000000"/>
          <w:sz w:val="26"/>
          <w:szCs w:val="26"/>
        </w:rPr>
        <w:t>.</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3. Умею ориентироваться в потоке информации и самостоятельно добывать необходимые сведения.</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4. Верю в себя, в возможность достижения успехов в намеченных делах.</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5. Считаю, что имею право на выбор в любой конкурсной ситуации – не только меня выбирают, но и я выбираю.</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6. Умею обращаться за помощью к другим людям, делать их союзниками при реализации своих планов.</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7. Умею извлекать пользу из ошибок, учиться на своем опыте и на опыте других людей.</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8. Сталкиваясь с препятствиями, ищу новые способы разрешения возникшего затруднения.</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9. Ощущаю достаточно сил и энергии для реализации своих целей.</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 xml:space="preserve">10. Выстраиваю способы достижения основного варианта, обязательно </w:t>
      </w:r>
      <w:proofErr w:type="gramStart"/>
      <w:r w:rsidRPr="00B469B9">
        <w:rPr>
          <w:color w:val="000000"/>
          <w:sz w:val="26"/>
          <w:szCs w:val="26"/>
        </w:rPr>
        <w:t>продумывая</w:t>
      </w:r>
      <w:proofErr w:type="gramEnd"/>
      <w:r w:rsidRPr="00B469B9">
        <w:rPr>
          <w:color w:val="000000"/>
          <w:sz w:val="26"/>
          <w:szCs w:val="26"/>
        </w:rPr>
        <w:t xml:space="preserve"> запасной.</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11. Стремлюсь к получению опыта, пробуя себя в разных областях.</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lastRenderedPageBreak/>
        <w:t>12. Непрерывно осмысляю и корректирую свои действия в зависимости от полученных результатов.</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13. Умею учитывать мнения других людей при выработке и реализации своих планов, не теряя своей позиции.</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14. Владею навыками поведения в деловых ситуациях: умею договариваться о встрече с нужными людьми, представить себя, рассказать о своих возможностях.</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Посчитай количество плюсов, которое получилось в итоге:</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12-14 – твоя позиция очень активна; Хорошо знаю свои цели и желания.</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8-11 – твоя позиция достаточно активна;</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Менее 8 плюсов – имеет смысл серьезно задуматься и, возможно, обратиться на консультацию к психологу-профконсультанту.</w:t>
      </w:r>
    </w:p>
    <w:p w:rsidR="00B469B9" w:rsidRPr="00B469B9" w:rsidRDefault="00B469B9" w:rsidP="00B469B9">
      <w:pPr>
        <w:pStyle w:val="a3"/>
        <w:spacing w:before="0" w:beforeAutospacing="0" w:after="0" w:afterAutospacing="0"/>
        <w:jc w:val="center"/>
        <w:rPr>
          <w:color w:val="000000"/>
          <w:sz w:val="26"/>
          <w:szCs w:val="26"/>
        </w:rPr>
      </w:pPr>
      <w:r w:rsidRPr="00B469B9">
        <w:rPr>
          <w:color w:val="000000"/>
          <w:sz w:val="26"/>
          <w:szCs w:val="26"/>
        </w:rPr>
        <w:t>Сейчас дети разбираются в современных профессиях лучше, чем их родители, потому что они не воспринимают труд сквозь призму советского понимания слова «работа». Старые критерии надежности или престижа уже не актуальны, ведь многим довелось побывать в ситуации, когда государство оказывалось в долгу перед тружениками, а частные фирмы, к которым многие относились с недоверием, исправно выплачивали сотрудникам зарплату. Так и во многом другом: проходит время, смещаются акценты в понимании престижной работы. Поэтому, чтобы говорить со своими детьми на одном языке и иметь возможность давать действительно компетентные советы, родители сами должны знать о тенденциях рынка труда. </w:t>
      </w:r>
      <w:r w:rsidRPr="00B469B9">
        <w:rPr>
          <w:color w:val="000000"/>
          <w:sz w:val="26"/>
          <w:szCs w:val="26"/>
        </w:rPr>
        <w:br/>
      </w:r>
      <w:r w:rsidRPr="00B469B9">
        <w:rPr>
          <w:color w:val="000000"/>
          <w:sz w:val="26"/>
          <w:szCs w:val="26"/>
        </w:rPr>
        <w:br/>
        <w:t>Для того чтобы обеспечить своему чаду безоблачное будущее, современным мамам и папам необходимо спрогнозировать, насколько та или иная сфера деятельности будет популярна в дальнейшем. Сможет ли выпускник устроиться на работу, не будет ли переизбытка специалистов данной профессии к тому моменту, когда ребенок окончит вуз? </w:t>
      </w:r>
      <w:r w:rsidRPr="00B469B9">
        <w:rPr>
          <w:color w:val="000000"/>
          <w:sz w:val="26"/>
          <w:szCs w:val="26"/>
        </w:rPr>
        <w:br/>
      </w:r>
      <w:r w:rsidRPr="00B469B9">
        <w:rPr>
          <w:color w:val="000000"/>
          <w:sz w:val="26"/>
          <w:szCs w:val="26"/>
        </w:rPr>
        <w:br/>
        <w:t>Ни для кого не секрет, что большинство людей трудятся не по профильной специальности. Особенно это касается таких сфер, как торговля, отдела. Позже выясняется, что руководство ему не под силу: он хороший труженик, но плохой начальник. Так он достигает своего уровня некомпетентности. Если же он справляется с задачей, его продвигают дальше, пока результаты его работы не станут плохими. Данную стадию и называют уровнем некомпетентности. Печальная картина. Недостаток такой системы замечен давно. Теперь существует возможность стать профессиональным руководителем. Чтобы обучиться данной специальности, нужны определенные способности. Лидерские качества проявляются с самого детства, но их недостаточно, чтобы стать хорошим руководителем. Необходимы аналитические и психологические знания, а также умение думать и заботиться о других. </w:t>
      </w:r>
      <w:r w:rsidRPr="00B469B9">
        <w:rPr>
          <w:color w:val="000000"/>
          <w:sz w:val="26"/>
          <w:szCs w:val="26"/>
        </w:rPr>
        <w:br/>
      </w:r>
      <w:r w:rsidRPr="00B469B9">
        <w:rPr>
          <w:color w:val="000000"/>
          <w:sz w:val="26"/>
          <w:szCs w:val="26"/>
        </w:rPr>
        <w:br/>
        <w:t xml:space="preserve">Кроме того, становится популярной работа в кадровых службах или, как теперь принято говорить, </w:t>
      </w:r>
      <w:proofErr w:type="spellStart"/>
      <w:r w:rsidRPr="00B469B9">
        <w:rPr>
          <w:color w:val="000000"/>
          <w:sz w:val="26"/>
          <w:szCs w:val="26"/>
        </w:rPr>
        <w:t>Human</w:t>
      </w:r>
      <w:proofErr w:type="spellEnd"/>
      <w:r w:rsidRPr="00B469B9">
        <w:rPr>
          <w:color w:val="000000"/>
          <w:sz w:val="26"/>
          <w:szCs w:val="26"/>
        </w:rPr>
        <w:t xml:space="preserve"> </w:t>
      </w:r>
      <w:proofErr w:type="spellStart"/>
      <w:r w:rsidRPr="00B469B9">
        <w:rPr>
          <w:color w:val="000000"/>
          <w:sz w:val="26"/>
          <w:szCs w:val="26"/>
        </w:rPr>
        <w:t>Resources</w:t>
      </w:r>
      <w:proofErr w:type="spellEnd"/>
      <w:r w:rsidRPr="00B469B9">
        <w:rPr>
          <w:color w:val="000000"/>
          <w:sz w:val="26"/>
          <w:szCs w:val="26"/>
        </w:rPr>
        <w:t xml:space="preserve"> (HR). Раньше считали, что кадровики просто перекладывают бумажки — сейчас специалист такой службы имеет в организации совершенно иной статус. Он занимается не только документами персонала, но и «формированием лояльности коллектива». Еще из школьных учебников истории мы знаем, что лучше работают заинтересованные в результатах своей деятельности сотрудники. Поэтому специалист кадровой службы исполняет роль проводника </w:t>
      </w:r>
      <w:r w:rsidRPr="00B469B9">
        <w:rPr>
          <w:color w:val="000000"/>
          <w:sz w:val="26"/>
          <w:szCs w:val="26"/>
        </w:rPr>
        <w:lastRenderedPageBreak/>
        <w:t>между начальником и подчиненными. Некоторые компании задействуют также психологов, которые налаживают обстановку в отделах и дают индивидуальные консультации сотрудникам и руководству. Они проводят семинары и тренинги, призванные объединить работников в единую команду. </w:t>
      </w:r>
      <w:r w:rsidRPr="00B469B9">
        <w:rPr>
          <w:color w:val="000000"/>
          <w:sz w:val="26"/>
          <w:szCs w:val="26"/>
        </w:rPr>
        <w:br/>
      </w:r>
      <w:r w:rsidRPr="00B469B9">
        <w:rPr>
          <w:color w:val="000000"/>
          <w:sz w:val="26"/>
          <w:szCs w:val="26"/>
        </w:rPr>
        <w:br/>
        <w:t>Если ребенка интересует психология, то образование в этой сфере сейчас достаточно популярно, да и работа для хорошего специалиста найдется всегда. Психоаналитики, скорее всего, вряд ли станут популярными в нашей стране. Тут дело в национальном менталитете: мало кто согласится платить деньги за то, что тебя просто выслушают. У нас принято делиться проблемами с друзьями и родственниками и у них искать поддержку. Хотя без работы такой специалист не останется — существует множество консультативных центров, куда люди обращаются разово за советом в решении конкретных проблем. А вот психологи, занимающиеся вопросами взаимоотношений в коллективе, будут востребованы. С ростом корпоративной культуры, ориентированной на западный стиль ведения бизнеса, для многих организаций, особенно имеющих западных учредителей или партнеров, наличие такого сотрудника в штате станет нормой.</w:t>
      </w:r>
    </w:p>
    <w:p w:rsidR="00B469B9" w:rsidRDefault="00B469B9" w:rsidP="00B469B9">
      <w:pPr>
        <w:spacing w:after="0" w:line="240" w:lineRule="auto"/>
        <w:jc w:val="center"/>
        <w:rPr>
          <w:rFonts w:ascii="Times New Roman" w:eastAsia="Times New Roman" w:hAnsi="Times New Roman" w:cs="Times New Roman"/>
          <w:b/>
          <w:bCs/>
          <w:color w:val="0000FF"/>
          <w:sz w:val="26"/>
          <w:szCs w:val="26"/>
          <w:lang w:eastAsia="ru-RU"/>
        </w:rPr>
      </w:pPr>
    </w:p>
    <w:p w:rsidR="00B469B9" w:rsidRPr="00B469B9" w:rsidRDefault="00B469B9" w:rsidP="00B469B9">
      <w:pPr>
        <w:spacing w:after="0" w:line="240" w:lineRule="auto"/>
        <w:jc w:val="center"/>
        <w:rPr>
          <w:rFonts w:ascii="Times New Roman" w:eastAsia="Times New Roman" w:hAnsi="Times New Roman" w:cs="Times New Roman"/>
          <w:color w:val="000000"/>
          <w:sz w:val="26"/>
          <w:szCs w:val="26"/>
          <w:lang w:eastAsia="ru-RU"/>
        </w:rPr>
      </w:pPr>
      <w:proofErr w:type="gramStart"/>
      <w:r w:rsidRPr="00B469B9">
        <w:rPr>
          <w:rFonts w:ascii="Times New Roman" w:eastAsia="Times New Roman" w:hAnsi="Times New Roman" w:cs="Times New Roman"/>
          <w:b/>
          <w:bCs/>
          <w:color w:val="0000FF"/>
          <w:sz w:val="26"/>
          <w:szCs w:val="26"/>
          <w:lang w:eastAsia="ru-RU"/>
        </w:rPr>
        <w:t>IT — информационные технологии </w:t>
      </w:r>
      <w:r w:rsidRPr="00B469B9">
        <w:rPr>
          <w:rFonts w:ascii="Times New Roman" w:eastAsia="Times New Roman" w:hAnsi="Times New Roman" w:cs="Times New Roman"/>
          <w:color w:val="000000"/>
          <w:sz w:val="26"/>
          <w:szCs w:val="26"/>
          <w:lang w:eastAsia="ru-RU"/>
        </w:rPr>
        <w:br/>
        <w:t>Большинство современных школьников могут работать с компьютером на пользовательском уровне: набирать и форматировать текстовые документы, создавать таблицы и презентации, пользоваться электронной почтой и Интернетом, устанавливать несложные программы и т. п. Поэтому, если ребенок целыми днями сидит за ПК, проходя очередной уровень в новой игре или болтая по Интернету в чатах и форумах, это вовсе не означает, что</w:t>
      </w:r>
      <w:proofErr w:type="gramEnd"/>
      <w:r w:rsidRPr="00B469B9">
        <w:rPr>
          <w:rFonts w:ascii="Times New Roman" w:eastAsia="Times New Roman" w:hAnsi="Times New Roman" w:cs="Times New Roman"/>
          <w:color w:val="000000"/>
          <w:sz w:val="26"/>
          <w:szCs w:val="26"/>
          <w:lang w:eastAsia="ru-RU"/>
        </w:rPr>
        <w:t xml:space="preserve"> он станет специалистом в области IT. Навык работы на ЭВМ пригодится ему в любой профессии, так как сейчас практически не осталось сфер деятельности, где бы ни использовали компьютер.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color w:val="000000"/>
          <w:sz w:val="26"/>
          <w:szCs w:val="26"/>
          <w:lang w:eastAsia="ru-RU"/>
        </w:rPr>
        <w:br/>
        <w:t>Совсем другое дело, если школьник устремляет свой взгляд к математике, физике и информатике. Если его интерес к ПК простирается дальше пользовательского, то, получив техническое образование, он реализует свои возможности в сфере информационных технологий, телекоммуникаций, связи. Здесь можно развиваться в разных направлениях: программирование, обслуживание компьютеров, создание интернет-сайтов и т. д. Специалисты в данных областях никогда не будут лишними, потому что цифровые технологии глубже проникают в нашу жизнь. И здесь важными являются не только знания, но и умение приспосабливаться ко всему новому, видеть направления и перспективы, ведь движение в сфере IT происходит удивительно быстро.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b/>
          <w:bCs/>
          <w:color w:val="0000FF"/>
          <w:sz w:val="26"/>
          <w:szCs w:val="26"/>
          <w:lang w:eastAsia="ru-RU"/>
        </w:rPr>
        <w:t>Маркетинг, реклама, PR </w:t>
      </w:r>
      <w:r w:rsidRPr="00B469B9">
        <w:rPr>
          <w:rFonts w:ascii="Times New Roman" w:eastAsia="Times New Roman" w:hAnsi="Times New Roman" w:cs="Times New Roman"/>
          <w:color w:val="000000"/>
          <w:sz w:val="26"/>
          <w:szCs w:val="26"/>
          <w:lang w:eastAsia="ru-RU"/>
        </w:rPr>
        <w:br/>
        <w:t xml:space="preserve">Данное направление считают одним из самых модных и перспективных. Конечно, вряд ли оно со временем потеряет актуальность. И хотя эта сфера относительно молодая, вузы давно предлагают студентам свои программы. Это может быть как творческая, так и аналитическая деятельность. </w:t>
      </w:r>
      <w:proofErr w:type="gramStart"/>
      <w:r w:rsidRPr="00B469B9">
        <w:rPr>
          <w:rFonts w:ascii="Times New Roman" w:eastAsia="Times New Roman" w:hAnsi="Times New Roman" w:cs="Times New Roman"/>
          <w:color w:val="000000"/>
          <w:sz w:val="26"/>
          <w:szCs w:val="26"/>
          <w:lang w:eastAsia="ru-RU"/>
        </w:rPr>
        <w:t xml:space="preserve">Создание рекламы, безусловно, творческий процесс, в котором задействованы дизайнеры, </w:t>
      </w:r>
      <w:proofErr w:type="spellStart"/>
      <w:r w:rsidRPr="00B469B9">
        <w:rPr>
          <w:rFonts w:ascii="Times New Roman" w:eastAsia="Times New Roman" w:hAnsi="Times New Roman" w:cs="Times New Roman"/>
          <w:color w:val="000000"/>
          <w:sz w:val="26"/>
          <w:szCs w:val="26"/>
          <w:lang w:eastAsia="ru-RU"/>
        </w:rPr>
        <w:t>копирайтеры</w:t>
      </w:r>
      <w:proofErr w:type="spellEnd"/>
      <w:r w:rsidRPr="00B469B9">
        <w:rPr>
          <w:rFonts w:ascii="Times New Roman" w:eastAsia="Times New Roman" w:hAnsi="Times New Roman" w:cs="Times New Roman"/>
          <w:color w:val="000000"/>
          <w:sz w:val="26"/>
          <w:szCs w:val="26"/>
          <w:lang w:eastAsia="ru-RU"/>
        </w:rPr>
        <w:t xml:space="preserve">, сценаристы и т. д. Но есть еще и специалисты, которые призваны определить целесообразность того ли иного вида рекламы для данного товара или услуги, где и как эту рекламу размещать и т. п. Необходим прогноз того, в каком направлении </w:t>
      </w:r>
      <w:r w:rsidRPr="00B469B9">
        <w:rPr>
          <w:rFonts w:ascii="Times New Roman" w:eastAsia="Times New Roman" w:hAnsi="Times New Roman" w:cs="Times New Roman"/>
          <w:color w:val="000000"/>
          <w:sz w:val="26"/>
          <w:szCs w:val="26"/>
          <w:lang w:eastAsia="ru-RU"/>
        </w:rPr>
        <w:lastRenderedPageBreak/>
        <w:t>развивать рекламную деятельность, чтобы популярность продукта была на высоте.</w:t>
      </w:r>
      <w:proofErr w:type="gramEnd"/>
      <w:r w:rsidRPr="00B469B9">
        <w:rPr>
          <w:rFonts w:ascii="Times New Roman" w:eastAsia="Times New Roman" w:hAnsi="Times New Roman" w:cs="Times New Roman"/>
          <w:color w:val="000000"/>
          <w:sz w:val="26"/>
          <w:szCs w:val="26"/>
          <w:lang w:eastAsia="ru-RU"/>
        </w:rPr>
        <w:t xml:space="preserve"> Кроме того, на фирме должны быть люди, занятые созданием положительного имиджа компании. К ним относят специалистов по связям с общественностью, или PR. Причем пиар бывает двух видов: внешний — это информация об организации, которая формирует ее ими</w:t>
      </w:r>
      <w:proofErr w:type="gramStart"/>
      <w:r w:rsidRPr="00B469B9">
        <w:rPr>
          <w:rFonts w:ascii="Times New Roman" w:eastAsia="Times New Roman" w:hAnsi="Times New Roman" w:cs="Times New Roman"/>
          <w:color w:val="000000"/>
          <w:sz w:val="26"/>
          <w:szCs w:val="26"/>
          <w:lang w:eastAsia="ru-RU"/>
        </w:rPr>
        <w:t>дж в гл</w:t>
      </w:r>
      <w:proofErr w:type="gramEnd"/>
      <w:r w:rsidRPr="00B469B9">
        <w:rPr>
          <w:rFonts w:ascii="Times New Roman" w:eastAsia="Times New Roman" w:hAnsi="Times New Roman" w:cs="Times New Roman"/>
          <w:color w:val="000000"/>
          <w:sz w:val="26"/>
          <w:szCs w:val="26"/>
          <w:lang w:eastAsia="ru-RU"/>
        </w:rPr>
        <w:t>азах общественности (упоминания в СМИ, позиционирование фирмы на рынке товаров и услуг, пресс-конференции и др.) и внутренний — отношение самих сотрудников к деятельности компании. Если работники гордятся своим нанимателем, то и трудятся лучше. В ближайшее время вряд ли будет переизбыток специалистов по PR, так что для ребенка, у которого есть гуманитарные способности, умение быстро находить выход из нестандартных ситуаций, склонность к анализу, образование в этой сфере — залог успешной карьеры.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b/>
          <w:bCs/>
          <w:color w:val="0000FF"/>
          <w:sz w:val="26"/>
          <w:szCs w:val="26"/>
          <w:lang w:eastAsia="ru-RU"/>
        </w:rPr>
        <w:t>Туризм, отдых и развлечения</w:t>
      </w:r>
      <w:proofErr w:type="gramStart"/>
      <w:r w:rsidRPr="00B469B9">
        <w:rPr>
          <w:rFonts w:ascii="Times New Roman" w:eastAsia="Times New Roman" w:hAnsi="Times New Roman" w:cs="Times New Roman"/>
          <w:b/>
          <w:bCs/>
          <w:color w:val="0000FF"/>
          <w:sz w:val="26"/>
          <w:szCs w:val="26"/>
          <w:lang w:eastAsia="ru-RU"/>
        </w:rPr>
        <w:t> </w:t>
      </w:r>
      <w:r w:rsidRPr="00B469B9">
        <w:rPr>
          <w:rFonts w:ascii="Times New Roman" w:eastAsia="Times New Roman" w:hAnsi="Times New Roman" w:cs="Times New Roman"/>
          <w:color w:val="000000"/>
          <w:sz w:val="26"/>
          <w:szCs w:val="26"/>
          <w:lang w:eastAsia="ru-RU"/>
        </w:rPr>
        <w:br/>
        <w:t>Р</w:t>
      </w:r>
      <w:proofErr w:type="gramEnd"/>
      <w:r w:rsidRPr="00B469B9">
        <w:rPr>
          <w:rFonts w:ascii="Times New Roman" w:eastAsia="Times New Roman" w:hAnsi="Times New Roman" w:cs="Times New Roman"/>
          <w:color w:val="000000"/>
          <w:sz w:val="26"/>
          <w:szCs w:val="26"/>
          <w:lang w:eastAsia="ru-RU"/>
        </w:rPr>
        <w:t>аньше работу в туристическом, гостиничном и ресторанном бизнесе не считали престижной. Сейчас данная сфера деятельности весьма привлекательна, ведь для поездки за границу не нужны рекомендации десятков инстанций. Чтобы реализоваться на службе, необходимо умение ладить с людьми, потому что именно от доброжелательности персонала зависит успех организации.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color w:val="000000"/>
          <w:sz w:val="26"/>
          <w:szCs w:val="26"/>
          <w:lang w:eastAsia="ru-RU"/>
        </w:rPr>
        <w:br/>
        <w:t xml:space="preserve">Выбирая профессию для ребенка, необходимо учитывать его потребности и возможности, а не только престиж или предполагаемую зарплату. Есть много специальностей, которые сейчас воспринимают так же, как и раньше. Быть хорошим бухгалтером ничуть не хуже, чем </w:t>
      </w:r>
      <w:proofErr w:type="gramStart"/>
      <w:r w:rsidRPr="00B469B9">
        <w:rPr>
          <w:rFonts w:ascii="Times New Roman" w:eastAsia="Times New Roman" w:hAnsi="Times New Roman" w:cs="Times New Roman"/>
          <w:color w:val="000000"/>
          <w:sz w:val="26"/>
          <w:szCs w:val="26"/>
          <w:lang w:eastAsia="ru-RU"/>
        </w:rPr>
        <w:t>посредственным</w:t>
      </w:r>
      <w:proofErr w:type="gramEnd"/>
      <w:r w:rsidRPr="00B469B9">
        <w:rPr>
          <w:rFonts w:ascii="Times New Roman" w:eastAsia="Times New Roman" w:hAnsi="Times New Roman" w:cs="Times New Roman"/>
          <w:color w:val="000000"/>
          <w:sz w:val="26"/>
          <w:szCs w:val="26"/>
          <w:lang w:eastAsia="ru-RU"/>
        </w:rPr>
        <w:t xml:space="preserve"> журналистом. Не стоит навязывать ребенку свои невоплощенные мечты, не надо давить, пытаться привить свои интересы и взгляды, ведь социальная реализация — один из важнейших аспектов человеческой жизни. Помогая юному созданию с выбором рода деятельности, старайтесь предоставить ему информацию, но не подталкивайте. Продуманное решение — залог дальнейшего карьерного успеха.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b/>
          <w:bCs/>
          <w:color w:val="0000FF"/>
          <w:sz w:val="26"/>
          <w:szCs w:val="26"/>
          <w:lang w:eastAsia="ru-RU"/>
        </w:rPr>
        <w:t>Профориентация на школьной местности</w:t>
      </w:r>
      <w:proofErr w:type="gramStart"/>
      <w:r w:rsidRPr="00B469B9">
        <w:rPr>
          <w:rFonts w:ascii="Times New Roman" w:eastAsia="Times New Roman" w:hAnsi="Times New Roman" w:cs="Times New Roman"/>
          <w:b/>
          <w:bCs/>
          <w:color w:val="0000FF"/>
          <w:sz w:val="26"/>
          <w:szCs w:val="26"/>
          <w:lang w:eastAsia="ru-RU"/>
        </w:rPr>
        <w:t> </w:t>
      </w:r>
      <w:r w:rsidRPr="00B469B9">
        <w:rPr>
          <w:rFonts w:ascii="Times New Roman" w:eastAsia="Times New Roman" w:hAnsi="Times New Roman" w:cs="Times New Roman"/>
          <w:color w:val="000000"/>
          <w:sz w:val="26"/>
          <w:szCs w:val="26"/>
          <w:lang w:eastAsia="ru-RU"/>
        </w:rPr>
        <w:br/>
        <w:t>К</w:t>
      </w:r>
      <w:proofErr w:type="gramEnd"/>
      <w:r w:rsidRPr="00B469B9">
        <w:rPr>
          <w:rFonts w:ascii="Times New Roman" w:eastAsia="Times New Roman" w:hAnsi="Times New Roman" w:cs="Times New Roman"/>
          <w:color w:val="000000"/>
          <w:sz w:val="26"/>
          <w:szCs w:val="26"/>
          <w:lang w:eastAsia="ru-RU"/>
        </w:rPr>
        <w:t>ак правило, вопрос выбора будущего дела жизни встает перед школьником по окончании 9-го класса. Но психологи рекомендуют родителям задуматься над профориентацией ребенка уже в 7–8-м классе. Когда и к кому нужно обращаться за помощью в этом вопросе? </w:t>
      </w:r>
      <w:r w:rsidRPr="00B469B9">
        <w:rPr>
          <w:rFonts w:ascii="Times New Roman" w:eastAsia="Times New Roman" w:hAnsi="Times New Roman" w:cs="Times New Roman"/>
          <w:color w:val="000000"/>
          <w:sz w:val="26"/>
          <w:szCs w:val="26"/>
          <w:lang w:eastAsia="ru-RU"/>
        </w:rPr>
        <w:br/>
        <w:t>В идеале считается, что каждый ученик имеет предрасположенность к определенной деятельности, а грамотные родители и педагоги на основе наблюдений за ребенком без особых сложностей могут определить подходящую для него профессию. Но практика показывает, что на пороге выпуска (11-й класс) большинство полученных в школе знаний оказываются неактуальными - и возникает необходимость оценить свои внутренние наклонности и ресурсы. </w:t>
      </w:r>
      <w:r w:rsidRPr="00B469B9">
        <w:rPr>
          <w:rFonts w:ascii="Times New Roman" w:eastAsia="Times New Roman" w:hAnsi="Times New Roman" w:cs="Times New Roman"/>
          <w:color w:val="000000"/>
          <w:sz w:val="26"/>
          <w:szCs w:val="26"/>
          <w:lang w:eastAsia="ru-RU"/>
        </w:rPr>
        <w:br/>
        <w:t>Согласно социологическим исследованиям, школьники в своем выборе будущей специальности редко ориентируются на личную психологию, надеясь скорее на финансовые возможности семьи, всецело доверяются решению родителей. А мамы и папы, руководствуясь распространенными в обществе стереотипами о престижности профессий юриста и экономиста, обрекают чадо на жесткую конкуренцию и трудный поиск работы после получения диплома.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color w:val="000000"/>
          <w:sz w:val="26"/>
          <w:szCs w:val="26"/>
          <w:lang w:eastAsia="ru-RU"/>
        </w:rPr>
        <w:lastRenderedPageBreak/>
        <w:t>Частое игнорирование «душевной» стороны «профессионального» вопроса психологи ставят в вину именно взрослым. Педагоги тоже не устают напоминать родителям, что будущие проблемы выпускника университета (начиная от трудоустройства и необходимости переквалификации и заканчивая неустроенной карьерой в зрелом возрасте) корнями уходят в школьную жизнь. Вердикт профконсультантов таков: если ребенку вовремя не предоставить возможность и время для выбора «близкой сердцу» деятельности, будущая работа грозит превратиться для молодого специалиста в каторжный труд. </w:t>
      </w:r>
      <w:r w:rsidRPr="00B469B9">
        <w:rPr>
          <w:rFonts w:ascii="Times New Roman" w:eastAsia="Times New Roman" w:hAnsi="Times New Roman" w:cs="Times New Roman"/>
          <w:color w:val="000000"/>
          <w:sz w:val="26"/>
          <w:szCs w:val="26"/>
          <w:lang w:eastAsia="ru-RU"/>
        </w:rPr>
        <w:br/>
        <w:t>Будущее на вырост </w:t>
      </w:r>
      <w:r w:rsidRPr="00B469B9">
        <w:rPr>
          <w:rFonts w:ascii="Times New Roman" w:eastAsia="Times New Roman" w:hAnsi="Times New Roman" w:cs="Times New Roman"/>
          <w:color w:val="000000"/>
          <w:sz w:val="26"/>
          <w:szCs w:val="26"/>
          <w:lang w:eastAsia="ru-RU"/>
        </w:rPr>
        <w:br/>
        <w:t>«Вовремя» на языке психологии означает не позже 8-9-го класса. «Дело в том, - говорит Ирина Савченко, психолог-консультант центра «</w:t>
      </w:r>
      <w:proofErr w:type="spellStart"/>
      <w:r w:rsidRPr="00B469B9">
        <w:rPr>
          <w:rFonts w:ascii="Times New Roman" w:eastAsia="Times New Roman" w:hAnsi="Times New Roman" w:cs="Times New Roman"/>
          <w:color w:val="000000"/>
          <w:sz w:val="26"/>
          <w:szCs w:val="26"/>
          <w:lang w:eastAsia="ru-RU"/>
        </w:rPr>
        <w:t>Лелека</w:t>
      </w:r>
      <w:proofErr w:type="spellEnd"/>
      <w:r w:rsidRPr="00B469B9">
        <w:rPr>
          <w:rFonts w:ascii="Times New Roman" w:eastAsia="Times New Roman" w:hAnsi="Times New Roman" w:cs="Times New Roman"/>
          <w:color w:val="000000"/>
          <w:sz w:val="26"/>
          <w:szCs w:val="26"/>
          <w:lang w:eastAsia="ru-RU"/>
        </w:rPr>
        <w:t>», - что в 14-15 лет подросток начинает переживать потребность в выборе профессии, а исходные знания позволяют ему правильно (или нет) оценивать те или иные виды деятельности». </w:t>
      </w:r>
      <w:r w:rsidRPr="00B469B9">
        <w:rPr>
          <w:rFonts w:ascii="Times New Roman" w:eastAsia="Times New Roman" w:hAnsi="Times New Roman" w:cs="Times New Roman"/>
          <w:color w:val="000000"/>
          <w:sz w:val="26"/>
          <w:szCs w:val="26"/>
          <w:lang w:eastAsia="ru-RU"/>
        </w:rPr>
        <w:br/>
        <w:t xml:space="preserve">Кроме учета «правильного» возраста, необходимыми атрибутами качественной профессиональной ориентации являются психологическая диагностика склонностей, мотивов и устремлений ребенка, обзор рынка труда и, конечно, учет финансовых возможностей семьи. Далеко не каждый современный школьник </w:t>
      </w:r>
      <w:proofErr w:type="gramStart"/>
      <w:r w:rsidRPr="00B469B9">
        <w:rPr>
          <w:rFonts w:ascii="Times New Roman" w:eastAsia="Times New Roman" w:hAnsi="Times New Roman" w:cs="Times New Roman"/>
          <w:color w:val="000000"/>
          <w:sz w:val="26"/>
          <w:szCs w:val="26"/>
          <w:lang w:eastAsia="ru-RU"/>
        </w:rPr>
        <w:t>проходит</w:t>
      </w:r>
      <w:proofErr w:type="gramEnd"/>
      <w:r w:rsidRPr="00B469B9">
        <w:rPr>
          <w:rFonts w:ascii="Times New Roman" w:eastAsia="Times New Roman" w:hAnsi="Times New Roman" w:cs="Times New Roman"/>
          <w:color w:val="000000"/>
          <w:sz w:val="26"/>
          <w:szCs w:val="26"/>
          <w:lang w:eastAsia="ru-RU"/>
        </w:rPr>
        <w:t xml:space="preserve"> все этапы профориентации от начала до конца. </w:t>
      </w:r>
      <w:r w:rsidRPr="00B469B9">
        <w:rPr>
          <w:rFonts w:ascii="Times New Roman" w:eastAsia="Times New Roman" w:hAnsi="Times New Roman" w:cs="Times New Roman"/>
          <w:color w:val="000000"/>
          <w:sz w:val="26"/>
          <w:szCs w:val="26"/>
          <w:lang w:eastAsia="ru-RU"/>
        </w:rPr>
        <w:br/>
        <w:t>Мы выбираем, за нас выбирают </w:t>
      </w:r>
      <w:r w:rsidRPr="00B469B9">
        <w:rPr>
          <w:rFonts w:ascii="Times New Roman" w:eastAsia="Times New Roman" w:hAnsi="Times New Roman" w:cs="Times New Roman"/>
          <w:color w:val="000000"/>
          <w:sz w:val="26"/>
          <w:szCs w:val="26"/>
          <w:lang w:eastAsia="ru-RU"/>
        </w:rPr>
        <w:br/>
        <w:t>Сегодня родители, желающие грамотно сориентировать чадо в «деле его жизни», по большому счету имеют только два варианта действий. </w:t>
      </w:r>
      <w:r w:rsidRPr="00B469B9">
        <w:rPr>
          <w:rFonts w:ascii="Times New Roman" w:eastAsia="Times New Roman" w:hAnsi="Times New Roman" w:cs="Times New Roman"/>
          <w:color w:val="000000"/>
          <w:sz w:val="26"/>
          <w:szCs w:val="26"/>
          <w:lang w:eastAsia="ru-RU"/>
        </w:rPr>
        <w:br/>
        <w:t>Первый - обратиться за профессиональной консультацией в специализированный центр (как вариант - к школьному психологу) или же оббивать пороги служб занятости. </w:t>
      </w:r>
      <w:r w:rsidRPr="00B469B9">
        <w:rPr>
          <w:rFonts w:ascii="Times New Roman" w:eastAsia="Times New Roman" w:hAnsi="Times New Roman" w:cs="Times New Roman"/>
          <w:color w:val="000000"/>
          <w:sz w:val="26"/>
          <w:szCs w:val="26"/>
          <w:lang w:eastAsia="ru-RU"/>
        </w:rPr>
        <w:br/>
        <w:t>Второй - надеяться только на собственные силы; всю информацию о методах психологической диагностики, о современной конъюнктуре рынка труда добывать и опробовать самим.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b/>
          <w:bCs/>
          <w:color w:val="000000"/>
          <w:sz w:val="26"/>
          <w:szCs w:val="26"/>
          <w:lang w:eastAsia="ru-RU"/>
        </w:rPr>
        <w:t>Стратегия №1</w:t>
      </w:r>
      <w:proofErr w:type="gramStart"/>
      <w:r w:rsidRPr="00B469B9">
        <w:rPr>
          <w:rFonts w:ascii="Times New Roman" w:eastAsia="Times New Roman" w:hAnsi="Times New Roman" w:cs="Times New Roman"/>
          <w:b/>
          <w:bCs/>
          <w:color w:val="000000"/>
          <w:sz w:val="26"/>
          <w:szCs w:val="26"/>
          <w:lang w:eastAsia="ru-RU"/>
        </w:rPr>
        <w:t> </w:t>
      </w:r>
      <w:r w:rsidRPr="00B469B9">
        <w:rPr>
          <w:rFonts w:ascii="Times New Roman" w:eastAsia="Times New Roman" w:hAnsi="Times New Roman" w:cs="Times New Roman"/>
          <w:color w:val="000000"/>
          <w:sz w:val="26"/>
          <w:szCs w:val="26"/>
          <w:lang w:eastAsia="ru-RU"/>
        </w:rPr>
        <w:br/>
        <w:t>П</w:t>
      </w:r>
      <w:proofErr w:type="gramEnd"/>
      <w:r w:rsidRPr="00B469B9">
        <w:rPr>
          <w:rFonts w:ascii="Times New Roman" w:eastAsia="Times New Roman" w:hAnsi="Times New Roman" w:cs="Times New Roman"/>
          <w:color w:val="000000"/>
          <w:sz w:val="26"/>
          <w:szCs w:val="26"/>
          <w:lang w:eastAsia="ru-RU"/>
        </w:rPr>
        <w:t xml:space="preserve">о словам г-жи Савченко, психологическая диагностика включает в себя предварительную консультацию психолога (как в режиме «психолог - школьник», так и «психолог - школьник - родители»), непосредственную психодиагностику с помощью специально подобранных </w:t>
      </w:r>
      <w:proofErr w:type="spellStart"/>
      <w:r w:rsidRPr="00B469B9">
        <w:rPr>
          <w:rFonts w:ascii="Times New Roman" w:eastAsia="Times New Roman" w:hAnsi="Times New Roman" w:cs="Times New Roman"/>
          <w:color w:val="000000"/>
          <w:sz w:val="26"/>
          <w:szCs w:val="26"/>
          <w:lang w:eastAsia="ru-RU"/>
        </w:rPr>
        <w:t>опросников</w:t>
      </w:r>
      <w:proofErr w:type="spellEnd"/>
      <w:r w:rsidRPr="00B469B9">
        <w:rPr>
          <w:rFonts w:ascii="Times New Roman" w:eastAsia="Times New Roman" w:hAnsi="Times New Roman" w:cs="Times New Roman"/>
          <w:color w:val="000000"/>
          <w:sz w:val="26"/>
          <w:szCs w:val="26"/>
          <w:lang w:eastAsia="ru-RU"/>
        </w:rPr>
        <w:t xml:space="preserve">. «Профессиональные консультанты всегда используют несколько методик (не </w:t>
      </w:r>
      <w:proofErr w:type="gramStart"/>
      <w:r w:rsidRPr="00B469B9">
        <w:rPr>
          <w:rFonts w:ascii="Times New Roman" w:eastAsia="Times New Roman" w:hAnsi="Times New Roman" w:cs="Times New Roman"/>
          <w:color w:val="000000"/>
          <w:sz w:val="26"/>
          <w:szCs w:val="26"/>
          <w:lang w:eastAsia="ru-RU"/>
        </w:rPr>
        <w:t>меньше трех-четырех тестов)», - говорит</w:t>
      </w:r>
      <w:proofErr w:type="gramEnd"/>
      <w:r w:rsidRPr="00B469B9">
        <w:rPr>
          <w:rFonts w:ascii="Times New Roman" w:eastAsia="Times New Roman" w:hAnsi="Times New Roman" w:cs="Times New Roman"/>
          <w:color w:val="000000"/>
          <w:sz w:val="26"/>
          <w:szCs w:val="26"/>
          <w:lang w:eastAsia="ru-RU"/>
        </w:rPr>
        <w:t xml:space="preserve"> Ирина Савченко. По окончании сеансов школьнику выдается специальный отчет результатов тестирования, который носит исключительно рекомендательный характер. «Несмотря на то, что психологическая картина является базовым компонентом профориентации, мы никогда не советуем нашим клиентам слепо доверять тестированию. Это всего лишь диаграмма развитых способностей ученика на данный момент», - говорит психолог. </w:t>
      </w:r>
      <w:r w:rsidRPr="00B469B9">
        <w:rPr>
          <w:rFonts w:ascii="Times New Roman" w:eastAsia="Times New Roman" w:hAnsi="Times New Roman" w:cs="Times New Roman"/>
          <w:color w:val="000000"/>
          <w:sz w:val="26"/>
          <w:szCs w:val="26"/>
          <w:lang w:eastAsia="ru-RU"/>
        </w:rPr>
        <w:br/>
        <w:t xml:space="preserve">К слову сказать, в большинстве случаев результаты консультирования в специальных психологических центрах ничем не отличаются от психологической «проверки» специалистами из служб занятости. Единственная разница заключается в оплате: если услуги центра в районе стоят 100-200 </w:t>
      </w:r>
      <w:proofErr w:type="spellStart"/>
      <w:r w:rsidRPr="00B469B9">
        <w:rPr>
          <w:rFonts w:ascii="Times New Roman" w:eastAsia="Times New Roman" w:hAnsi="Times New Roman" w:cs="Times New Roman"/>
          <w:color w:val="000000"/>
          <w:sz w:val="26"/>
          <w:szCs w:val="26"/>
          <w:lang w:eastAsia="ru-RU"/>
        </w:rPr>
        <w:t>грн</w:t>
      </w:r>
      <w:proofErr w:type="spellEnd"/>
      <w:r w:rsidRPr="00B469B9">
        <w:rPr>
          <w:rFonts w:ascii="Times New Roman" w:eastAsia="Times New Roman" w:hAnsi="Times New Roman" w:cs="Times New Roman"/>
          <w:color w:val="000000"/>
          <w:sz w:val="26"/>
          <w:szCs w:val="26"/>
          <w:lang w:eastAsia="ru-RU"/>
        </w:rPr>
        <w:t>, то службы занятости обязаны консультировать бесплатно. </w:t>
      </w:r>
      <w:r w:rsidRPr="00B469B9">
        <w:rPr>
          <w:rFonts w:ascii="Times New Roman" w:eastAsia="Times New Roman" w:hAnsi="Times New Roman" w:cs="Times New Roman"/>
          <w:color w:val="000000"/>
          <w:sz w:val="26"/>
          <w:szCs w:val="26"/>
          <w:lang w:eastAsia="ru-RU"/>
        </w:rPr>
        <w:br/>
        <w:t xml:space="preserve">Третий вариант действий - помощь школы. По словам Елены </w:t>
      </w:r>
      <w:proofErr w:type="spellStart"/>
      <w:r w:rsidRPr="00B469B9">
        <w:rPr>
          <w:rFonts w:ascii="Times New Roman" w:eastAsia="Times New Roman" w:hAnsi="Times New Roman" w:cs="Times New Roman"/>
          <w:color w:val="000000"/>
          <w:sz w:val="26"/>
          <w:szCs w:val="26"/>
          <w:lang w:eastAsia="ru-RU"/>
        </w:rPr>
        <w:t>Прохницкой</w:t>
      </w:r>
      <w:proofErr w:type="spellEnd"/>
      <w:r w:rsidRPr="00B469B9">
        <w:rPr>
          <w:rFonts w:ascii="Times New Roman" w:eastAsia="Times New Roman" w:hAnsi="Times New Roman" w:cs="Times New Roman"/>
          <w:color w:val="000000"/>
          <w:sz w:val="26"/>
          <w:szCs w:val="26"/>
          <w:lang w:eastAsia="ru-RU"/>
        </w:rPr>
        <w:t xml:space="preserve">, заместителя директора по учебно-воспитательной работе в гимназии №153, в гимназиях и лицеях процесс профориентации включен в саму систему образования. </w:t>
      </w:r>
      <w:r w:rsidRPr="00B469B9">
        <w:rPr>
          <w:rFonts w:ascii="Times New Roman" w:eastAsia="Times New Roman" w:hAnsi="Times New Roman" w:cs="Times New Roman"/>
          <w:color w:val="000000"/>
          <w:sz w:val="26"/>
          <w:szCs w:val="26"/>
          <w:lang w:eastAsia="ru-RU"/>
        </w:rPr>
        <w:lastRenderedPageBreak/>
        <w:t xml:space="preserve">«Еще в 5-6-х классах профильные предметы в учебной программе школьника отсутствуют, - говорит г-жа </w:t>
      </w:r>
      <w:proofErr w:type="spellStart"/>
      <w:r w:rsidRPr="00B469B9">
        <w:rPr>
          <w:rFonts w:ascii="Times New Roman" w:eastAsia="Times New Roman" w:hAnsi="Times New Roman" w:cs="Times New Roman"/>
          <w:color w:val="000000"/>
          <w:sz w:val="26"/>
          <w:szCs w:val="26"/>
          <w:lang w:eastAsia="ru-RU"/>
        </w:rPr>
        <w:t>Прохницкая</w:t>
      </w:r>
      <w:proofErr w:type="spellEnd"/>
      <w:r w:rsidRPr="00B469B9">
        <w:rPr>
          <w:rFonts w:ascii="Times New Roman" w:eastAsia="Times New Roman" w:hAnsi="Times New Roman" w:cs="Times New Roman"/>
          <w:color w:val="000000"/>
          <w:sz w:val="26"/>
          <w:szCs w:val="26"/>
          <w:lang w:eastAsia="ru-RU"/>
        </w:rPr>
        <w:t xml:space="preserve">. - Но уже в 7-8-х классах увеличивается нагрузка на определенные уроки (или математические, или гуманитарные). Это еще не определения профиля ученика, а всего лишь выбор направления обучения, поэтому ребенок может поменять выбранный гуманитарный класс </w:t>
      </w:r>
      <w:proofErr w:type="gramStart"/>
      <w:r w:rsidRPr="00B469B9">
        <w:rPr>
          <w:rFonts w:ascii="Times New Roman" w:eastAsia="Times New Roman" w:hAnsi="Times New Roman" w:cs="Times New Roman"/>
          <w:color w:val="000000"/>
          <w:sz w:val="26"/>
          <w:szCs w:val="26"/>
          <w:lang w:eastAsia="ru-RU"/>
        </w:rPr>
        <w:t>на</w:t>
      </w:r>
      <w:proofErr w:type="gramEnd"/>
      <w:r w:rsidRPr="00B469B9">
        <w:rPr>
          <w:rFonts w:ascii="Times New Roman" w:eastAsia="Times New Roman" w:hAnsi="Times New Roman" w:cs="Times New Roman"/>
          <w:color w:val="000000"/>
          <w:sz w:val="26"/>
          <w:szCs w:val="26"/>
          <w:lang w:eastAsia="ru-RU"/>
        </w:rPr>
        <w:t xml:space="preserve"> математический или наоборот. </w:t>
      </w:r>
      <w:proofErr w:type="gramStart"/>
      <w:r w:rsidRPr="00B469B9">
        <w:rPr>
          <w:rFonts w:ascii="Times New Roman" w:eastAsia="Times New Roman" w:hAnsi="Times New Roman" w:cs="Times New Roman"/>
          <w:color w:val="000000"/>
          <w:sz w:val="26"/>
          <w:szCs w:val="26"/>
          <w:lang w:eastAsia="ru-RU"/>
        </w:rPr>
        <w:t>Работа по профориентации начинается в конце 8-го класса, когда школьный психолог и куратор проводят психодиагностику склонностей и типа мышления учеников, тестируют интеллектуальную зрелость (по принципам, сходным с западным IQ) и исследуют темперамент ребенка.</w:t>
      </w:r>
      <w:proofErr w:type="gramEnd"/>
      <w:r w:rsidRPr="00B469B9">
        <w:rPr>
          <w:rFonts w:ascii="Times New Roman" w:eastAsia="Times New Roman" w:hAnsi="Times New Roman" w:cs="Times New Roman"/>
          <w:color w:val="000000"/>
          <w:sz w:val="26"/>
          <w:szCs w:val="26"/>
          <w:lang w:eastAsia="ru-RU"/>
        </w:rPr>
        <w:t xml:space="preserve"> На собрании родители получают результаты всей работы в качестве рекомендаций».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b/>
          <w:bCs/>
          <w:color w:val="000000"/>
          <w:sz w:val="26"/>
          <w:szCs w:val="26"/>
          <w:lang w:eastAsia="ru-RU"/>
        </w:rPr>
        <w:t>Стратегия №2</w:t>
      </w:r>
      <w:proofErr w:type="gramStart"/>
      <w:r w:rsidRPr="00B469B9">
        <w:rPr>
          <w:rFonts w:ascii="Times New Roman" w:eastAsia="Times New Roman" w:hAnsi="Times New Roman" w:cs="Times New Roman"/>
          <w:b/>
          <w:bCs/>
          <w:color w:val="000000"/>
          <w:sz w:val="26"/>
          <w:szCs w:val="26"/>
          <w:lang w:eastAsia="ru-RU"/>
        </w:rPr>
        <w:t> </w:t>
      </w:r>
      <w:r w:rsidRPr="00B469B9">
        <w:rPr>
          <w:rFonts w:ascii="Times New Roman" w:eastAsia="Times New Roman" w:hAnsi="Times New Roman" w:cs="Times New Roman"/>
          <w:color w:val="000000"/>
          <w:sz w:val="26"/>
          <w:szCs w:val="26"/>
          <w:lang w:eastAsia="ru-RU"/>
        </w:rPr>
        <w:br/>
        <w:t>В</w:t>
      </w:r>
      <w:proofErr w:type="gramEnd"/>
      <w:r w:rsidRPr="00B469B9">
        <w:rPr>
          <w:rFonts w:ascii="Times New Roman" w:eastAsia="Times New Roman" w:hAnsi="Times New Roman" w:cs="Times New Roman"/>
          <w:color w:val="000000"/>
          <w:sz w:val="26"/>
          <w:szCs w:val="26"/>
          <w:lang w:eastAsia="ru-RU"/>
        </w:rPr>
        <w:t xml:space="preserve"> школе уже начинается регулирование вопроса профориентации. «Судя по частоте, с которой </w:t>
      </w:r>
      <w:proofErr w:type="gramStart"/>
      <w:r w:rsidRPr="00B469B9">
        <w:rPr>
          <w:rFonts w:ascii="Times New Roman" w:eastAsia="Times New Roman" w:hAnsi="Times New Roman" w:cs="Times New Roman"/>
          <w:color w:val="000000"/>
          <w:sz w:val="26"/>
          <w:szCs w:val="26"/>
          <w:lang w:eastAsia="ru-RU"/>
        </w:rPr>
        <w:t>подымается</w:t>
      </w:r>
      <w:proofErr w:type="gramEnd"/>
      <w:r w:rsidRPr="00B469B9">
        <w:rPr>
          <w:rFonts w:ascii="Times New Roman" w:eastAsia="Times New Roman" w:hAnsi="Times New Roman" w:cs="Times New Roman"/>
          <w:color w:val="000000"/>
          <w:sz w:val="26"/>
          <w:szCs w:val="26"/>
          <w:lang w:eastAsia="ru-RU"/>
        </w:rPr>
        <w:t xml:space="preserve"> сегодня эта проблема, система профориентации будет внедряться не только в гимназиях и лицеях, но и в обычных школах», - говорит Елена </w:t>
      </w:r>
      <w:proofErr w:type="spellStart"/>
      <w:r w:rsidRPr="00B469B9">
        <w:rPr>
          <w:rFonts w:ascii="Times New Roman" w:eastAsia="Times New Roman" w:hAnsi="Times New Roman" w:cs="Times New Roman"/>
          <w:color w:val="000000"/>
          <w:sz w:val="26"/>
          <w:szCs w:val="26"/>
          <w:lang w:eastAsia="ru-RU"/>
        </w:rPr>
        <w:t>Прохницкая</w:t>
      </w:r>
      <w:proofErr w:type="spellEnd"/>
      <w:r w:rsidRPr="00B469B9">
        <w:rPr>
          <w:rFonts w:ascii="Times New Roman" w:eastAsia="Times New Roman" w:hAnsi="Times New Roman" w:cs="Times New Roman"/>
          <w:color w:val="000000"/>
          <w:sz w:val="26"/>
          <w:szCs w:val="26"/>
          <w:lang w:eastAsia="ru-RU"/>
        </w:rPr>
        <w:t>. </w:t>
      </w:r>
      <w:r w:rsidRPr="00B469B9">
        <w:rPr>
          <w:rFonts w:ascii="Times New Roman" w:eastAsia="Times New Roman" w:hAnsi="Times New Roman" w:cs="Times New Roman"/>
          <w:color w:val="000000"/>
          <w:sz w:val="26"/>
          <w:szCs w:val="26"/>
          <w:lang w:eastAsia="ru-RU"/>
        </w:rPr>
        <w:br/>
      </w:r>
      <w:proofErr w:type="gramStart"/>
      <w:r w:rsidRPr="00B469B9">
        <w:rPr>
          <w:rFonts w:ascii="Times New Roman" w:eastAsia="Times New Roman" w:hAnsi="Times New Roman" w:cs="Times New Roman"/>
          <w:color w:val="000000"/>
          <w:sz w:val="26"/>
          <w:szCs w:val="26"/>
          <w:lang w:eastAsia="ru-RU"/>
        </w:rPr>
        <w:t>Но</w:t>
      </w:r>
      <w:proofErr w:type="gramEnd"/>
      <w:r w:rsidRPr="00B469B9">
        <w:rPr>
          <w:rFonts w:ascii="Times New Roman" w:eastAsia="Times New Roman" w:hAnsi="Times New Roman" w:cs="Times New Roman"/>
          <w:color w:val="000000"/>
          <w:sz w:val="26"/>
          <w:szCs w:val="26"/>
          <w:lang w:eastAsia="ru-RU"/>
        </w:rPr>
        <w:t xml:space="preserve"> несмотря на это, в каждой второй школе процесс профориентации учеников пущен на самотек. </w:t>
      </w:r>
      <w:r w:rsidRPr="00B469B9">
        <w:rPr>
          <w:rFonts w:ascii="Times New Roman" w:eastAsia="Times New Roman" w:hAnsi="Times New Roman" w:cs="Times New Roman"/>
          <w:color w:val="000000"/>
          <w:sz w:val="26"/>
          <w:szCs w:val="26"/>
          <w:lang w:eastAsia="ru-RU"/>
        </w:rPr>
        <w:br/>
        <w:t>Согласно статистическим данным, за помощью к специалистам прибегает лишь незначительный процент выпускников, в большинстве же случаев вопрос выбора профессии решается в узком семейном кругу. Соответственно перед родителями встают проблемы: самостоятельно провести мониторинг рынка труда и своими силами осуществить психологическую экспертизу ребенка. </w:t>
      </w:r>
      <w:r w:rsidRPr="00B469B9">
        <w:rPr>
          <w:rFonts w:ascii="Times New Roman" w:eastAsia="Times New Roman" w:hAnsi="Times New Roman" w:cs="Times New Roman"/>
          <w:color w:val="000000"/>
          <w:sz w:val="26"/>
          <w:szCs w:val="26"/>
          <w:lang w:eastAsia="ru-RU"/>
        </w:rPr>
        <w:br/>
        <w:t>Если о рейтинге востребованных профессий можно узнать в Интернете (</w:t>
      </w:r>
      <w:proofErr w:type="spellStart"/>
      <w:r w:rsidRPr="00B469B9">
        <w:rPr>
          <w:rFonts w:ascii="Times New Roman" w:eastAsia="Times New Roman" w:hAnsi="Times New Roman" w:cs="Times New Roman"/>
          <w:color w:val="000000"/>
          <w:sz w:val="26"/>
          <w:szCs w:val="26"/>
          <w:lang w:eastAsia="ru-RU"/>
        </w:rPr>
        <w:t>www.profosvita.org.ua</w:t>
      </w:r>
      <w:proofErr w:type="spellEnd"/>
      <w:r w:rsidRPr="00B469B9">
        <w:rPr>
          <w:rFonts w:ascii="Times New Roman" w:eastAsia="Times New Roman" w:hAnsi="Times New Roman" w:cs="Times New Roman"/>
          <w:color w:val="000000"/>
          <w:sz w:val="26"/>
          <w:szCs w:val="26"/>
          <w:lang w:eastAsia="ru-RU"/>
        </w:rPr>
        <w:t xml:space="preserve">) или в специализированных печатных изданиях, то с психологической диагностикой будущего специалиста дело обстоит сложнее. Несмотря на доступность </w:t>
      </w:r>
      <w:proofErr w:type="gramStart"/>
      <w:r w:rsidRPr="00B469B9">
        <w:rPr>
          <w:rFonts w:ascii="Times New Roman" w:eastAsia="Times New Roman" w:hAnsi="Times New Roman" w:cs="Times New Roman"/>
          <w:color w:val="000000"/>
          <w:sz w:val="26"/>
          <w:szCs w:val="26"/>
          <w:lang w:eastAsia="ru-RU"/>
        </w:rPr>
        <w:t>тестов</w:t>
      </w:r>
      <w:proofErr w:type="gramEnd"/>
      <w:r w:rsidRPr="00B469B9">
        <w:rPr>
          <w:rFonts w:ascii="Times New Roman" w:eastAsia="Times New Roman" w:hAnsi="Times New Roman" w:cs="Times New Roman"/>
          <w:color w:val="000000"/>
          <w:sz w:val="26"/>
          <w:szCs w:val="26"/>
          <w:lang w:eastAsia="ru-RU"/>
        </w:rPr>
        <w:t xml:space="preserve"> и популярных методик, разобраться в их многообразии рядовому родителю не под силу. Психологи-консультанты для «самопроверки» школьника рекомендуют следующий алгоритм: первое - определить ведущий способ мышления; второе - протестировать на двух-трех </w:t>
      </w:r>
      <w:proofErr w:type="spellStart"/>
      <w:r w:rsidRPr="00B469B9">
        <w:rPr>
          <w:rFonts w:ascii="Times New Roman" w:eastAsia="Times New Roman" w:hAnsi="Times New Roman" w:cs="Times New Roman"/>
          <w:color w:val="000000"/>
          <w:sz w:val="26"/>
          <w:szCs w:val="26"/>
          <w:lang w:eastAsia="ru-RU"/>
        </w:rPr>
        <w:t>профориентационных</w:t>
      </w:r>
      <w:proofErr w:type="spellEnd"/>
      <w:r w:rsidRPr="00B469B9">
        <w:rPr>
          <w:rFonts w:ascii="Times New Roman" w:eastAsia="Times New Roman" w:hAnsi="Times New Roman" w:cs="Times New Roman"/>
          <w:color w:val="000000"/>
          <w:sz w:val="26"/>
          <w:szCs w:val="26"/>
          <w:lang w:eastAsia="ru-RU"/>
        </w:rPr>
        <w:t xml:space="preserve"> </w:t>
      </w:r>
      <w:proofErr w:type="spellStart"/>
      <w:r w:rsidRPr="00B469B9">
        <w:rPr>
          <w:rFonts w:ascii="Times New Roman" w:eastAsia="Times New Roman" w:hAnsi="Times New Roman" w:cs="Times New Roman"/>
          <w:color w:val="000000"/>
          <w:sz w:val="26"/>
          <w:szCs w:val="26"/>
          <w:lang w:eastAsia="ru-RU"/>
        </w:rPr>
        <w:t>опросниках</w:t>
      </w:r>
      <w:proofErr w:type="spellEnd"/>
      <w:r w:rsidRPr="00B469B9">
        <w:rPr>
          <w:rFonts w:ascii="Times New Roman" w:eastAsia="Times New Roman" w:hAnsi="Times New Roman" w:cs="Times New Roman"/>
          <w:color w:val="000000"/>
          <w:sz w:val="26"/>
          <w:szCs w:val="26"/>
          <w:lang w:eastAsia="ru-RU"/>
        </w:rPr>
        <w:t>. </w:t>
      </w:r>
      <w:r w:rsidRPr="00B469B9">
        <w:rPr>
          <w:rFonts w:ascii="Times New Roman" w:eastAsia="Times New Roman" w:hAnsi="Times New Roman" w:cs="Times New Roman"/>
          <w:color w:val="000000"/>
          <w:sz w:val="26"/>
          <w:szCs w:val="26"/>
          <w:lang w:eastAsia="ru-RU"/>
        </w:rPr>
        <w:br/>
      </w:r>
      <w:proofErr w:type="gramStart"/>
      <w:r w:rsidRPr="00B469B9">
        <w:rPr>
          <w:rFonts w:ascii="Times New Roman" w:eastAsia="Times New Roman" w:hAnsi="Times New Roman" w:cs="Times New Roman"/>
          <w:color w:val="000000"/>
          <w:sz w:val="26"/>
          <w:szCs w:val="26"/>
          <w:lang w:eastAsia="ru-RU"/>
        </w:rPr>
        <w:t>По словам Ирины Савченко, определение ведущего мышления - «правополушарного» (абстрактно-образного - т. е. гуманитарные науки) или «</w:t>
      </w:r>
      <w:proofErr w:type="spellStart"/>
      <w:r w:rsidRPr="00B469B9">
        <w:rPr>
          <w:rFonts w:ascii="Times New Roman" w:eastAsia="Times New Roman" w:hAnsi="Times New Roman" w:cs="Times New Roman"/>
          <w:color w:val="000000"/>
          <w:sz w:val="26"/>
          <w:szCs w:val="26"/>
          <w:lang w:eastAsia="ru-RU"/>
        </w:rPr>
        <w:t>левополушарного</w:t>
      </w:r>
      <w:proofErr w:type="spellEnd"/>
      <w:r w:rsidRPr="00B469B9">
        <w:rPr>
          <w:rFonts w:ascii="Times New Roman" w:eastAsia="Times New Roman" w:hAnsi="Times New Roman" w:cs="Times New Roman"/>
          <w:color w:val="000000"/>
          <w:sz w:val="26"/>
          <w:szCs w:val="26"/>
          <w:lang w:eastAsia="ru-RU"/>
        </w:rPr>
        <w:t>» (логического - т. е. точные науки) можно осуществить простыми «кустарными» методами.</w:t>
      </w:r>
      <w:proofErr w:type="gramEnd"/>
      <w:r w:rsidRPr="00B469B9">
        <w:rPr>
          <w:rFonts w:ascii="Times New Roman" w:eastAsia="Times New Roman" w:hAnsi="Times New Roman" w:cs="Times New Roman"/>
          <w:color w:val="000000"/>
          <w:sz w:val="26"/>
          <w:szCs w:val="26"/>
          <w:lang w:eastAsia="ru-RU"/>
        </w:rPr>
        <w:t> </w:t>
      </w:r>
      <w:r w:rsidRPr="00B469B9">
        <w:rPr>
          <w:rFonts w:ascii="Times New Roman" w:eastAsia="Times New Roman" w:hAnsi="Times New Roman" w:cs="Times New Roman"/>
          <w:color w:val="000000"/>
          <w:sz w:val="26"/>
          <w:szCs w:val="26"/>
          <w:lang w:eastAsia="ru-RU"/>
        </w:rPr>
        <w:br/>
        <w:t>«Подручный» способ таков: сложите накрест руки (или ладони в замок), какая рука (большой палец) окажется сверху, такое полушарие и доминирует. Следующий шаг требует анализа. Для этого подойдет едва ли не самая популярная методика Е. О. Климова. </w:t>
      </w:r>
      <w:r w:rsidRPr="00B469B9">
        <w:rPr>
          <w:rFonts w:ascii="Times New Roman" w:eastAsia="Times New Roman" w:hAnsi="Times New Roman" w:cs="Times New Roman"/>
          <w:color w:val="000000"/>
          <w:sz w:val="26"/>
          <w:szCs w:val="26"/>
          <w:lang w:eastAsia="ru-RU"/>
        </w:rPr>
        <w:br/>
        <w:t>Все многообразие видов деятельности знаменитый русский ученый разделил на пять типов. Прежде чем относить ребенка к одному из них, вспомните об увлечениях своего чада и обо всех его удачных проектах. Составьте список успешных достижений - в 5-м классе нарисовал красивый школьный стенд, а в 7-м выиграл олимпиаду по литературе. Чем больше список, тем легче определить, к какому типу относится ребенок.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b/>
          <w:bCs/>
          <w:color w:val="000000"/>
          <w:sz w:val="26"/>
          <w:szCs w:val="26"/>
          <w:lang w:eastAsia="ru-RU"/>
        </w:rPr>
        <w:t>Типы по Климову </w:t>
      </w:r>
      <w:r w:rsidRPr="00B469B9">
        <w:rPr>
          <w:rFonts w:ascii="Times New Roman" w:eastAsia="Times New Roman" w:hAnsi="Times New Roman" w:cs="Times New Roman"/>
          <w:color w:val="000000"/>
          <w:sz w:val="26"/>
          <w:szCs w:val="26"/>
          <w:lang w:eastAsia="ru-RU"/>
        </w:rPr>
        <w:br/>
        <w:t xml:space="preserve">1. «Человек - природа»: профессии, косвенно или напрямую связанные с живой природой. Сфера деятельности - начиная от сельского хозяйства, исследования растительного мира (ученый-биолог, садовод), животных (ветеринар) и заканчивая </w:t>
      </w:r>
      <w:r w:rsidRPr="00B469B9">
        <w:rPr>
          <w:rFonts w:ascii="Times New Roman" w:eastAsia="Times New Roman" w:hAnsi="Times New Roman" w:cs="Times New Roman"/>
          <w:color w:val="000000"/>
          <w:sz w:val="26"/>
          <w:szCs w:val="26"/>
          <w:lang w:eastAsia="ru-RU"/>
        </w:rPr>
        <w:lastRenderedPageBreak/>
        <w:t>медициной (изучение организма человека). </w:t>
      </w:r>
      <w:r w:rsidRPr="00B469B9">
        <w:rPr>
          <w:rFonts w:ascii="Times New Roman" w:eastAsia="Times New Roman" w:hAnsi="Times New Roman" w:cs="Times New Roman"/>
          <w:color w:val="000000"/>
          <w:sz w:val="26"/>
          <w:szCs w:val="26"/>
          <w:lang w:eastAsia="ru-RU"/>
        </w:rPr>
        <w:br/>
        <w:t xml:space="preserve">2. </w:t>
      </w:r>
      <w:proofErr w:type="gramStart"/>
      <w:r w:rsidRPr="00B469B9">
        <w:rPr>
          <w:rFonts w:ascii="Times New Roman" w:eastAsia="Times New Roman" w:hAnsi="Times New Roman" w:cs="Times New Roman"/>
          <w:color w:val="000000"/>
          <w:sz w:val="26"/>
          <w:szCs w:val="26"/>
          <w:lang w:eastAsia="ru-RU"/>
        </w:rPr>
        <w:t>«Человек - техника»: главный критерий - любовь к технике (машинам, механизмам, видам энергии).</w:t>
      </w:r>
      <w:proofErr w:type="gramEnd"/>
      <w:r w:rsidRPr="00B469B9">
        <w:rPr>
          <w:rFonts w:ascii="Times New Roman" w:eastAsia="Times New Roman" w:hAnsi="Times New Roman" w:cs="Times New Roman"/>
          <w:color w:val="000000"/>
          <w:sz w:val="26"/>
          <w:szCs w:val="26"/>
          <w:lang w:eastAsia="ru-RU"/>
        </w:rPr>
        <w:t xml:space="preserve"> Любая деятельность, связанная с автоматизмом и машинной работой, - механики, инженеры-технологи, монтажники, водители. </w:t>
      </w:r>
      <w:r w:rsidRPr="00B469B9">
        <w:rPr>
          <w:rFonts w:ascii="Times New Roman" w:eastAsia="Times New Roman" w:hAnsi="Times New Roman" w:cs="Times New Roman"/>
          <w:color w:val="000000"/>
          <w:sz w:val="26"/>
          <w:szCs w:val="26"/>
          <w:lang w:eastAsia="ru-RU"/>
        </w:rPr>
        <w:br/>
        <w:t xml:space="preserve">3. «Человек - человек»: предметом любви является </w:t>
      </w:r>
      <w:proofErr w:type="spellStart"/>
      <w:r w:rsidRPr="00B469B9">
        <w:rPr>
          <w:rFonts w:ascii="Times New Roman" w:eastAsia="Times New Roman" w:hAnsi="Times New Roman" w:cs="Times New Roman"/>
          <w:color w:val="000000"/>
          <w:sz w:val="26"/>
          <w:szCs w:val="26"/>
          <w:lang w:eastAsia="ru-RU"/>
        </w:rPr>
        <w:t>homo</w:t>
      </w:r>
      <w:proofErr w:type="spellEnd"/>
      <w:r w:rsidRPr="00B469B9">
        <w:rPr>
          <w:rFonts w:ascii="Times New Roman" w:eastAsia="Times New Roman" w:hAnsi="Times New Roman" w:cs="Times New Roman"/>
          <w:color w:val="000000"/>
          <w:sz w:val="26"/>
          <w:szCs w:val="26"/>
          <w:lang w:eastAsia="ru-RU"/>
        </w:rPr>
        <w:t xml:space="preserve"> </w:t>
      </w:r>
      <w:proofErr w:type="spellStart"/>
      <w:r w:rsidRPr="00B469B9">
        <w:rPr>
          <w:rFonts w:ascii="Times New Roman" w:eastAsia="Times New Roman" w:hAnsi="Times New Roman" w:cs="Times New Roman"/>
          <w:color w:val="000000"/>
          <w:sz w:val="26"/>
          <w:szCs w:val="26"/>
          <w:lang w:eastAsia="ru-RU"/>
        </w:rPr>
        <w:t>sapiens</w:t>
      </w:r>
      <w:proofErr w:type="spellEnd"/>
      <w:r w:rsidRPr="00B469B9">
        <w:rPr>
          <w:rFonts w:ascii="Times New Roman" w:eastAsia="Times New Roman" w:hAnsi="Times New Roman" w:cs="Times New Roman"/>
          <w:color w:val="000000"/>
          <w:sz w:val="26"/>
          <w:szCs w:val="26"/>
          <w:lang w:eastAsia="ru-RU"/>
        </w:rPr>
        <w:t>. Подходящие для «человеколюбивых» людей профессии напрямую связаны с тесными межличностными контактами - это психолог, педагог, врач, менеджер, продавец и даже парикмахер. </w:t>
      </w:r>
      <w:r w:rsidRPr="00B469B9">
        <w:rPr>
          <w:rFonts w:ascii="Times New Roman" w:eastAsia="Times New Roman" w:hAnsi="Times New Roman" w:cs="Times New Roman"/>
          <w:color w:val="000000"/>
          <w:sz w:val="26"/>
          <w:szCs w:val="26"/>
          <w:lang w:eastAsia="ru-RU"/>
        </w:rPr>
        <w:br/>
        <w:t xml:space="preserve">4. «Человек - знаковый образ»: если ваш восьмиклассник проявляет интерес к различным схемам, цифрам, а больше всего любит информатику и филологию - значит, это его тип. </w:t>
      </w:r>
      <w:proofErr w:type="gramStart"/>
      <w:r w:rsidRPr="00B469B9">
        <w:rPr>
          <w:rFonts w:ascii="Times New Roman" w:eastAsia="Times New Roman" w:hAnsi="Times New Roman" w:cs="Times New Roman"/>
          <w:color w:val="000000"/>
          <w:sz w:val="26"/>
          <w:szCs w:val="26"/>
          <w:lang w:eastAsia="ru-RU"/>
        </w:rPr>
        <w:t>Наиболее подходящие специальности - переводчик, чертежник (как инженер, так и модельер), топограф и, конечно, программист. </w:t>
      </w:r>
      <w:r w:rsidRPr="00B469B9">
        <w:rPr>
          <w:rFonts w:ascii="Times New Roman" w:eastAsia="Times New Roman" w:hAnsi="Times New Roman" w:cs="Times New Roman"/>
          <w:color w:val="000000"/>
          <w:sz w:val="26"/>
          <w:szCs w:val="26"/>
          <w:lang w:eastAsia="ru-RU"/>
        </w:rPr>
        <w:br/>
        <w:t>5.</w:t>
      </w:r>
      <w:proofErr w:type="gramEnd"/>
      <w:r w:rsidRPr="00B469B9">
        <w:rPr>
          <w:rFonts w:ascii="Times New Roman" w:eastAsia="Times New Roman" w:hAnsi="Times New Roman" w:cs="Times New Roman"/>
          <w:color w:val="000000"/>
          <w:sz w:val="26"/>
          <w:szCs w:val="26"/>
          <w:lang w:eastAsia="ru-RU"/>
        </w:rPr>
        <w:t xml:space="preserve"> «Человек - художественный образ»: к последней категории относятся все творческие люди. </w:t>
      </w:r>
      <w:proofErr w:type="gramStart"/>
      <w:r w:rsidRPr="00B469B9">
        <w:rPr>
          <w:rFonts w:ascii="Times New Roman" w:eastAsia="Times New Roman" w:hAnsi="Times New Roman" w:cs="Times New Roman"/>
          <w:color w:val="000000"/>
          <w:sz w:val="26"/>
          <w:szCs w:val="26"/>
          <w:lang w:eastAsia="ru-RU"/>
        </w:rPr>
        <w:t>Любовь к искусству предполагает следующие виды занятий: артист, музыкант, дизайнер, скульптор, писатель, режиссер и т. д. </w:t>
      </w:r>
      <w:r w:rsidRPr="00B469B9">
        <w:rPr>
          <w:rFonts w:ascii="Times New Roman" w:eastAsia="Times New Roman" w:hAnsi="Times New Roman" w:cs="Times New Roman"/>
          <w:color w:val="000000"/>
          <w:sz w:val="26"/>
          <w:szCs w:val="26"/>
          <w:lang w:eastAsia="ru-RU"/>
        </w:rPr>
        <w:br/>
        <w:t>Климов также советует родителям: прежде чем принимать решение, убедиться, что их школьник осведомлен об «оборотной» стороне трудовых затрат (например, сколько времени и сил уходит на постановку одного спектакля).</w:t>
      </w:r>
      <w:proofErr w:type="gramEnd"/>
      <w:r w:rsidRPr="00B469B9">
        <w:rPr>
          <w:rFonts w:ascii="Times New Roman" w:eastAsia="Times New Roman" w:hAnsi="Times New Roman" w:cs="Times New Roman"/>
          <w:color w:val="000000"/>
          <w:sz w:val="26"/>
          <w:szCs w:val="26"/>
          <w:lang w:eastAsia="ru-RU"/>
        </w:rPr>
        <w:t> </w:t>
      </w:r>
      <w:r w:rsidRPr="00B469B9">
        <w:rPr>
          <w:rFonts w:ascii="Times New Roman" w:eastAsia="Times New Roman" w:hAnsi="Times New Roman" w:cs="Times New Roman"/>
          <w:color w:val="000000"/>
          <w:sz w:val="26"/>
          <w:szCs w:val="26"/>
          <w:lang w:eastAsia="ru-RU"/>
        </w:rPr>
        <w:br/>
      </w:r>
      <w:proofErr w:type="gramStart"/>
      <w:r w:rsidRPr="00B469B9">
        <w:rPr>
          <w:rFonts w:ascii="Times New Roman" w:eastAsia="Times New Roman" w:hAnsi="Times New Roman" w:cs="Times New Roman"/>
          <w:b/>
          <w:bCs/>
          <w:color w:val="000000"/>
          <w:sz w:val="26"/>
          <w:szCs w:val="26"/>
          <w:lang w:eastAsia="ru-RU"/>
        </w:rPr>
        <w:t>Определяем сами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b/>
          <w:bCs/>
          <w:color w:val="000000"/>
          <w:sz w:val="26"/>
          <w:szCs w:val="26"/>
          <w:lang w:eastAsia="ru-RU"/>
        </w:rPr>
        <w:t>Геометрия мысли </w:t>
      </w:r>
      <w:r w:rsidRPr="00B469B9">
        <w:rPr>
          <w:rFonts w:ascii="Times New Roman" w:eastAsia="Times New Roman" w:hAnsi="Times New Roman" w:cs="Times New Roman"/>
          <w:color w:val="000000"/>
          <w:sz w:val="26"/>
          <w:szCs w:val="26"/>
          <w:lang w:eastAsia="ru-RU"/>
        </w:rPr>
        <w:br/>
        <w:t>Знаменитый лозунг на входе в Афинскую Академию гласил</w:t>
      </w:r>
      <w:proofErr w:type="gramEnd"/>
      <w:r w:rsidRPr="00B469B9">
        <w:rPr>
          <w:rFonts w:ascii="Times New Roman" w:eastAsia="Times New Roman" w:hAnsi="Times New Roman" w:cs="Times New Roman"/>
          <w:color w:val="000000"/>
          <w:sz w:val="26"/>
          <w:szCs w:val="26"/>
          <w:lang w:eastAsia="ru-RU"/>
        </w:rPr>
        <w:t xml:space="preserve">: «Не знаешь геометрии - не входи». Сегодня одной из популярных методик по определению типа мышления является </w:t>
      </w:r>
      <w:proofErr w:type="spellStart"/>
      <w:r w:rsidRPr="00B469B9">
        <w:rPr>
          <w:rFonts w:ascii="Times New Roman" w:eastAsia="Times New Roman" w:hAnsi="Times New Roman" w:cs="Times New Roman"/>
          <w:color w:val="000000"/>
          <w:sz w:val="26"/>
          <w:szCs w:val="26"/>
          <w:lang w:eastAsia="ru-RU"/>
        </w:rPr>
        <w:t>психогеометрический</w:t>
      </w:r>
      <w:proofErr w:type="spellEnd"/>
      <w:r w:rsidRPr="00B469B9">
        <w:rPr>
          <w:rFonts w:ascii="Times New Roman" w:eastAsia="Times New Roman" w:hAnsi="Times New Roman" w:cs="Times New Roman"/>
          <w:color w:val="000000"/>
          <w:sz w:val="26"/>
          <w:szCs w:val="26"/>
          <w:lang w:eastAsia="ru-RU"/>
        </w:rPr>
        <w:t xml:space="preserve"> тест. Посмотрите на пять </w:t>
      </w:r>
      <w:proofErr w:type="gramStart"/>
      <w:r w:rsidRPr="00B469B9">
        <w:rPr>
          <w:rFonts w:ascii="Times New Roman" w:eastAsia="Times New Roman" w:hAnsi="Times New Roman" w:cs="Times New Roman"/>
          <w:color w:val="000000"/>
          <w:sz w:val="26"/>
          <w:szCs w:val="26"/>
          <w:lang w:eastAsia="ru-RU"/>
        </w:rPr>
        <w:t>фигур</w:t>
      </w:r>
      <w:proofErr w:type="gramEnd"/>
      <w:r w:rsidRPr="00B469B9">
        <w:rPr>
          <w:rFonts w:ascii="Times New Roman" w:eastAsia="Times New Roman" w:hAnsi="Times New Roman" w:cs="Times New Roman"/>
          <w:color w:val="000000"/>
          <w:sz w:val="26"/>
          <w:szCs w:val="26"/>
          <w:lang w:eastAsia="ru-RU"/>
        </w:rPr>
        <w:t xml:space="preserve"> и постарайтесь выбрать из них ту, которая вам наиболее импонирует (сразу привлекает внимание). Пронумеруйте ее первой, оставшиеся четыре фигуры расставьте в порядке предпочтения. Фигура под номером пять должна быть наименее вам симпатична. </w:t>
      </w:r>
      <w:r w:rsidRPr="00B469B9">
        <w:rPr>
          <w:rFonts w:ascii="Times New Roman" w:eastAsia="Times New Roman" w:hAnsi="Times New Roman" w:cs="Times New Roman"/>
          <w:color w:val="000000"/>
          <w:sz w:val="26"/>
          <w:szCs w:val="26"/>
          <w:lang w:eastAsia="ru-RU"/>
        </w:rPr>
        <w:br/>
        <w:t>Итак, если вы выбрали первой фигуру: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b/>
          <w:bCs/>
          <w:color w:val="000000"/>
          <w:sz w:val="26"/>
          <w:szCs w:val="26"/>
          <w:lang w:eastAsia="ru-RU"/>
        </w:rPr>
        <w:t>Квадрат </w:t>
      </w:r>
      <w:r w:rsidRPr="00B469B9">
        <w:rPr>
          <w:rFonts w:ascii="Times New Roman" w:eastAsia="Times New Roman" w:hAnsi="Times New Roman" w:cs="Times New Roman"/>
          <w:color w:val="000000"/>
          <w:sz w:val="26"/>
          <w:szCs w:val="26"/>
          <w:lang w:eastAsia="ru-RU"/>
        </w:rPr>
        <w:br/>
        <w:t>Мыслительный логический анализ и вычисление - сильная сторона Квадрата. Эта строго линейная фигура полностью определяет вас как «</w:t>
      </w:r>
      <w:proofErr w:type="spellStart"/>
      <w:r w:rsidRPr="00B469B9">
        <w:rPr>
          <w:rFonts w:ascii="Times New Roman" w:eastAsia="Times New Roman" w:hAnsi="Times New Roman" w:cs="Times New Roman"/>
          <w:color w:val="000000"/>
          <w:sz w:val="26"/>
          <w:szCs w:val="26"/>
          <w:lang w:eastAsia="ru-RU"/>
        </w:rPr>
        <w:t>левополушарный</w:t>
      </w:r>
      <w:proofErr w:type="spellEnd"/>
      <w:r w:rsidRPr="00B469B9">
        <w:rPr>
          <w:rFonts w:ascii="Times New Roman" w:eastAsia="Times New Roman" w:hAnsi="Times New Roman" w:cs="Times New Roman"/>
          <w:color w:val="000000"/>
          <w:sz w:val="26"/>
          <w:szCs w:val="26"/>
          <w:lang w:eastAsia="ru-RU"/>
        </w:rPr>
        <w:t xml:space="preserve">» (математический) тип личности. Говоря языком информатики, Квадраты мыслят в последовательном формате: </w:t>
      </w:r>
      <w:proofErr w:type="spellStart"/>
      <w:r w:rsidRPr="00B469B9">
        <w:rPr>
          <w:rFonts w:ascii="Times New Roman" w:eastAsia="Times New Roman" w:hAnsi="Times New Roman" w:cs="Times New Roman"/>
          <w:color w:val="000000"/>
          <w:sz w:val="26"/>
          <w:szCs w:val="26"/>
          <w:lang w:eastAsia="ru-RU"/>
        </w:rPr>
        <w:t>а-б-в-г-д</w:t>
      </w:r>
      <w:proofErr w:type="spellEnd"/>
      <w:r w:rsidRPr="00B469B9">
        <w:rPr>
          <w:rFonts w:ascii="Times New Roman" w:eastAsia="Times New Roman" w:hAnsi="Times New Roman" w:cs="Times New Roman"/>
          <w:color w:val="000000"/>
          <w:sz w:val="26"/>
          <w:szCs w:val="26"/>
          <w:lang w:eastAsia="ru-RU"/>
        </w:rPr>
        <w:t xml:space="preserve"> и т. д. Чрезвычайно развитое внимание к деталям, инструкциям и конкретике способны сделать из Квадратов высококвалифицированных исполнителей и администраторов. </w:t>
      </w:r>
      <w:proofErr w:type="gramStart"/>
      <w:r w:rsidRPr="00B469B9">
        <w:rPr>
          <w:rFonts w:ascii="Times New Roman" w:eastAsia="Times New Roman" w:hAnsi="Times New Roman" w:cs="Times New Roman"/>
          <w:color w:val="000000"/>
          <w:sz w:val="26"/>
          <w:szCs w:val="26"/>
          <w:lang w:eastAsia="ru-RU"/>
        </w:rPr>
        <w:t>Оборотная сторона «квадратного» мышления - неспособность принимать «глобальные» решения или идти на оправданный риск, что «перекрывает путь» к профессиям руководителя.</w:t>
      </w:r>
      <w:proofErr w:type="gramEnd"/>
      <w:r w:rsidRPr="00B469B9">
        <w:rPr>
          <w:rFonts w:ascii="Times New Roman" w:eastAsia="Times New Roman" w:hAnsi="Times New Roman" w:cs="Times New Roman"/>
          <w:color w:val="000000"/>
          <w:sz w:val="26"/>
          <w:szCs w:val="26"/>
          <w:lang w:eastAsia="ru-RU"/>
        </w:rPr>
        <w:t>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b/>
          <w:bCs/>
          <w:color w:val="000000"/>
          <w:sz w:val="26"/>
          <w:szCs w:val="26"/>
          <w:lang w:eastAsia="ru-RU"/>
        </w:rPr>
        <w:t>Треугольник</w:t>
      </w:r>
      <w:proofErr w:type="gramStart"/>
      <w:r w:rsidRPr="00B469B9">
        <w:rPr>
          <w:rFonts w:ascii="Times New Roman" w:eastAsia="Times New Roman" w:hAnsi="Times New Roman" w:cs="Times New Roman"/>
          <w:b/>
          <w:bCs/>
          <w:color w:val="000000"/>
          <w:sz w:val="26"/>
          <w:szCs w:val="26"/>
          <w:lang w:eastAsia="ru-RU"/>
        </w:rPr>
        <w:t> </w:t>
      </w:r>
      <w:r w:rsidRPr="00B469B9">
        <w:rPr>
          <w:rFonts w:ascii="Times New Roman" w:eastAsia="Times New Roman" w:hAnsi="Times New Roman" w:cs="Times New Roman"/>
          <w:color w:val="000000"/>
          <w:sz w:val="26"/>
          <w:szCs w:val="26"/>
          <w:lang w:eastAsia="ru-RU"/>
        </w:rPr>
        <w:br/>
        <w:t>Э</w:t>
      </w:r>
      <w:proofErr w:type="gramEnd"/>
      <w:r w:rsidRPr="00B469B9">
        <w:rPr>
          <w:rFonts w:ascii="Times New Roman" w:eastAsia="Times New Roman" w:hAnsi="Times New Roman" w:cs="Times New Roman"/>
          <w:color w:val="000000"/>
          <w:sz w:val="26"/>
          <w:szCs w:val="26"/>
          <w:lang w:eastAsia="ru-RU"/>
        </w:rPr>
        <w:t>та форма символизирует лидерство. В соответствии эгоцентричным претензиям быть всегда первыми, Треугольники обладают недюжинной решительностью и целеустремленностью. Из них выходят профессиональные менеджеры, директора и руководители разных уровней. Нередко доминирующий «логический» тип Треугольника с преобладанием в нем лидерских качеств, в отличие от Квадрата, мешает ему работать в коллективе на «равных правах».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b/>
          <w:bCs/>
          <w:color w:val="000000"/>
          <w:sz w:val="26"/>
          <w:szCs w:val="26"/>
          <w:lang w:eastAsia="ru-RU"/>
        </w:rPr>
        <w:t>Прямоугольник </w:t>
      </w:r>
      <w:r w:rsidRPr="00B469B9">
        <w:rPr>
          <w:rFonts w:ascii="Times New Roman" w:eastAsia="Times New Roman" w:hAnsi="Times New Roman" w:cs="Times New Roman"/>
          <w:color w:val="000000"/>
          <w:sz w:val="26"/>
          <w:szCs w:val="26"/>
          <w:lang w:eastAsia="ru-RU"/>
        </w:rPr>
        <w:br/>
      </w:r>
      <w:proofErr w:type="gramStart"/>
      <w:r w:rsidRPr="00B469B9">
        <w:rPr>
          <w:rFonts w:ascii="Times New Roman" w:eastAsia="Times New Roman" w:hAnsi="Times New Roman" w:cs="Times New Roman"/>
          <w:color w:val="000000"/>
          <w:sz w:val="26"/>
          <w:szCs w:val="26"/>
          <w:lang w:eastAsia="ru-RU"/>
        </w:rPr>
        <w:t>Прямоугольник</w:t>
      </w:r>
      <w:proofErr w:type="gramEnd"/>
      <w:r w:rsidRPr="00B469B9">
        <w:rPr>
          <w:rFonts w:ascii="Times New Roman" w:eastAsia="Times New Roman" w:hAnsi="Times New Roman" w:cs="Times New Roman"/>
          <w:color w:val="000000"/>
          <w:sz w:val="26"/>
          <w:szCs w:val="26"/>
          <w:lang w:eastAsia="ru-RU"/>
        </w:rPr>
        <w:t xml:space="preserve"> символизирует душевное состояние перехода и изменения. Если вы выбрали его первым, это сигнализирует о психологических метаморфозах, частых состояниях замешательства и неопределенности. Поэтому преобладающим </w:t>
      </w:r>
      <w:r w:rsidRPr="00B469B9">
        <w:rPr>
          <w:rFonts w:ascii="Times New Roman" w:eastAsia="Times New Roman" w:hAnsi="Times New Roman" w:cs="Times New Roman"/>
          <w:color w:val="000000"/>
          <w:sz w:val="26"/>
          <w:szCs w:val="26"/>
          <w:lang w:eastAsia="ru-RU"/>
        </w:rPr>
        <w:lastRenderedPageBreak/>
        <w:t xml:space="preserve">психологическим качеством Прямоугольника становиться непоследовательность, резкие изменения принятых решений. Несмотря на то, что психологи расценивают эту фигуру как временную </w:t>
      </w:r>
      <w:proofErr w:type="spellStart"/>
      <w:r w:rsidRPr="00B469B9">
        <w:rPr>
          <w:rFonts w:ascii="Times New Roman" w:eastAsia="Times New Roman" w:hAnsi="Times New Roman" w:cs="Times New Roman"/>
          <w:color w:val="000000"/>
          <w:sz w:val="26"/>
          <w:szCs w:val="26"/>
          <w:lang w:eastAsia="ru-RU"/>
        </w:rPr>
        <w:t>психоформу</w:t>
      </w:r>
      <w:proofErr w:type="spellEnd"/>
      <w:r w:rsidRPr="00B469B9">
        <w:rPr>
          <w:rFonts w:ascii="Times New Roman" w:eastAsia="Times New Roman" w:hAnsi="Times New Roman" w:cs="Times New Roman"/>
          <w:color w:val="000000"/>
          <w:sz w:val="26"/>
          <w:szCs w:val="26"/>
          <w:lang w:eastAsia="ru-RU"/>
        </w:rPr>
        <w:t xml:space="preserve"> (переходную стадия от одного этапа развития к другому), Прямоугольники обладают любознательностью, пытливостью и смелостью начинать новое дело. Как правило, выбор этой фигуры говорит о неудовлетворенности существующего состояния дел и необходимости радикально поменять выбранные ориентации.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b/>
          <w:bCs/>
          <w:color w:val="000000"/>
          <w:sz w:val="26"/>
          <w:szCs w:val="26"/>
          <w:lang w:eastAsia="ru-RU"/>
        </w:rPr>
        <w:t>Круг</w:t>
      </w:r>
      <w:proofErr w:type="gramStart"/>
      <w:r w:rsidRPr="00B469B9">
        <w:rPr>
          <w:rFonts w:ascii="Times New Roman" w:eastAsia="Times New Roman" w:hAnsi="Times New Roman" w:cs="Times New Roman"/>
          <w:b/>
          <w:bCs/>
          <w:color w:val="000000"/>
          <w:sz w:val="26"/>
          <w:szCs w:val="26"/>
          <w:lang w:eastAsia="ru-RU"/>
        </w:rPr>
        <w:t> </w:t>
      </w:r>
      <w:r w:rsidRPr="00B469B9">
        <w:rPr>
          <w:rFonts w:ascii="Times New Roman" w:eastAsia="Times New Roman" w:hAnsi="Times New Roman" w:cs="Times New Roman"/>
          <w:color w:val="000000"/>
          <w:sz w:val="26"/>
          <w:szCs w:val="26"/>
          <w:lang w:eastAsia="ru-RU"/>
        </w:rPr>
        <w:br/>
        <w:t>Э</w:t>
      </w:r>
      <w:proofErr w:type="gramEnd"/>
      <w:r w:rsidRPr="00B469B9">
        <w:rPr>
          <w:rFonts w:ascii="Times New Roman" w:eastAsia="Times New Roman" w:hAnsi="Times New Roman" w:cs="Times New Roman"/>
          <w:color w:val="000000"/>
          <w:sz w:val="26"/>
          <w:szCs w:val="26"/>
          <w:lang w:eastAsia="ru-RU"/>
        </w:rPr>
        <w:t xml:space="preserve">тот мифологический символ гармонии говорит о высоких коммуникативных способностях и автоматически зачисляет человека к «правополушарным» личностям. Круги - самые лучшие коммутаторы среди всех пяти форм. </w:t>
      </w:r>
      <w:proofErr w:type="spellStart"/>
      <w:proofErr w:type="gramStart"/>
      <w:r w:rsidRPr="00B469B9">
        <w:rPr>
          <w:rFonts w:ascii="Times New Roman" w:eastAsia="Times New Roman" w:hAnsi="Times New Roman" w:cs="Times New Roman"/>
          <w:color w:val="000000"/>
          <w:sz w:val="26"/>
          <w:szCs w:val="26"/>
          <w:lang w:eastAsia="ru-RU"/>
        </w:rPr>
        <w:t>C</w:t>
      </w:r>
      <w:proofErr w:type="gramEnd"/>
      <w:r w:rsidRPr="00B469B9">
        <w:rPr>
          <w:rFonts w:ascii="Times New Roman" w:eastAsia="Times New Roman" w:hAnsi="Times New Roman" w:cs="Times New Roman"/>
          <w:color w:val="000000"/>
          <w:sz w:val="26"/>
          <w:szCs w:val="26"/>
          <w:lang w:eastAsia="ru-RU"/>
        </w:rPr>
        <w:t>тремление</w:t>
      </w:r>
      <w:proofErr w:type="spellEnd"/>
      <w:r w:rsidRPr="00B469B9">
        <w:rPr>
          <w:rFonts w:ascii="Times New Roman" w:eastAsia="Times New Roman" w:hAnsi="Times New Roman" w:cs="Times New Roman"/>
          <w:color w:val="000000"/>
          <w:sz w:val="26"/>
          <w:szCs w:val="26"/>
          <w:lang w:eastAsia="ru-RU"/>
        </w:rPr>
        <w:t xml:space="preserve"> к компромиссам и развитые способности к </w:t>
      </w:r>
      <w:proofErr w:type="spellStart"/>
      <w:r w:rsidRPr="00B469B9">
        <w:rPr>
          <w:rFonts w:ascii="Times New Roman" w:eastAsia="Times New Roman" w:hAnsi="Times New Roman" w:cs="Times New Roman"/>
          <w:color w:val="000000"/>
          <w:sz w:val="26"/>
          <w:szCs w:val="26"/>
          <w:lang w:eastAsia="ru-RU"/>
        </w:rPr>
        <w:t>импатии</w:t>
      </w:r>
      <w:proofErr w:type="spellEnd"/>
      <w:r w:rsidRPr="00B469B9">
        <w:rPr>
          <w:rFonts w:ascii="Times New Roman" w:eastAsia="Times New Roman" w:hAnsi="Times New Roman" w:cs="Times New Roman"/>
          <w:color w:val="000000"/>
          <w:sz w:val="26"/>
          <w:szCs w:val="26"/>
          <w:lang w:eastAsia="ru-RU"/>
        </w:rPr>
        <w:t xml:space="preserve"> (способность чувствовать других людей) открывают им путь во все профессии, связанные с межличностными отношениями (педагоги, врачи, психологи и т. д.). Должности, требующие решительного поведения и выносливости, им не подходят.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b/>
          <w:bCs/>
          <w:color w:val="000000"/>
          <w:sz w:val="26"/>
          <w:szCs w:val="26"/>
          <w:lang w:eastAsia="ru-RU"/>
        </w:rPr>
        <w:t>Зигзаг </w:t>
      </w:r>
      <w:r w:rsidRPr="00B469B9">
        <w:rPr>
          <w:rFonts w:ascii="Times New Roman" w:eastAsia="Times New Roman" w:hAnsi="Times New Roman" w:cs="Times New Roman"/>
          <w:color w:val="000000"/>
          <w:sz w:val="26"/>
          <w:szCs w:val="26"/>
          <w:lang w:eastAsia="ru-RU"/>
        </w:rPr>
        <w:br/>
        <w:t xml:space="preserve">Единственная разомкнутая из всех пяти, эта фигура символизирует </w:t>
      </w:r>
      <w:proofErr w:type="spellStart"/>
      <w:r w:rsidRPr="00B469B9">
        <w:rPr>
          <w:rFonts w:ascii="Times New Roman" w:eastAsia="Times New Roman" w:hAnsi="Times New Roman" w:cs="Times New Roman"/>
          <w:color w:val="000000"/>
          <w:sz w:val="26"/>
          <w:szCs w:val="26"/>
          <w:lang w:eastAsia="ru-RU"/>
        </w:rPr>
        <w:t>креативность</w:t>
      </w:r>
      <w:proofErr w:type="spellEnd"/>
      <w:r w:rsidRPr="00B469B9">
        <w:rPr>
          <w:rFonts w:ascii="Times New Roman" w:eastAsia="Times New Roman" w:hAnsi="Times New Roman" w:cs="Times New Roman"/>
          <w:color w:val="000000"/>
          <w:sz w:val="26"/>
          <w:szCs w:val="26"/>
          <w:lang w:eastAsia="ru-RU"/>
        </w:rPr>
        <w:t xml:space="preserve"> и творческий потенциал. </w:t>
      </w:r>
      <w:proofErr w:type="gramStart"/>
      <w:r w:rsidRPr="00B469B9">
        <w:rPr>
          <w:rFonts w:ascii="Times New Roman" w:eastAsia="Times New Roman" w:hAnsi="Times New Roman" w:cs="Times New Roman"/>
          <w:color w:val="000000"/>
          <w:sz w:val="26"/>
          <w:szCs w:val="26"/>
          <w:lang w:eastAsia="ru-RU"/>
        </w:rPr>
        <w:t>Зигзаги - истинные «правополушарные» мыслители (интуиция, образность, эмоциональность - их сильные черты характера), отличающиеся завидной оригинальностью в принятии решений.</w:t>
      </w:r>
      <w:proofErr w:type="gramEnd"/>
      <w:r w:rsidRPr="00B469B9">
        <w:rPr>
          <w:rFonts w:ascii="Times New Roman" w:eastAsia="Times New Roman" w:hAnsi="Times New Roman" w:cs="Times New Roman"/>
          <w:color w:val="000000"/>
          <w:sz w:val="26"/>
          <w:szCs w:val="26"/>
          <w:lang w:eastAsia="ru-RU"/>
        </w:rPr>
        <w:t xml:space="preserve"> Квадрат и Треугольник редко обращают внимание на знак Зигзага. На вопрос психолога: «А куда вы поместили эту фигуру?», в ответ можно услышать: «Это фигура? Я думал здесь просто начеркано». При этом</w:t>
      </w:r>
      <w:proofErr w:type="gramStart"/>
      <w:r w:rsidRPr="00B469B9">
        <w:rPr>
          <w:rFonts w:ascii="Times New Roman" w:eastAsia="Times New Roman" w:hAnsi="Times New Roman" w:cs="Times New Roman"/>
          <w:color w:val="000000"/>
          <w:sz w:val="26"/>
          <w:szCs w:val="26"/>
          <w:lang w:eastAsia="ru-RU"/>
        </w:rPr>
        <w:t>,</w:t>
      </w:r>
      <w:proofErr w:type="gramEnd"/>
      <w:r w:rsidRPr="00B469B9">
        <w:rPr>
          <w:rFonts w:ascii="Times New Roman" w:eastAsia="Times New Roman" w:hAnsi="Times New Roman" w:cs="Times New Roman"/>
          <w:color w:val="000000"/>
          <w:sz w:val="26"/>
          <w:szCs w:val="26"/>
          <w:lang w:eastAsia="ru-RU"/>
        </w:rPr>
        <w:t xml:space="preserve"> в отличие от Кругов, Зигзаги редко интересуются поиском компромиссов. Лейтмотивом их синтетического мышления является лозунг «А что, если?». Зигзагам подходят любые профессии, где присутствует творчество, начиная от артиста и заканчивая дизайнером-оформителем. </w:t>
      </w:r>
      <w:r w:rsidRPr="00B469B9">
        <w:rPr>
          <w:rFonts w:ascii="Times New Roman" w:eastAsia="Times New Roman" w:hAnsi="Times New Roman" w:cs="Times New Roman"/>
          <w:color w:val="000000"/>
          <w:sz w:val="26"/>
          <w:szCs w:val="26"/>
          <w:lang w:eastAsia="ru-RU"/>
        </w:rPr>
        <w:br/>
      </w:r>
      <w:r w:rsidRPr="00B469B9">
        <w:rPr>
          <w:rFonts w:ascii="Times New Roman" w:eastAsia="Times New Roman" w:hAnsi="Times New Roman" w:cs="Times New Roman"/>
          <w:b/>
          <w:bCs/>
          <w:color w:val="000000"/>
          <w:sz w:val="26"/>
          <w:szCs w:val="26"/>
          <w:lang w:eastAsia="ru-RU"/>
        </w:rPr>
        <w:t>Комментарий </w:t>
      </w:r>
      <w:r w:rsidRPr="00B469B9">
        <w:rPr>
          <w:rFonts w:ascii="Times New Roman" w:eastAsia="Times New Roman" w:hAnsi="Times New Roman" w:cs="Times New Roman"/>
          <w:color w:val="000000"/>
          <w:sz w:val="26"/>
          <w:szCs w:val="26"/>
          <w:lang w:eastAsia="ru-RU"/>
        </w:rPr>
        <w:br/>
        <w:t xml:space="preserve">Владимир </w:t>
      </w:r>
      <w:proofErr w:type="spellStart"/>
      <w:r w:rsidRPr="00B469B9">
        <w:rPr>
          <w:rFonts w:ascii="Times New Roman" w:eastAsia="Times New Roman" w:hAnsi="Times New Roman" w:cs="Times New Roman"/>
          <w:color w:val="000000"/>
          <w:sz w:val="26"/>
          <w:szCs w:val="26"/>
          <w:lang w:eastAsia="ru-RU"/>
        </w:rPr>
        <w:t>Звиняцковский</w:t>
      </w:r>
      <w:proofErr w:type="spellEnd"/>
      <w:r w:rsidRPr="00B469B9">
        <w:rPr>
          <w:rFonts w:ascii="Times New Roman" w:eastAsia="Times New Roman" w:hAnsi="Times New Roman" w:cs="Times New Roman"/>
          <w:color w:val="000000"/>
          <w:sz w:val="26"/>
          <w:szCs w:val="26"/>
          <w:lang w:eastAsia="ru-RU"/>
        </w:rPr>
        <w:t>, доктор филологических наук, педагог</w:t>
      </w:r>
      <w:proofErr w:type="gramStart"/>
      <w:r w:rsidRPr="00B469B9">
        <w:rPr>
          <w:rFonts w:ascii="Times New Roman" w:eastAsia="Times New Roman" w:hAnsi="Times New Roman" w:cs="Times New Roman"/>
          <w:color w:val="000000"/>
          <w:sz w:val="26"/>
          <w:szCs w:val="26"/>
          <w:lang w:eastAsia="ru-RU"/>
        </w:rPr>
        <w:t> </w:t>
      </w:r>
      <w:r w:rsidRPr="00B469B9">
        <w:rPr>
          <w:rFonts w:ascii="Times New Roman" w:eastAsia="Times New Roman" w:hAnsi="Times New Roman" w:cs="Times New Roman"/>
          <w:color w:val="000000"/>
          <w:sz w:val="26"/>
          <w:szCs w:val="26"/>
          <w:lang w:eastAsia="ru-RU"/>
        </w:rPr>
        <w:br/>
        <w:t>Н</w:t>
      </w:r>
      <w:proofErr w:type="gramEnd"/>
      <w:r w:rsidRPr="00B469B9">
        <w:rPr>
          <w:rFonts w:ascii="Times New Roman" w:eastAsia="Times New Roman" w:hAnsi="Times New Roman" w:cs="Times New Roman"/>
          <w:color w:val="000000"/>
          <w:sz w:val="26"/>
          <w:szCs w:val="26"/>
          <w:lang w:eastAsia="ru-RU"/>
        </w:rPr>
        <w:t xml:space="preserve">апомню, что сегодняшний шестиклассник учится уже в 12-летке, т. е. документ о среднем образовании он получит лет в 19. А вот </w:t>
      </w:r>
      <w:proofErr w:type="gramStart"/>
      <w:r w:rsidRPr="00B469B9">
        <w:rPr>
          <w:rFonts w:ascii="Times New Roman" w:eastAsia="Times New Roman" w:hAnsi="Times New Roman" w:cs="Times New Roman"/>
          <w:color w:val="000000"/>
          <w:sz w:val="26"/>
          <w:szCs w:val="26"/>
          <w:lang w:eastAsia="ru-RU"/>
        </w:rPr>
        <w:t>сегодняшнему</w:t>
      </w:r>
      <w:proofErr w:type="gramEnd"/>
      <w:r w:rsidRPr="00B469B9">
        <w:rPr>
          <w:rFonts w:ascii="Times New Roman" w:eastAsia="Times New Roman" w:hAnsi="Times New Roman" w:cs="Times New Roman"/>
          <w:color w:val="000000"/>
          <w:sz w:val="26"/>
          <w:szCs w:val="26"/>
          <w:lang w:eastAsia="ru-RU"/>
        </w:rPr>
        <w:t xml:space="preserve"> 7-9-класснику повезло: он еще в 11-летке и на правах старшеклассника допущен к МАН (Малой академии наук), задействован в олимпиадах, на которых может громко заявить о своем профессиональном выборе. Однако чаще всего этого не происходит в силу слабого контакта «семья - школа»: ведь дети «из хороших семей» хорошо учатся по всем предметам, вот и шлет их школа на все олимпиады, не помогая, а мешая сделать стратегический выбор. Поэтому родители должны задуматься и вмешаться, помня, что участие в олимпиадах - не обязанность, а право их ребенка, ступенька к выбору будущей профессии. </w:t>
      </w:r>
      <w:r w:rsidRPr="00B469B9">
        <w:rPr>
          <w:rFonts w:ascii="Times New Roman" w:eastAsia="Times New Roman" w:hAnsi="Times New Roman" w:cs="Times New Roman"/>
          <w:color w:val="000000"/>
          <w:sz w:val="26"/>
          <w:szCs w:val="26"/>
          <w:lang w:eastAsia="ru-RU"/>
        </w:rPr>
        <w:br/>
        <w:t xml:space="preserve">В современной школьной и </w:t>
      </w:r>
      <w:proofErr w:type="spellStart"/>
      <w:r w:rsidRPr="00B469B9">
        <w:rPr>
          <w:rFonts w:ascii="Times New Roman" w:eastAsia="Times New Roman" w:hAnsi="Times New Roman" w:cs="Times New Roman"/>
          <w:color w:val="000000"/>
          <w:sz w:val="26"/>
          <w:szCs w:val="26"/>
          <w:lang w:eastAsia="ru-RU"/>
        </w:rPr>
        <w:t>околошкольной</w:t>
      </w:r>
      <w:proofErr w:type="spellEnd"/>
      <w:r w:rsidRPr="00B469B9">
        <w:rPr>
          <w:rFonts w:ascii="Times New Roman" w:eastAsia="Times New Roman" w:hAnsi="Times New Roman" w:cs="Times New Roman"/>
          <w:color w:val="000000"/>
          <w:sz w:val="26"/>
          <w:szCs w:val="26"/>
          <w:lang w:eastAsia="ru-RU"/>
        </w:rPr>
        <w:t xml:space="preserve"> психологии много формализма и шарлатанства. Поэтому обратиться лучше к самому ребенку. Но говорить с ребенком о том, как важна и интересна работа (прежде всего - ваша), нужно не в девятом классе, и даже не в седьмом, а в два-три года. Но если в родителе он видит потребителя, а не труженика, то каким образом он сам будет серьезно «диагностировать» труженика в себе? Ну, скажет: «Я, пап, люблю компьютер», и радостный отец побежит записывать его «на информатику». А </w:t>
      </w:r>
      <w:proofErr w:type="gramStart"/>
      <w:r w:rsidRPr="00B469B9">
        <w:rPr>
          <w:rFonts w:ascii="Times New Roman" w:eastAsia="Times New Roman" w:hAnsi="Times New Roman" w:cs="Times New Roman"/>
          <w:color w:val="000000"/>
          <w:sz w:val="26"/>
          <w:szCs w:val="26"/>
          <w:lang w:eastAsia="ru-RU"/>
        </w:rPr>
        <w:t>великовозрастное</w:t>
      </w:r>
      <w:proofErr w:type="gramEnd"/>
      <w:r w:rsidRPr="00B469B9">
        <w:rPr>
          <w:rFonts w:ascii="Times New Roman" w:eastAsia="Times New Roman" w:hAnsi="Times New Roman" w:cs="Times New Roman"/>
          <w:color w:val="000000"/>
          <w:sz w:val="26"/>
          <w:szCs w:val="26"/>
          <w:lang w:eastAsia="ru-RU"/>
        </w:rPr>
        <w:t xml:space="preserve"> чадо просто любит </w:t>
      </w:r>
      <w:proofErr w:type="spellStart"/>
      <w:r w:rsidRPr="00B469B9">
        <w:rPr>
          <w:rFonts w:ascii="Times New Roman" w:eastAsia="Times New Roman" w:hAnsi="Times New Roman" w:cs="Times New Roman"/>
          <w:color w:val="000000"/>
          <w:sz w:val="26"/>
          <w:szCs w:val="26"/>
          <w:lang w:eastAsia="ru-RU"/>
        </w:rPr>
        <w:t>игрушки-стрелялки</w:t>
      </w:r>
      <w:proofErr w:type="spellEnd"/>
      <w:r w:rsidRPr="00B469B9">
        <w:rPr>
          <w:rFonts w:ascii="Times New Roman" w:eastAsia="Times New Roman" w:hAnsi="Times New Roman" w:cs="Times New Roman"/>
          <w:color w:val="000000"/>
          <w:sz w:val="26"/>
          <w:szCs w:val="26"/>
          <w:lang w:eastAsia="ru-RU"/>
        </w:rPr>
        <w:t>... </w:t>
      </w:r>
      <w:r w:rsidRPr="00B469B9">
        <w:rPr>
          <w:rFonts w:ascii="Times New Roman" w:eastAsia="Times New Roman" w:hAnsi="Times New Roman" w:cs="Times New Roman"/>
          <w:color w:val="000000"/>
          <w:sz w:val="26"/>
          <w:szCs w:val="26"/>
          <w:lang w:eastAsia="ru-RU"/>
        </w:rPr>
        <w:br/>
        <w:t xml:space="preserve">Процесс профориентации начинается со снятия розовых родительских очков. </w:t>
      </w:r>
      <w:r w:rsidRPr="00B469B9">
        <w:rPr>
          <w:rFonts w:ascii="Times New Roman" w:eastAsia="Times New Roman" w:hAnsi="Times New Roman" w:cs="Times New Roman"/>
          <w:color w:val="000000"/>
          <w:sz w:val="26"/>
          <w:szCs w:val="26"/>
          <w:lang w:eastAsia="ru-RU"/>
        </w:rPr>
        <w:lastRenderedPageBreak/>
        <w:t xml:space="preserve">Конечно, все мы видим наследников как максимум президентами как минимум корпораций. Но посмотрите, нравится ли ему учиться. Если нет, то почему? Если да, то чему? Может быть, ваш двоечник летом в деревне с удовольствием посещает местного зоотехника. Ведь далеко не всему учат в школе! Человеческих способностей гораздо больше, чем школьных предметов. Может быть, вместо репетитора по английскому отправьте чадо в кружок при зоопарке. </w:t>
      </w:r>
      <w:proofErr w:type="gramStart"/>
      <w:r w:rsidRPr="00B469B9">
        <w:rPr>
          <w:rFonts w:ascii="Times New Roman" w:eastAsia="Times New Roman" w:hAnsi="Times New Roman" w:cs="Times New Roman"/>
          <w:color w:val="000000"/>
          <w:sz w:val="26"/>
          <w:szCs w:val="26"/>
          <w:lang w:eastAsia="ru-RU"/>
        </w:rPr>
        <w:t>Чем быть аутсайдером в «престижной» профессии, не лучше ли быть лучшим (и, кстати, богатым) ветеринаром?</w:t>
      </w:r>
      <w:proofErr w:type="gramEnd"/>
    </w:p>
    <w:p w:rsidR="00B469B9" w:rsidRPr="00B469B9" w:rsidRDefault="00B469B9" w:rsidP="00B469B9">
      <w:pPr>
        <w:spacing w:after="0" w:line="240" w:lineRule="auto"/>
        <w:jc w:val="center"/>
        <w:rPr>
          <w:rFonts w:ascii="Times New Roman" w:eastAsia="Times New Roman" w:hAnsi="Times New Roman" w:cs="Times New Roman"/>
          <w:color w:val="000000"/>
          <w:sz w:val="26"/>
          <w:szCs w:val="26"/>
          <w:lang w:eastAsia="ru-RU"/>
        </w:rPr>
      </w:pPr>
    </w:p>
    <w:tbl>
      <w:tblPr>
        <w:tblW w:w="0" w:type="auto"/>
        <w:tblCellMar>
          <w:top w:w="15" w:type="dxa"/>
          <w:left w:w="15" w:type="dxa"/>
          <w:bottom w:w="15" w:type="dxa"/>
          <w:right w:w="15" w:type="dxa"/>
        </w:tblCellMar>
        <w:tblLook w:val="04A0"/>
      </w:tblPr>
      <w:tblGrid>
        <w:gridCol w:w="3090"/>
        <w:gridCol w:w="6265"/>
      </w:tblGrid>
      <w:tr w:rsidR="00B469B9" w:rsidRPr="00B469B9" w:rsidTr="00B469B9">
        <w:tc>
          <w:tcPr>
            <w:tcW w:w="0" w:type="auto"/>
            <w:tcMar>
              <w:top w:w="0" w:type="dxa"/>
              <w:left w:w="0" w:type="dxa"/>
              <w:bottom w:w="0" w:type="dxa"/>
              <w:right w:w="0" w:type="dxa"/>
            </w:tcMar>
            <w:hideMark/>
          </w:tcPr>
          <w:p w:rsidR="00B469B9" w:rsidRPr="00B469B9" w:rsidRDefault="00B469B9" w:rsidP="00B469B9">
            <w:pPr>
              <w:spacing w:after="0" w:line="240" w:lineRule="auto"/>
              <w:jc w:val="center"/>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noProof/>
                <w:color w:val="000000"/>
                <w:sz w:val="26"/>
                <w:szCs w:val="26"/>
                <w:lang w:eastAsia="ru-RU"/>
              </w:rPr>
              <w:drawing>
                <wp:inline distT="0" distB="0" distL="0" distR="0">
                  <wp:extent cx="1943100" cy="1638300"/>
                  <wp:effectExtent l="19050" t="0" r="0" b="0"/>
                  <wp:docPr id="1" name="Рисунок 1" descr="http://sch89.minsk.edu.by/ru/sm_full.aspx?guid=5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89.minsk.edu.by/ru/sm_full.aspx?guid=5223"/>
                          <pic:cNvPicPr>
                            <a:picLocks noChangeAspect="1" noChangeArrowheads="1"/>
                          </pic:cNvPicPr>
                        </pic:nvPicPr>
                        <pic:blipFill>
                          <a:blip r:embed="rId5" cstate="print"/>
                          <a:srcRect/>
                          <a:stretch>
                            <a:fillRect/>
                          </a:stretch>
                        </pic:blipFill>
                        <pic:spPr bwMode="auto">
                          <a:xfrm>
                            <a:off x="0" y="0"/>
                            <a:ext cx="1943100" cy="163830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hideMark/>
          </w:tcPr>
          <w:p w:rsidR="00B469B9" w:rsidRPr="00B469B9" w:rsidRDefault="00B469B9" w:rsidP="00B469B9">
            <w:pPr>
              <w:spacing w:after="0" w:line="240" w:lineRule="auto"/>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b/>
                <w:bCs/>
                <w:color w:val="000080"/>
                <w:sz w:val="26"/>
                <w:szCs w:val="26"/>
                <w:lang w:eastAsia="ru-RU"/>
              </w:rPr>
              <w:t>Сайты по профориентации</w:t>
            </w:r>
          </w:p>
          <w:p w:rsidR="00B469B9" w:rsidRPr="00B469B9" w:rsidRDefault="00B469B9" w:rsidP="00B469B9">
            <w:pPr>
              <w:spacing w:after="0" w:line="240" w:lineRule="auto"/>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color w:val="000000"/>
                <w:sz w:val="26"/>
                <w:szCs w:val="26"/>
                <w:lang w:eastAsia="ru-RU"/>
              </w:rPr>
              <w:t xml:space="preserve">Официальные сайты РБ, содержащие информацию по </w:t>
            </w:r>
            <w:proofErr w:type="spellStart"/>
            <w:r w:rsidRPr="00B469B9">
              <w:rPr>
                <w:rFonts w:ascii="Times New Roman" w:eastAsia="Times New Roman" w:hAnsi="Times New Roman" w:cs="Times New Roman"/>
                <w:color w:val="000000"/>
                <w:sz w:val="26"/>
                <w:szCs w:val="26"/>
                <w:lang w:eastAsia="ru-RU"/>
              </w:rPr>
              <w:t>профориентационной</w:t>
            </w:r>
            <w:proofErr w:type="spellEnd"/>
            <w:r w:rsidRPr="00B469B9">
              <w:rPr>
                <w:rFonts w:ascii="Times New Roman" w:eastAsia="Times New Roman" w:hAnsi="Times New Roman" w:cs="Times New Roman"/>
                <w:color w:val="000000"/>
                <w:sz w:val="26"/>
                <w:szCs w:val="26"/>
                <w:lang w:eastAsia="ru-RU"/>
              </w:rPr>
              <w:t xml:space="preserve"> работе:</w:t>
            </w:r>
          </w:p>
          <w:p w:rsidR="00B469B9" w:rsidRPr="00B469B9" w:rsidRDefault="00B469B9" w:rsidP="00B469B9">
            <w:pPr>
              <w:numPr>
                <w:ilvl w:val="0"/>
                <w:numId w:val="1"/>
              </w:numPr>
              <w:spacing w:after="0" w:line="240" w:lineRule="auto"/>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color w:val="000000"/>
                <w:sz w:val="26"/>
                <w:szCs w:val="26"/>
                <w:lang w:eastAsia="ru-RU"/>
              </w:rPr>
              <w:t>Министерства образования Республики Беларусь: </w:t>
            </w:r>
            <w:hyperlink r:id="rId6" w:history="1">
              <w:r w:rsidRPr="00B469B9">
                <w:rPr>
                  <w:rFonts w:ascii="Times New Roman" w:eastAsia="Times New Roman" w:hAnsi="Times New Roman" w:cs="Times New Roman"/>
                  <w:color w:val="409EFF"/>
                  <w:sz w:val="26"/>
                  <w:szCs w:val="26"/>
                  <w:lang w:eastAsia="ru-RU"/>
                </w:rPr>
                <w:t> </w:t>
              </w:r>
              <w:proofErr w:type="spellStart"/>
              <w:r w:rsidRPr="00B469B9">
                <w:rPr>
                  <w:rFonts w:ascii="Times New Roman" w:eastAsia="Times New Roman" w:hAnsi="Times New Roman" w:cs="Times New Roman"/>
                  <w:color w:val="409EFF"/>
                  <w:sz w:val="26"/>
                  <w:szCs w:val="26"/>
                  <w:lang w:eastAsia="ru-RU"/>
                </w:rPr>
                <w:t>edu.gov.by</w:t>
              </w:r>
              <w:proofErr w:type="spellEnd"/>
            </w:hyperlink>
          </w:p>
          <w:p w:rsidR="00B469B9" w:rsidRPr="00B469B9" w:rsidRDefault="00B469B9" w:rsidP="00B469B9">
            <w:pPr>
              <w:numPr>
                <w:ilvl w:val="0"/>
                <w:numId w:val="1"/>
              </w:numPr>
              <w:spacing w:after="0" w:line="240" w:lineRule="auto"/>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color w:val="000000"/>
                <w:sz w:val="26"/>
                <w:szCs w:val="26"/>
                <w:lang w:eastAsia="ru-RU"/>
              </w:rPr>
              <w:t>Министерства труда и социальной защиты Республики Беларусь: </w:t>
            </w:r>
            <w:hyperlink r:id="rId7" w:history="1">
              <w:r w:rsidRPr="00B469B9">
                <w:rPr>
                  <w:rFonts w:ascii="Times New Roman" w:eastAsia="Times New Roman" w:hAnsi="Times New Roman" w:cs="Times New Roman"/>
                  <w:color w:val="409EFF"/>
                  <w:sz w:val="26"/>
                  <w:szCs w:val="26"/>
                  <w:lang w:eastAsia="ru-RU"/>
                </w:rPr>
                <w:t>www.mintrud.gov.by</w:t>
              </w:r>
            </w:hyperlink>
          </w:p>
          <w:p w:rsidR="00B469B9" w:rsidRPr="00B469B9" w:rsidRDefault="00B469B9" w:rsidP="00B469B9">
            <w:pPr>
              <w:numPr>
                <w:ilvl w:val="0"/>
                <w:numId w:val="1"/>
              </w:numPr>
              <w:spacing w:after="0" w:line="240" w:lineRule="auto"/>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color w:val="000000"/>
                <w:sz w:val="26"/>
                <w:szCs w:val="26"/>
                <w:lang w:eastAsia="ru-RU"/>
              </w:rPr>
              <w:t>Национального института образования: </w:t>
            </w:r>
            <w:hyperlink r:id="rId8" w:history="1">
              <w:r w:rsidRPr="00B469B9">
                <w:rPr>
                  <w:rFonts w:ascii="Times New Roman" w:eastAsia="Times New Roman" w:hAnsi="Times New Roman" w:cs="Times New Roman"/>
                  <w:color w:val="409EFF"/>
                  <w:sz w:val="26"/>
                  <w:szCs w:val="26"/>
                  <w:lang w:eastAsia="ru-RU"/>
                </w:rPr>
                <w:t>www.аdu.by</w:t>
              </w:r>
            </w:hyperlink>
          </w:p>
          <w:p w:rsidR="00B469B9" w:rsidRPr="00B469B9" w:rsidRDefault="00B469B9" w:rsidP="00B469B9">
            <w:pPr>
              <w:numPr>
                <w:ilvl w:val="0"/>
                <w:numId w:val="1"/>
              </w:numPr>
              <w:spacing w:after="0" w:line="240" w:lineRule="auto"/>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color w:val="000000"/>
                <w:sz w:val="26"/>
                <w:szCs w:val="26"/>
                <w:lang w:eastAsia="ru-RU"/>
              </w:rPr>
              <w:t>Академии последипломного образования: </w:t>
            </w:r>
            <w:hyperlink r:id="rId9" w:history="1">
              <w:r w:rsidRPr="00B469B9">
                <w:rPr>
                  <w:rFonts w:ascii="Times New Roman" w:eastAsia="Times New Roman" w:hAnsi="Times New Roman" w:cs="Times New Roman"/>
                  <w:color w:val="409EFF"/>
                  <w:sz w:val="26"/>
                  <w:szCs w:val="26"/>
                  <w:lang w:eastAsia="ru-RU"/>
                </w:rPr>
                <w:t>www.academy.edu.by</w:t>
              </w:r>
            </w:hyperlink>
          </w:p>
          <w:p w:rsidR="00B469B9" w:rsidRPr="00B469B9" w:rsidRDefault="00B469B9" w:rsidP="00B469B9">
            <w:pPr>
              <w:numPr>
                <w:ilvl w:val="0"/>
                <w:numId w:val="1"/>
              </w:numPr>
              <w:spacing w:after="0" w:line="240" w:lineRule="auto"/>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color w:val="000000"/>
                <w:sz w:val="26"/>
                <w:szCs w:val="26"/>
                <w:lang w:eastAsia="ru-RU"/>
              </w:rPr>
              <w:t>Республиканского института профессионального образования: </w:t>
            </w:r>
            <w:hyperlink r:id="rId10" w:history="1">
              <w:r w:rsidRPr="00B469B9">
                <w:rPr>
                  <w:rFonts w:ascii="Times New Roman" w:eastAsia="Times New Roman" w:hAnsi="Times New Roman" w:cs="Times New Roman"/>
                  <w:color w:val="409EFF"/>
                  <w:sz w:val="26"/>
                  <w:szCs w:val="26"/>
                  <w:lang w:eastAsia="ru-RU"/>
                </w:rPr>
                <w:t>www.ripo.unibel.by</w:t>
              </w:r>
            </w:hyperlink>
          </w:p>
          <w:p w:rsidR="00B469B9" w:rsidRPr="00B469B9" w:rsidRDefault="00B469B9" w:rsidP="00B469B9">
            <w:pPr>
              <w:numPr>
                <w:ilvl w:val="0"/>
                <w:numId w:val="1"/>
              </w:numPr>
              <w:spacing w:after="0" w:line="240" w:lineRule="auto"/>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color w:val="000000"/>
                <w:sz w:val="26"/>
                <w:szCs w:val="26"/>
                <w:lang w:eastAsia="ru-RU"/>
              </w:rPr>
              <w:t>Главного информационно-аналитического центра Министерства образования Республики Беларусь: </w:t>
            </w:r>
            <w:hyperlink r:id="rId11" w:history="1">
              <w:r w:rsidRPr="00B469B9">
                <w:rPr>
                  <w:rFonts w:ascii="Times New Roman" w:eastAsia="Times New Roman" w:hAnsi="Times New Roman" w:cs="Times New Roman"/>
                  <w:color w:val="409EFF"/>
                  <w:sz w:val="26"/>
                  <w:szCs w:val="26"/>
                  <w:lang w:eastAsia="ru-RU"/>
                </w:rPr>
                <w:t>www.giac.unibel.by</w:t>
              </w:r>
            </w:hyperlink>
          </w:p>
          <w:p w:rsidR="00B469B9" w:rsidRPr="00B469B9" w:rsidRDefault="00B469B9" w:rsidP="00B469B9">
            <w:pPr>
              <w:numPr>
                <w:ilvl w:val="0"/>
                <w:numId w:val="1"/>
              </w:numPr>
              <w:spacing w:after="0" w:line="240" w:lineRule="auto"/>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color w:val="000000"/>
                <w:sz w:val="26"/>
                <w:szCs w:val="26"/>
                <w:lang w:eastAsia="ru-RU"/>
              </w:rPr>
              <w:t>Республиканский центр профессиональной ориентации молодёжи:  </w:t>
            </w:r>
            <w:hyperlink r:id="rId12" w:history="1">
              <w:r w:rsidRPr="00B469B9">
                <w:rPr>
                  <w:rFonts w:ascii="Times New Roman" w:eastAsia="Times New Roman" w:hAnsi="Times New Roman" w:cs="Times New Roman"/>
                  <w:color w:val="409EFF"/>
                  <w:sz w:val="26"/>
                  <w:szCs w:val="26"/>
                  <w:lang w:eastAsia="ru-RU"/>
                </w:rPr>
                <w:t> rcpom.edu.by</w:t>
              </w:r>
            </w:hyperlink>
            <w:r w:rsidRPr="00B469B9">
              <w:rPr>
                <w:rFonts w:ascii="Times New Roman" w:eastAsia="Times New Roman" w:hAnsi="Times New Roman" w:cs="Times New Roman"/>
                <w:color w:val="000000"/>
                <w:sz w:val="26"/>
                <w:szCs w:val="26"/>
                <w:lang w:eastAsia="ru-RU"/>
              </w:rPr>
              <w:t>              Республиканский институт высшей школы: </w:t>
            </w:r>
            <w:hyperlink r:id="rId13" w:history="1">
              <w:r w:rsidRPr="00B469B9">
                <w:rPr>
                  <w:rFonts w:ascii="Times New Roman" w:eastAsia="Times New Roman" w:hAnsi="Times New Roman" w:cs="Times New Roman"/>
                  <w:color w:val="409EFF"/>
                  <w:sz w:val="26"/>
                  <w:szCs w:val="26"/>
                  <w:lang w:eastAsia="ru-RU"/>
                </w:rPr>
                <w:t>www.nihe.bsu.by</w:t>
              </w:r>
            </w:hyperlink>
          </w:p>
          <w:p w:rsidR="00B469B9" w:rsidRPr="00B469B9" w:rsidRDefault="00B469B9" w:rsidP="00B469B9">
            <w:pPr>
              <w:numPr>
                <w:ilvl w:val="0"/>
                <w:numId w:val="1"/>
              </w:numPr>
              <w:spacing w:after="0" w:line="240" w:lineRule="auto"/>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color w:val="000000"/>
                <w:sz w:val="26"/>
                <w:szCs w:val="26"/>
                <w:lang w:eastAsia="ru-RU"/>
              </w:rPr>
              <w:t>Республиканский институт контроля знаний: </w:t>
            </w:r>
            <w:hyperlink r:id="rId14" w:history="1">
              <w:r w:rsidRPr="00B469B9">
                <w:rPr>
                  <w:rFonts w:ascii="Times New Roman" w:eastAsia="Times New Roman" w:hAnsi="Times New Roman" w:cs="Times New Roman"/>
                  <w:color w:val="409EFF"/>
                  <w:sz w:val="26"/>
                  <w:szCs w:val="26"/>
                  <w:lang w:eastAsia="ru-RU"/>
                </w:rPr>
                <w:t>www.rikz.unibel.by</w:t>
              </w:r>
            </w:hyperlink>
          </w:p>
        </w:tc>
      </w:tr>
    </w:tbl>
    <w:p w:rsidR="00B469B9" w:rsidRPr="00B469B9" w:rsidRDefault="00B469B9" w:rsidP="00B469B9">
      <w:pPr>
        <w:spacing w:after="0" w:line="240" w:lineRule="auto"/>
        <w:jc w:val="center"/>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b/>
          <w:bCs/>
          <w:color w:val="000000"/>
          <w:sz w:val="26"/>
          <w:szCs w:val="26"/>
          <w:lang w:eastAsia="ru-RU"/>
        </w:rPr>
        <w:t>Выбор профессии можно считать правильным, если</w:t>
      </w:r>
    </w:p>
    <w:p w:rsidR="00B469B9" w:rsidRPr="00B469B9" w:rsidRDefault="00B469B9" w:rsidP="00B469B9">
      <w:pPr>
        <w:spacing w:after="0" w:line="240" w:lineRule="auto"/>
        <w:jc w:val="center"/>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b/>
          <w:bCs/>
          <w:color w:val="000000"/>
          <w:sz w:val="26"/>
          <w:szCs w:val="26"/>
          <w:lang w:eastAsia="ru-RU"/>
        </w:rPr>
        <w:t>Во-первых</w:t>
      </w:r>
      <w:r w:rsidRPr="00B469B9">
        <w:rPr>
          <w:rFonts w:ascii="Times New Roman" w:eastAsia="Times New Roman" w:hAnsi="Times New Roman" w:cs="Times New Roman"/>
          <w:color w:val="000000"/>
          <w:sz w:val="26"/>
          <w:szCs w:val="26"/>
          <w:lang w:eastAsia="ru-RU"/>
        </w:rPr>
        <w:t>, вы должны обладать набором профессионально важных для этой работы качеств – интеллектуальных, физических, личностных.</w:t>
      </w:r>
    </w:p>
    <w:p w:rsidR="00B469B9" w:rsidRPr="00B469B9" w:rsidRDefault="00B469B9" w:rsidP="00B469B9">
      <w:pPr>
        <w:spacing w:after="0" w:line="240" w:lineRule="auto"/>
        <w:jc w:val="center"/>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b/>
          <w:bCs/>
          <w:color w:val="000000"/>
          <w:sz w:val="26"/>
          <w:szCs w:val="26"/>
          <w:lang w:eastAsia="ru-RU"/>
        </w:rPr>
        <w:t>Во-вторых</w:t>
      </w:r>
      <w:r w:rsidRPr="00B469B9">
        <w:rPr>
          <w:rFonts w:ascii="Times New Roman" w:eastAsia="Times New Roman" w:hAnsi="Times New Roman" w:cs="Times New Roman"/>
          <w:color w:val="000000"/>
          <w:sz w:val="26"/>
          <w:szCs w:val="26"/>
          <w:lang w:eastAsia="ru-RU"/>
        </w:rPr>
        <w:t>, эта профессия пользуется спросом на рынке труда.</w:t>
      </w:r>
    </w:p>
    <w:p w:rsidR="00B469B9" w:rsidRPr="00B469B9" w:rsidRDefault="00B469B9" w:rsidP="00B469B9">
      <w:pPr>
        <w:spacing w:after="0" w:line="240" w:lineRule="auto"/>
        <w:jc w:val="center"/>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b/>
          <w:bCs/>
          <w:color w:val="000000"/>
          <w:sz w:val="26"/>
          <w:szCs w:val="26"/>
          <w:lang w:eastAsia="ru-RU"/>
        </w:rPr>
        <w:t>В-третьих</w:t>
      </w:r>
      <w:r w:rsidRPr="00B469B9">
        <w:rPr>
          <w:rFonts w:ascii="Times New Roman" w:eastAsia="Times New Roman" w:hAnsi="Times New Roman" w:cs="Times New Roman"/>
          <w:color w:val="000000"/>
          <w:sz w:val="26"/>
          <w:szCs w:val="26"/>
          <w:lang w:eastAsia="ru-RU"/>
        </w:rPr>
        <w:t>, будущая работа вам в радость, а не в тягость.</w:t>
      </w:r>
    </w:p>
    <w:p w:rsidR="00B469B9" w:rsidRPr="00B469B9" w:rsidRDefault="00B469B9" w:rsidP="00B469B9">
      <w:pPr>
        <w:spacing w:after="0" w:line="240" w:lineRule="auto"/>
        <w:jc w:val="center"/>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color w:val="000000"/>
          <w:sz w:val="26"/>
          <w:szCs w:val="26"/>
          <w:lang w:eastAsia="ru-RU"/>
        </w:rPr>
        <w:t>Представим эти условия в виде трех окружностей – «ХОЧУ», «МОГУ», «НАДО», и посмотрим, что означает несовпадение или частичное совпадение этих окружностей.</w:t>
      </w:r>
    </w:p>
    <w:p w:rsidR="00B469B9" w:rsidRPr="00B469B9" w:rsidRDefault="00B469B9" w:rsidP="00B469B9">
      <w:pPr>
        <w:spacing w:after="0" w:line="240" w:lineRule="auto"/>
        <w:jc w:val="center"/>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b/>
          <w:bCs/>
          <w:color w:val="000000"/>
          <w:sz w:val="26"/>
          <w:szCs w:val="26"/>
          <w:lang w:eastAsia="ru-RU"/>
        </w:rPr>
        <w:t>1 вариант</w:t>
      </w:r>
      <w:r w:rsidRPr="00B469B9">
        <w:rPr>
          <w:rFonts w:ascii="Times New Roman" w:eastAsia="Times New Roman" w:hAnsi="Times New Roman" w:cs="Times New Roman"/>
          <w:color w:val="000000"/>
          <w:sz w:val="26"/>
          <w:szCs w:val="26"/>
          <w:lang w:eastAsia="ru-RU"/>
        </w:rPr>
        <w:t>. Требования рынка труда, возможности и желания самого человека и требования рынка труда даже не пересекаются. Результат описан в известной басне И.А.Крылова «Лебедь, рак и щука». Можно только пожалеть человека, который хочет делать то, чего делать не может в ситуации, когда это никому не надо. Кстати, таких чудаков немало – больше половины всех выпускников. Только они об этом пока не знают.</w:t>
      </w:r>
    </w:p>
    <w:p w:rsidR="00B469B9" w:rsidRPr="00B469B9" w:rsidRDefault="00B469B9" w:rsidP="00B469B9">
      <w:pPr>
        <w:spacing w:after="0" w:line="240" w:lineRule="auto"/>
        <w:jc w:val="center"/>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b/>
          <w:bCs/>
          <w:color w:val="000000"/>
          <w:sz w:val="26"/>
          <w:szCs w:val="26"/>
          <w:lang w:eastAsia="ru-RU"/>
        </w:rPr>
        <w:t>2 вариант</w:t>
      </w:r>
      <w:r w:rsidRPr="00B469B9">
        <w:rPr>
          <w:rFonts w:ascii="Times New Roman" w:eastAsia="Times New Roman" w:hAnsi="Times New Roman" w:cs="Times New Roman"/>
          <w:color w:val="000000"/>
          <w:sz w:val="26"/>
          <w:szCs w:val="26"/>
          <w:lang w:eastAsia="ru-RU"/>
        </w:rPr>
        <w:t xml:space="preserve">. Требования рынка, профессиональной успешности. По мере освоения профессии может расти </w:t>
      </w:r>
      <w:proofErr w:type="gramStart"/>
      <w:r w:rsidRPr="00B469B9">
        <w:rPr>
          <w:rFonts w:ascii="Times New Roman" w:eastAsia="Times New Roman" w:hAnsi="Times New Roman" w:cs="Times New Roman"/>
          <w:color w:val="000000"/>
          <w:sz w:val="26"/>
          <w:szCs w:val="26"/>
          <w:lang w:eastAsia="ru-RU"/>
        </w:rPr>
        <w:t>возможности</w:t>
      </w:r>
      <w:proofErr w:type="gramEnd"/>
      <w:r w:rsidRPr="00B469B9">
        <w:rPr>
          <w:rFonts w:ascii="Times New Roman" w:eastAsia="Times New Roman" w:hAnsi="Times New Roman" w:cs="Times New Roman"/>
          <w:color w:val="000000"/>
          <w:sz w:val="26"/>
          <w:szCs w:val="26"/>
          <w:lang w:eastAsia="ru-RU"/>
        </w:rPr>
        <w:t xml:space="preserve"> и желания человека пересекаются, хотя не совпадают. Этот случай не так безнадежен, как первый, потому что можно найти </w:t>
      </w:r>
      <w:r w:rsidRPr="00B469B9">
        <w:rPr>
          <w:rFonts w:ascii="Times New Roman" w:eastAsia="Times New Roman" w:hAnsi="Times New Roman" w:cs="Times New Roman"/>
          <w:color w:val="000000"/>
          <w:sz w:val="26"/>
          <w:szCs w:val="26"/>
          <w:lang w:eastAsia="ru-RU"/>
        </w:rPr>
        <w:lastRenderedPageBreak/>
        <w:t>компромисс между тремя условиями интерес к ней. Чем выше профессионализм, тем больше шансов на рынке труда.</w:t>
      </w:r>
    </w:p>
    <w:p w:rsidR="00591EA7" w:rsidRPr="00B469B9" w:rsidRDefault="00B469B9" w:rsidP="00B469B9">
      <w:pPr>
        <w:spacing w:after="0" w:line="240" w:lineRule="auto"/>
        <w:jc w:val="center"/>
        <w:rPr>
          <w:rFonts w:ascii="Times New Roman" w:eastAsia="Times New Roman" w:hAnsi="Times New Roman" w:cs="Times New Roman"/>
          <w:color w:val="000000"/>
          <w:sz w:val="26"/>
          <w:szCs w:val="26"/>
          <w:lang w:eastAsia="ru-RU"/>
        </w:rPr>
      </w:pPr>
      <w:r w:rsidRPr="00B469B9">
        <w:rPr>
          <w:rFonts w:ascii="Times New Roman" w:eastAsia="Times New Roman" w:hAnsi="Times New Roman" w:cs="Times New Roman"/>
          <w:b/>
          <w:bCs/>
          <w:color w:val="000000"/>
          <w:sz w:val="26"/>
          <w:szCs w:val="26"/>
          <w:lang w:eastAsia="ru-RU"/>
        </w:rPr>
        <w:t>3 вариант</w:t>
      </w:r>
      <w:r w:rsidRPr="00B469B9">
        <w:rPr>
          <w:rFonts w:ascii="Times New Roman" w:eastAsia="Times New Roman" w:hAnsi="Times New Roman" w:cs="Times New Roman"/>
          <w:color w:val="000000"/>
          <w:sz w:val="26"/>
          <w:szCs w:val="26"/>
          <w:lang w:eastAsia="ru-RU"/>
        </w:rPr>
        <w:t>. Счастливое совпадение требований рынка, возможностей и желаний человека. К сожалению, самый редкий вариант, дающий возможность получать достойное вознаграждение за работу, приносящую удовольствие.</w:t>
      </w:r>
    </w:p>
    <w:sectPr w:rsidR="00591EA7" w:rsidRPr="00B469B9" w:rsidSect="00591E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118A6"/>
    <w:multiLevelType w:val="multilevel"/>
    <w:tmpl w:val="6D26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69B9"/>
    <w:rsid w:val="00591EA7"/>
    <w:rsid w:val="00B469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E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69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69B9"/>
    <w:rPr>
      <w:b/>
      <w:bCs/>
    </w:rPr>
  </w:style>
  <w:style w:type="character" w:styleId="a5">
    <w:name w:val="Hyperlink"/>
    <w:basedOn w:val="a0"/>
    <w:uiPriority w:val="99"/>
    <w:semiHidden/>
    <w:unhideWhenUsed/>
    <w:rsid w:val="00B469B9"/>
    <w:rPr>
      <w:color w:val="0000FF"/>
      <w:u w:val="single"/>
    </w:rPr>
  </w:style>
  <w:style w:type="paragraph" w:styleId="a6">
    <w:name w:val="Balloon Text"/>
    <w:basedOn w:val="a"/>
    <w:link w:val="a7"/>
    <w:uiPriority w:val="99"/>
    <w:semiHidden/>
    <w:unhideWhenUsed/>
    <w:rsid w:val="00B469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69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7243742">
      <w:bodyDiv w:val="1"/>
      <w:marLeft w:val="0"/>
      <w:marRight w:val="0"/>
      <w:marTop w:val="0"/>
      <w:marBottom w:val="0"/>
      <w:divBdr>
        <w:top w:val="none" w:sz="0" w:space="0" w:color="auto"/>
        <w:left w:val="none" w:sz="0" w:space="0" w:color="auto"/>
        <w:bottom w:val="none" w:sz="0" w:space="0" w:color="auto"/>
        <w:right w:val="none" w:sz="0" w:space="0" w:color="auto"/>
      </w:divBdr>
    </w:div>
    <w:div w:id="5483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n--du-6kc.by/" TargetMode="External"/><Relationship Id="rId13" Type="http://schemas.openxmlformats.org/officeDocument/2006/relationships/hyperlink" Target="http://www.nihe.bsu.by/" TargetMode="External"/><Relationship Id="rId3" Type="http://schemas.openxmlformats.org/officeDocument/2006/relationships/settings" Target="settings.xml"/><Relationship Id="rId7" Type="http://schemas.openxmlformats.org/officeDocument/2006/relationships/hyperlink" Target="http://www.mintrud.gov.by/" TargetMode="External"/><Relationship Id="rId12" Type="http://schemas.openxmlformats.org/officeDocument/2006/relationships/hyperlink" Target="http://rcpom.edu.b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du.gov.by/" TargetMode="External"/><Relationship Id="rId11" Type="http://schemas.openxmlformats.org/officeDocument/2006/relationships/hyperlink" Target="http://www.giac.unibel.by/"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ripo.unibel.by/" TargetMode="External"/><Relationship Id="rId4" Type="http://schemas.openxmlformats.org/officeDocument/2006/relationships/webSettings" Target="webSettings.xml"/><Relationship Id="rId9" Type="http://schemas.openxmlformats.org/officeDocument/2006/relationships/hyperlink" Target="http://www.academy.edu.by/" TargetMode="External"/><Relationship Id="rId14" Type="http://schemas.openxmlformats.org/officeDocument/2006/relationships/hyperlink" Target="http://www.rikz.unibe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4027</Words>
  <Characters>22955</Characters>
  <Application>Microsoft Office Word</Application>
  <DocSecurity>0</DocSecurity>
  <Lines>191</Lines>
  <Paragraphs>53</Paragraphs>
  <ScaleCrop>false</ScaleCrop>
  <Company>RePack by SPecialiST</Company>
  <LinksUpToDate>false</LinksUpToDate>
  <CharactersWithSpaces>26929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2023-03-09T07:43:00Z</dcterms:created>
  <dcterms:modified xsi:type="dcterms:W3CDTF">2023-03-09T07:49:00Z</dcterms:modified>
</cp:coreProperties>
</file>