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67" w:rsidRDefault="00B93A67" w:rsidP="00B93A67">
      <w:pPr>
        <w:spacing w:line="360" w:lineRule="auto"/>
        <w:ind w:firstLine="426"/>
        <w:jc w:val="center"/>
        <w:rPr>
          <w:rFonts w:eastAsia="Times New Roman"/>
          <w:sz w:val="28"/>
          <w:szCs w:val="20"/>
          <w:lang w:eastAsia="ru-RU"/>
        </w:rPr>
      </w:pPr>
      <w:r w:rsidRPr="00B93A67">
        <w:rPr>
          <w:rFonts w:eastAsia="Times New Roman"/>
          <w:sz w:val="28"/>
          <w:szCs w:val="20"/>
          <w:lang w:eastAsia="ru-RU"/>
        </w:rPr>
        <w:t xml:space="preserve">СОВЕТЫ РОДИТЕЛЯМ  </w:t>
      </w:r>
    </w:p>
    <w:p w:rsidR="00B93A67" w:rsidRPr="00B93A67" w:rsidRDefault="00B93A67" w:rsidP="00B93A67">
      <w:pPr>
        <w:spacing w:line="360" w:lineRule="auto"/>
        <w:ind w:firstLine="426"/>
        <w:jc w:val="center"/>
        <w:rPr>
          <w:rFonts w:eastAsia="Times New Roman"/>
          <w:sz w:val="28"/>
          <w:szCs w:val="20"/>
          <w:lang w:eastAsia="ru-RU"/>
        </w:rPr>
      </w:pPr>
      <w:r w:rsidRPr="00B93A67">
        <w:rPr>
          <w:rFonts w:eastAsia="Times New Roman"/>
          <w:sz w:val="28"/>
          <w:szCs w:val="20"/>
          <w:lang w:eastAsia="ru-RU"/>
        </w:rPr>
        <w:t>ПОДДЕРЖКА</w:t>
      </w:r>
    </w:p>
    <w:p w:rsidR="00B93A67" w:rsidRPr="00B93A67" w:rsidRDefault="00B93A67" w:rsidP="00B93A67">
      <w:pPr>
        <w:spacing w:line="360" w:lineRule="auto"/>
        <w:ind w:firstLine="426"/>
        <w:jc w:val="both"/>
        <w:rPr>
          <w:rFonts w:eastAsia="Times New Roman"/>
          <w:b/>
          <w:i/>
          <w:sz w:val="28"/>
          <w:szCs w:val="20"/>
          <w:lang w:eastAsia="ru-RU"/>
        </w:rPr>
      </w:pPr>
      <w:r w:rsidRPr="00B93A67">
        <w:rPr>
          <w:rFonts w:eastAsia="Times New Roman"/>
          <w:b/>
          <w:i/>
          <w:sz w:val="28"/>
          <w:szCs w:val="20"/>
          <w:lang w:eastAsia="ru-RU"/>
        </w:rPr>
        <w:t>Как искать и находить в детях хорошее</w:t>
      </w:r>
    </w:p>
    <w:p w:rsidR="00B93A67" w:rsidRPr="00B93A67" w:rsidRDefault="00B93A67" w:rsidP="00B93A67">
      <w:pPr>
        <w:spacing w:line="360" w:lineRule="auto"/>
        <w:ind w:firstLine="426"/>
        <w:jc w:val="both"/>
        <w:rPr>
          <w:rFonts w:eastAsia="Times New Roman"/>
          <w:sz w:val="28"/>
          <w:szCs w:val="20"/>
          <w:lang w:eastAsia="ru-RU"/>
        </w:rPr>
      </w:pPr>
    </w:p>
    <w:p w:rsidR="00B93A67" w:rsidRP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t xml:space="preserve">В нашем  обществе не принято открыто демонстрировать поддержку, но если мы возьмем на себя труд увидеть старания и успехи детей и дать им знать, что это для нас важно, они начинают верить в свои силы и продвигаться в своем развитии семимильными шагами. </w:t>
      </w:r>
    </w:p>
    <w:p w:rsidR="00B93A67" w:rsidRP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t>Сказать: «Ты правильно ответил на десять вопросов из двадцати»,</w:t>
      </w:r>
      <w:r w:rsidRPr="00B93A67">
        <w:rPr>
          <w:rFonts w:eastAsia="Times New Roman"/>
          <w:noProof/>
          <w:sz w:val="28"/>
          <w:szCs w:val="20"/>
          <w:lang w:eastAsia="ru-RU"/>
        </w:rPr>
        <w:t xml:space="preserve"> -</w:t>
      </w:r>
      <w:r w:rsidRPr="00B93A67">
        <w:rPr>
          <w:rFonts w:eastAsia="Times New Roman"/>
          <w:sz w:val="28"/>
          <w:szCs w:val="20"/>
          <w:lang w:eastAsia="ru-RU"/>
        </w:rPr>
        <w:t xml:space="preserve"> это совсем не то же самое, что сказать: «Ты сделал ошибки в десяти вопросах из двадцати». </w:t>
      </w:r>
    </w:p>
    <w:p w:rsidR="00B93A67" w:rsidRP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t xml:space="preserve">Важно  постараться воспринимать результаты усилий детей в положительном  свете, довольствоваться тем, что ребенок старался («Москва не сразу строилась»), вместо того, чтобы ожидать полного успеха («Хочу все и сразу»). Если немного постараться, любой родитель в состоянии освоить этот навык. </w:t>
      </w:r>
    </w:p>
    <w:p w:rsid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t>С другой стороны, детей надо поправлять', что делать, если поведение ребенка вызывает проблемы, которые просто нельзя игнорировать? Во-первых, важно отделить проступок от его «автора». Следует пытаться исправить ошибку, а не критиковать ребенка, допустившего ее. Например, можно попросить Машу  вытереть пролитое ею молоко, но ни в коем случае нельзя говорить ей, что она растяпа или грязнуля. Борису можно сказать, что нельзя бить маленького брата, но не следует говорить ему, что он «противный»  или  «плохой». Со временем  родители должны  научиться  исправлять проступки, не критикуя при этом самого ребенка. Любая поддержка должна идти от сердца, быть искренней и предоставляться с благодарностью за доброе дело, которое сделал ребенок. Для того, чтобы этого добиться, многие занимаются медитацией или просто отводят время на то, чтобы в спокойной обстановке поразмышлять о своей собственной благости и благости  других людей. Умение   высказать непритворное восхищение  поможет  сделать более эффективной вашу поддержку усилий детей стать лучше.</w:t>
      </w:r>
    </w:p>
    <w:p w:rsidR="00B93A67" w:rsidRDefault="00B93A67" w:rsidP="00B93A67">
      <w:pPr>
        <w:spacing w:line="360" w:lineRule="auto"/>
        <w:ind w:firstLine="426"/>
        <w:jc w:val="both"/>
        <w:rPr>
          <w:rFonts w:eastAsia="Times New Roman"/>
          <w:sz w:val="28"/>
          <w:szCs w:val="20"/>
          <w:lang w:eastAsia="ru-RU"/>
        </w:rPr>
      </w:pPr>
    </w:p>
    <w:p w:rsidR="00B93A67" w:rsidRDefault="00B93A67" w:rsidP="00B93A67">
      <w:pPr>
        <w:spacing w:line="360" w:lineRule="auto"/>
        <w:ind w:firstLine="426"/>
        <w:jc w:val="both"/>
        <w:rPr>
          <w:rFonts w:eastAsia="Times New Roman"/>
          <w:sz w:val="28"/>
          <w:szCs w:val="20"/>
          <w:lang w:eastAsia="ru-RU"/>
        </w:rPr>
      </w:pPr>
    </w:p>
    <w:p w:rsidR="00B93A67" w:rsidRDefault="00B93A67" w:rsidP="00B93A67">
      <w:pPr>
        <w:spacing w:line="360" w:lineRule="auto"/>
        <w:ind w:firstLine="426"/>
        <w:jc w:val="both"/>
        <w:rPr>
          <w:rFonts w:eastAsia="Times New Roman"/>
          <w:sz w:val="28"/>
          <w:szCs w:val="20"/>
          <w:lang w:eastAsia="ru-RU"/>
        </w:rPr>
      </w:pPr>
    </w:p>
    <w:p w:rsidR="00B93A67" w:rsidRPr="00B93A67" w:rsidRDefault="00B93A67" w:rsidP="00B93A67">
      <w:pPr>
        <w:spacing w:line="360" w:lineRule="auto"/>
        <w:ind w:firstLine="426"/>
        <w:jc w:val="both"/>
        <w:rPr>
          <w:rFonts w:eastAsia="Times New Roman"/>
          <w:sz w:val="28"/>
          <w:szCs w:val="20"/>
          <w:lang w:eastAsia="ru-RU"/>
        </w:rPr>
      </w:pPr>
    </w:p>
    <w:p w:rsidR="00B93A67" w:rsidRPr="00B93A67" w:rsidRDefault="00B93A67" w:rsidP="00B93A67">
      <w:pPr>
        <w:spacing w:line="360" w:lineRule="auto"/>
        <w:ind w:firstLine="426"/>
        <w:jc w:val="both"/>
        <w:rPr>
          <w:rFonts w:eastAsia="Times New Roman"/>
          <w:sz w:val="28"/>
          <w:szCs w:val="20"/>
          <w:lang w:eastAsia="ru-RU"/>
        </w:rPr>
      </w:pPr>
    </w:p>
    <w:p w:rsidR="00B93A67" w:rsidRPr="00B93A67" w:rsidRDefault="00B93A67" w:rsidP="00B93A67">
      <w:pPr>
        <w:spacing w:line="360" w:lineRule="auto"/>
        <w:ind w:firstLine="426"/>
        <w:jc w:val="both"/>
        <w:rPr>
          <w:rFonts w:eastAsia="Times New Roman"/>
          <w:b/>
          <w:i/>
          <w:sz w:val="28"/>
          <w:szCs w:val="20"/>
          <w:lang w:eastAsia="ru-RU"/>
        </w:rPr>
      </w:pPr>
      <w:r w:rsidRPr="00B93A67">
        <w:rPr>
          <w:rFonts w:eastAsia="Times New Roman"/>
          <w:b/>
          <w:i/>
          <w:sz w:val="28"/>
          <w:szCs w:val="20"/>
          <w:lang w:eastAsia="ru-RU"/>
        </w:rPr>
        <w:lastRenderedPageBreak/>
        <w:t>Как искать и находить в детях плохое</w:t>
      </w:r>
    </w:p>
    <w:p w:rsidR="00B93A67" w:rsidRPr="00B93A67" w:rsidRDefault="00B93A67" w:rsidP="00B93A67">
      <w:pPr>
        <w:spacing w:line="360" w:lineRule="auto"/>
        <w:ind w:firstLine="426"/>
        <w:jc w:val="both"/>
        <w:rPr>
          <w:rFonts w:eastAsia="Times New Roman"/>
          <w:sz w:val="28"/>
          <w:szCs w:val="20"/>
          <w:lang w:eastAsia="ru-RU"/>
        </w:rPr>
      </w:pPr>
    </w:p>
    <w:p w:rsidR="00B93A67" w:rsidRP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t>Во  многих семьях родители пытаются сделать детей лучше, сосредоточиваясь на их ошибках. Они критикуют, наказывают, придираются,  ругают, стыдят, командуют... Они  становятся мастерами выявления соринок в глазах своих детей</w:t>
      </w:r>
      <w:r w:rsidRPr="00B93A67">
        <w:rPr>
          <w:rFonts w:eastAsia="Times New Roman"/>
          <w:noProof/>
          <w:sz w:val="28"/>
          <w:szCs w:val="20"/>
          <w:lang w:eastAsia="ru-RU"/>
        </w:rPr>
        <w:t xml:space="preserve"> —</w:t>
      </w:r>
      <w:r w:rsidRPr="00B93A67">
        <w:rPr>
          <w:rFonts w:eastAsia="Times New Roman"/>
          <w:sz w:val="28"/>
          <w:szCs w:val="20"/>
          <w:lang w:eastAsia="ru-RU"/>
        </w:rPr>
        <w:t xml:space="preserve"> и отбивают у них охоту быть хорошими.</w:t>
      </w:r>
    </w:p>
    <w:p w:rsidR="00B93A67" w:rsidRP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t xml:space="preserve"> Еще один способ добиться того же результата</w:t>
      </w:r>
      <w:r w:rsidRPr="00B93A67">
        <w:rPr>
          <w:rFonts w:eastAsia="Times New Roman"/>
          <w:noProof/>
          <w:sz w:val="28"/>
          <w:szCs w:val="20"/>
          <w:lang w:eastAsia="ru-RU"/>
        </w:rPr>
        <w:t xml:space="preserve"> —</w:t>
      </w:r>
      <w:r w:rsidRPr="00B93A67">
        <w:rPr>
          <w:rFonts w:eastAsia="Times New Roman"/>
          <w:sz w:val="28"/>
          <w:szCs w:val="20"/>
          <w:lang w:eastAsia="ru-RU"/>
        </w:rPr>
        <w:t xml:space="preserve"> не оставить детям возможности делать что-нибудь для себя или принимать какие бы то ни было самостоятельные решения, тем самым дав им понять, что они на это попросту не способны. </w:t>
      </w:r>
    </w:p>
    <w:p w:rsidR="00B93A67" w:rsidRP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t xml:space="preserve">Давайте поговорим о том, как еще мы можем отнять у детей возможность поверить в свои силы. </w:t>
      </w:r>
    </w:p>
    <w:p w:rsidR="00B93A67" w:rsidRP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t xml:space="preserve">Может быть, наши требования слишком высоки? </w:t>
      </w:r>
    </w:p>
    <w:p w:rsidR="00B93A67" w:rsidRP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t>Ожидаем ли мы от детей, чтобы они содержали свою комнату, одежду, школьные тетради и учебники в идеальном порядке и выполняли свою долю работы по дому в совершенстве?</w:t>
      </w:r>
    </w:p>
    <w:p w:rsidR="00B93A67" w:rsidRP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t xml:space="preserve"> В состоянии ли они объективно справиться с этим, учитывая их возраст? </w:t>
      </w:r>
    </w:p>
    <w:p w:rsidR="00B93A67" w:rsidRP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t>Ставим ли мы одного ребенка в пример другому, «нерадивому»?</w:t>
      </w:r>
    </w:p>
    <w:p w:rsidR="00B93A67" w:rsidRP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t xml:space="preserve"> Когда мы сравниваем успехи детей в их присутствии, мы  можем сделать их соперниками</w:t>
      </w:r>
      <w:r w:rsidRPr="00B93A67">
        <w:rPr>
          <w:rFonts w:eastAsia="Times New Roman"/>
          <w:noProof/>
          <w:sz w:val="28"/>
          <w:szCs w:val="20"/>
          <w:lang w:eastAsia="ru-RU"/>
        </w:rPr>
        <w:t xml:space="preserve"> -</w:t>
      </w:r>
      <w:r w:rsidRPr="00B93A67">
        <w:rPr>
          <w:rFonts w:eastAsia="Times New Roman"/>
          <w:sz w:val="28"/>
          <w:szCs w:val="20"/>
          <w:lang w:eastAsia="ru-RU"/>
        </w:rPr>
        <w:t xml:space="preserve"> в плохом смысле слова</w:t>
      </w:r>
      <w:r w:rsidRPr="00B93A67">
        <w:rPr>
          <w:rFonts w:eastAsia="Times New Roman"/>
          <w:noProof/>
          <w:sz w:val="28"/>
          <w:szCs w:val="20"/>
          <w:lang w:eastAsia="ru-RU"/>
        </w:rPr>
        <w:t xml:space="preserve"> -</w:t>
      </w:r>
      <w:r w:rsidRPr="00B93A67">
        <w:rPr>
          <w:rFonts w:eastAsia="Times New Roman"/>
          <w:sz w:val="28"/>
          <w:szCs w:val="20"/>
          <w:lang w:eastAsia="ru-RU"/>
        </w:rPr>
        <w:t xml:space="preserve"> причем такое соперничество часто идет не на пользу слабейшему ребенку. </w:t>
      </w:r>
    </w:p>
    <w:p w:rsidR="00B93A67" w:rsidRP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t xml:space="preserve">Предъявляем ли мы  одинаковые требования к детям и к себе самим? </w:t>
      </w:r>
    </w:p>
    <w:p w:rsidR="00B93A67" w:rsidRP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t>Поддерживаем ли мы такой же порядок в  своих спальнях, какого требуем от детей?</w:t>
      </w:r>
    </w:p>
    <w:p w:rsidR="00B93A67" w:rsidRP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t xml:space="preserve"> Позволяем ли мы себе перебивать детей на полуслове, требуя от них, чтобы они никогда не перебивали старших? </w:t>
      </w:r>
    </w:p>
    <w:p w:rsidR="00B93A67" w:rsidRPr="00B93A67" w:rsidRDefault="00B93A67" w:rsidP="00B93A67">
      <w:pPr>
        <w:spacing w:line="360" w:lineRule="auto"/>
        <w:ind w:firstLine="426"/>
        <w:jc w:val="both"/>
        <w:rPr>
          <w:rFonts w:eastAsia="Times New Roman"/>
          <w:sz w:val="28"/>
          <w:szCs w:val="20"/>
          <w:lang w:eastAsia="ru-RU"/>
        </w:rPr>
      </w:pPr>
    </w:p>
    <w:p w:rsidR="00B93A67" w:rsidRP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t>Если относиться к детям как ко второсортным существам, можно нанести непоправимый ущерб их самооценке.</w:t>
      </w:r>
    </w:p>
    <w:p w:rsidR="00B93A67" w:rsidRPr="00B93A67" w:rsidRDefault="00B93A67" w:rsidP="00B93A67">
      <w:pPr>
        <w:spacing w:line="360" w:lineRule="auto"/>
        <w:ind w:firstLine="426"/>
        <w:jc w:val="both"/>
        <w:rPr>
          <w:rFonts w:eastAsia="Times New Roman"/>
          <w:sz w:val="28"/>
          <w:szCs w:val="20"/>
          <w:lang w:eastAsia="ru-RU"/>
        </w:rPr>
      </w:pPr>
    </w:p>
    <w:p w:rsidR="00B93A67" w:rsidRDefault="00B93A67" w:rsidP="00B93A67">
      <w:pPr>
        <w:spacing w:line="360" w:lineRule="auto"/>
        <w:ind w:firstLine="426"/>
        <w:jc w:val="both"/>
        <w:rPr>
          <w:rFonts w:eastAsia="Times New Roman"/>
          <w:sz w:val="28"/>
          <w:szCs w:val="20"/>
          <w:lang w:eastAsia="ru-RU"/>
        </w:rPr>
      </w:pPr>
    </w:p>
    <w:p w:rsidR="00B93A67" w:rsidRPr="00B93A67" w:rsidRDefault="00B93A67" w:rsidP="00B93A67">
      <w:pPr>
        <w:spacing w:line="360" w:lineRule="auto"/>
        <w:ind w:firstLine="426"/>
        <w:jc w:val="both"/>
        <w:rPr>
          <w:rFonts w:eastAsia="Times New Roman"/>
          <w:sz w:val="28"/>
          <w:szCs w:val="20"/>
          <w:lang w:eastAsia="ru-RU"/>
        </w:rPr>
      </w:pPr>
      <w:bookmarkStart w:id="0" w:name="_GoBack"/>
      <w:bookmarkEnd w:id="0"/>
    </w:p>
    <w:p w:rsidR="00B93A67" w:rsidRPr="00B93A67" w:rsidRDefault="00B93A67" w:rsidP="00B93A67">
      <w:pPr>
        <w:spacing w:line="360" w:lineRule="auto"/>
        <w:ind w:firstLine="426"/>
        <w:jc w:val="both"/>
        <w:rPr>
          <w:rFonts w:eastAsia="Times New Roman"/>
          <w:sz w:val="28"/>
          <w:szCs w:val="20"/>
          <w:lang w:eastAsia="ru-RU"/>
        </w:rPr>
      </w:pPr>
    </w:p>
    <w:p w:rsidR="00B93A67" w:rsidRPr="00B93A67" w:rsidRDefault="00B93A67" w:rsidP="00B93A67">
      <w:pPr>
        <w:spacing w:line="360" w:lineRule="auto"/>
        <w:ind w:firstLine="426"/>
        <w:jc w:val="both"/>
        <w:rPr>
          <w:rFonts w:eastAsia="Times New Roman"/>
          <w:sz w:val="28"/>
          <w:szCs w:val="20"/>
          <w:lang w:eastAsia="ru-RU"/>
        </w:rPr>
      </w:pPr>
    </w:p>
    <w:p w:rsidR="00B93A67" w:rsidRPr="00B93A67" w:rsidRDefault="00B93A67" w:rsidP="00B93A67">
      <w:pPr>
        <w:spacing w:line="360" w:lineRule="auto"/>
        <w:ind w:firstLine="426"/>
        <w:jc w:val="both"/>
        <w:rPr>
          <w:rFonts w:eastAsia="Times New Roman"/>
          <w:sz w:val="28"/>
          <w:szCs w:val="20"/>
          <w:lang w:eastAsia="ru-RU"/>
        </w:rPr>
      </w:pPr>
    </w:p>
    <w:p w:rsidR="00B93A67" w:rsidRP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lastRenderedPageBreak/>
        <w:t>Подведение итогов</w:t>
      </w:r>
    </w:p>
    <w:p w:rsidR="00B93A67" w:rsidRPr="00B93A67" w:rsidRDefault="00B93A67" w:rsidP="00B93A67">
      <w:pPr>
        <w:spacing w:line="360" w:lineRule="auto"/>
        <w:ind w:firstLine="426"/>
        <w:jc w:val="both"/>
        <w:rPr>
          <w:rFonts w:eastAsia="Times New Roman"/>
          <w:sz w:val="28"/>
          <w:szCs w:val="20"/>
          <w:lang w:eastAsia="ru-RU"/>
        </w:rPr>
      </w:pPr>
      <w:r w:rsidRPr="00B93A67">
        <w:rPr>
          <w:rFonts w:eastAsia="Times New Roman"/>
          <w:sz w:val="28"/>
          <w:szCs w:val="20"/>
          <w:lang w:eastAsia="ru-RU"/>
        </w:rPr>
        <w:t>Итак, подведем итоги. Старайтесь подчеркивать важность старания, отмечать достижения ребенка (даже самые небольшие), существенность результатов его действий и его вклада в общее дело, а также реальные трудности, с которыми он столкнулся, выполняя его. Все, что вы говорите, должно звучать искренне и правдиво. Давайте детям возможность самим оценить то хорошее, что они сделали. Помните, что хорошего много</w:t>
      </w:r>
      <w:r w:rsidRPr="00B93A67">
        <w:rPr>
          <w:rFonts w:eastAsia="Times New Roman"/>
          <w:noProof/>
          <w:sz w:val="28"/>
          <w:szCs w:val="20"/>
          <w:lang w:eastAsia="ru-RU"/>
        </w:rPr>
        <w:t xml:space="preserve">  -</w:t>
      </w:r>
      <w:r w:rsidRPr="00B93A67">
        <w:rPr>
          <w:rFonts w:eastAsia="Times New Roman"/>
          <w:sz w:val="28"/>
          <w:szCs w:val="20"/>
          <w:lang w:eastAsia="ru-RU"/>
        </w:rPr>
        <w:t xml:space="preserve"> просто мы не привыкли  акцентировать на нем внимание; а ведь это может существенно поднять степень уверенности детей в своих силах.</w:t>
      </w:r>
    </w:p>
    <w:p w:rsidR="00B93A67" w:rsidRPr="00B93A67" w:rsidRDefault="00B93A67" w:rsidP="00B93A67">
      <w:pPr>
        <w:spacing w:line="360" w:lineRule="auto"/>
        <w:ind w:firstLine="426"/>
        <w:jc w:val="both"/>
        <w:rPr>
          <w:rFonts w:eastAsia="Times New Roman"/>
          <w:sz w:val="28"/>
          <w:szCs w:val="20"/>
          <w:lang w:eastAsia="ru-RU"/>
        </w:rPr>
      </w:pPr>
    </w:p>
    <w:p w:rsidR="00B93A67" w:rsidRPr="00B93A67" w:rsidRDefault="00B93A67" w:rsidP="00B93A67">
      <w:pPr>
        <w:spacing w:line="360" w:lineRule="auto"/>
        <w:ind w:firstLine="284"/>
        <w:rPr>
          <w:rFonts w:eastAsia="Times New Roman"/>
          <w:sz w:val="20"/>
          <w:szCs w:val="20"/>
          <w:lang w:eastAsia="ru-RU"/>
        </w:rPr>
      </w:pPr>
    </w:p>
    <w:p w:rsidR="00687AA3" w:rsidRDefault="00B93A67"/>
    <w:sectPr w:rsidR="00687AA3" w:rsidSect="008B1A93">
      <w:pgSz w:w="11906" w:h="16838"/>
      <w:pgMar w:top="568" w:right="282"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20F"/>
    <w:rsid w:val="00477761"/>
    <w:rsid w:val="00690D79"/>
    <w:rsid w:val="00761E04"/>
    <w:rsid w:val="00B0720F"/>
    <w:rsid w:val="00B93A67"/>
    <w:rsid w:val="00E57D07"/>
    <w:rsid w:val="00F52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D7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D7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582</Words>
  <Characters>3322</Characters>
  <Application>Microsoft Office Word</Application>
  <DocSecurity>0</DocSecurity>
  <Lines>27</Lines>
  <Paragraphs>7</Paragraphs>
  <ScaleCrop>false</ScaleCrop>
  <Company>None</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 информатики</dc:creator>
  <cp:keywords/>
  <dc:description/>
  <cp:lastModifiedBy>Преподаватель информатики</cp:lastModifiedBy>
  <cp:revision>2</cp:revision>
  <dcterms:created xsi:type="dcterms:W3CDTF">2020-12-04T13:08:00Z</dcterms:created>
  <dcterms:modified xsi:type="dcterms:W3CDTF">2020-12-04T13:13:00Z</dcterms:modified>
</cp:coreProperties>
</file>