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A7" w:rsidRPr="00C50E44" w:rsidRDefault="009C156A" w:rsidP="00C5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44">
        <w:rPr>
          <w:rFonts w:ascii="Times New Roman" w:hAnsi="Times New Roman" w:cs="Times New Roman"/>
          <w:b/>
          <w:sz w:val="28"/>
          <w:szCs w:val="28"/>
        </w:rPr>
        <w:t>Викторина « Закон от</w:t>
      </w:r>
      <w:proofErr w:type="gramStart"/>
      <w:r w:rsidRPr="00C50E4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50E44">
        <w:rPr>
          <w:rFonts w:ascii="Times New Roman" w:hAnsi="Times New Roman" w:cs="Times New Roman"/>
          <w:b/>
          <w:sz w:val="28"/>
          <w:szCs w:val="28"/>
        </w:rPr>
        <w:t xml:space="preserve"> до Я»</w:t>
      </w:r>
    </w:p>
    <w:p w:rsidR="009C156A" w:rsidRPr="00C50E44" w:rsidRDefault="009C156A" w:rsidP="00C50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правовой культуры личности, воспитание гражданственности и патриотизма, правовой ответственности.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содействовать формированию познавательного интереса, творческой активности обучающихся, умение использовать дополнительную литературу (развивать умение систематизировать изученный материал, умение анализировать, сопоставлять факты и делать логические выводы).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развивающая – развивать основные компетенции: социальную и коммуникативную (работа в группах), информационную (умение добывать информацию в разных источниках, умение работать с документами).</w:t>
      </w:r>
      <w:proofErr w:type="gramEnd"/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воспитывать чувство патриотизма; правовой культуры личности. 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«Не из страха, но из чувства долга должно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воздерживаться от дурных поступков»</w:t>
      </w:r>
    </w:p>
    <w:p w:rsidR="009C156A" w:rsidRPr="00C50E44" w:rsidRDefault="009C156A" w:rsidP="00C50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0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Демокрит</w:t>
      </w:r>
      <w:proofErr w:type="spellEnd"/>
    </w:p>
    <w:p w:rsidR="009C156A" w:rsidRPr="00C50E44" w:rsidRDefault="009C156A" w:rsidP="00C5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C50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человека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50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ребенка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Эти фразы прочно вошли в нашу жизнь и прижились в нашем обществе. Но еще звучат реплики, что мы не знаем своих прав, что они не выполняются, что не все понимают значимость этих юридических норм. Человек должен с детства расти с прочным пониманием необходимости знаний своих прав, обязанностей и прав других людей, чтобы его действия не наносили вред другим.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человека являются основой человеческого существования и сосуществования. Каждое человеческое существо на земле и любая социальная общность должны обладать всей полнотой прав, провозглашенных во Всеобщей декларации прав человека, без всякой дискриминации.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этот принцип относится также и к выполнению людьми своих обязанностей перед обществом и друг перед другом. Они также являются всеобщими, универсальными ценностями. Человек обязан осуществлять свои права в корректной цивилизованной форме, не нанося ущерба обществу и государству, правам и свободам других граждан.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особую актуальность в 15-17 лет, когда подростки могут уже сознательно воспринимать сущность законов и когда познание это уже вызывается жизненной необходимостью.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знания нужны школьникам не сами по себе, а как основа поведения в различных житейских ситуациях, имеющих юридическую силу. Именно жизненность знаний является важнейшим принципом правового образования.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собрались, что бы поговорить и проверить знаем ли мы законы. </w:t>
      </w:r>
      <w:proofErr w:type="gramStart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важнейших принципов, на котором строится 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свободное общество, - это господство законов.</w:t>
      </w:r>
      <w:proofErr w:type="gramEnd"/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сказал великий мыслитель прошлого Цицерон, «законы должны искоренять пороки и насаждать добродетели».</w:t>
      </w:r>
    </w:p>
    <w:p w:rsidR="00080D75" w:rsidRPr="00C50E44" w:rsidRDefault="00080D75" w:rsidP="00C50E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D75" w:rsidRPr="00C50E44" w:rsidRDefault="00080D75" w:rsidP="00C50E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0B8" w:rsidRPr="00C50E44" w:rsidRDefault="00080D75" w:rsidP="00C50E44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E4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1-ый тур «</w:t>
      </w:r>
      <w:r w:rsidR="001C40B8" w:rsidRPr="00C50E4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Разминка</w:t>
      </w:r>
      <w:r w:rsidRPr="00C50E4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Каждая команда по очереди отвечает на ряд вопросов, давая ответы "да" - "нет". После чего подсчитывается общее количество правильных ответов каждой команды (за правильный ответ — 1 балл)</w:t>
      </w:r>
      <w:r w:rsidRPr="00C50E44">
        <w:rPr>
          <w:rStyle w:val="c0"/>
          <w:color w:val="000000"/>
          <w:sz w:val="28"/>
          <w:szCs w:val="28"/>
        </w:rPr>
        <w:t>.</w:t>
      </w:r>
      <w:r w:rsidRPr="00C50E44">
        <w:rPr>
          <w:rStyle w:val="c0"/>
          <w:color w:val="000000"/>
          <w:sz w:val="28"/>
          <w:szCs w:val="28"/>
        </w:rPr>
        <w:t xml:space="preserve"> 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Вопросы: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1. Правда ли, что право на жизнь относится к социальной группе прав?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(</w:t>
      </w:r>
      <w:r w:rsidRPr="00C50E44">
        <w:rPr>
          <w:rStyle w:val="c0"/>
          <w:i/>
          <w:color w:val="000000"/>
          <w:sz w:val="28"/>
          <w:szCs w:val="28"/>
        </w:rPr>
        <w:t>Нет к личной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2. Правда ли, что членами ООН являются более 150 государств? (</w:t>
      </w:r>
      <w:r w:rsidRPr="00C50E44">
        <w:rPr>
          <w:rStyle w:val="c0"/>
          <w:i/>
          <w:color w:val="000000"/>
          <w:sz w:val="28"/>
          <w:szCs w:val="28"/>
        </w:rPr>
        <w:t>Да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3. Правда ли, что уголовная ответственность наступает с </w:t>
      </w:r>
      <w:r w:rsidRPr="00C50E44">
        <w:rPr>
          <w:rStyle w:val="c0"/>
          <w:color w:val="000000"/>
          <w:sz w:val="28"/>
          <w:szCs w:val="28"/>
        </w:rPr>
        <w:t>18 лет? (</w:t>
      </w:r>
      <w:r w:rsidRPr="00C50E44">
        <w:rPr>
          <w:rStyle w:val="c0"/>
          <w:i/>
          <w:color w:val="000000"/>
          <w:sz w:val="28"/>
          <w:szCs w:val="28"/>
        </w:rPr>
        <w:t>Нет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4. Правда ли, что допрос несовершеннолетних должен проходить в присутствии педагога? (</w:t>
      </w:r>
      <w:r w:rsidRPr="00C50E44">
        <w:rPr>
          <w:rStyle w:val="c0"/>
          <w:i/>
          <w:color w:val="000000"/>
          <w:sz w:val="28"/>
          <w:szCs w:val="28"/>
        </w:rPr>
        <w:t>Да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5. Правда ли, что совершеннолетние дети обязаны содержать нетрудоспосо</w:t>
      </w:r>
      <w:r w:rsidRPr="00C50E44">
        <w:rPr>
          <w:rStyle w:val="c0"/>
          <w:color w:val="000000"/>
          <w:sz w:val="28"/>
          <w:szCs w:val="28"/>
        </w:rPr>
        <w:t>бных нуждающихся родителей? (</w:t>
      </w:r>
      <w:r w:rsidRPr="00C50E44">
        <w:rPr>
          <w:rStyle w:val="c0"/>
          <w:i/>
          <w:color w:val="000000"/>
          <w:sz w:val="28"/>
          <w:szCs w:val="28"/>
        </w:rPr>
        <w:t>Да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6. Правда ли, что ребенок-инвалид не имеет пра</w:t>
      </w:r>
      <w:r w:rsidRPr="00C50E44">
        <w:rPr>
          <w:rStyle w:val="c0"/>
          <w:color w:val="000000"/>
          <w:sz w:val="28"/>
          <w:szCs w:val="28"/>
        </w:rPr>
        <w:t>ва поступать в институт? (</w:t>
      </w:r>
      <w:r w:rsidRPr="00C50E44">
        <w:rPr>
          <w:rStyle w:val="c0"/>
          <w:i/>
          <w:color w:val="000000"/>
          <w:sz w:val="28"/>
          <w:szCs w:val="28"/>
        </w:rPr>
        <w:t>Нет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7. Правда ли, что несовершеннолетним не может быть вынесена такая мера нак</w:t>
      </w:r>
      <w:r w:rsidRPr="00C50E44">
        <w:rPr>
          <w:rStyle w:val="c0"/>
          <w:color w:val="000000"/>
          <w:sz w:val="28"/>
          <w:szCs w:val="28"/>
        </w:rPr>
        <w:t>азания, как смертная казнь? (</w:t>
      </w:r>
      <w:r w:rsidRPr="00C50E44">
        <w:rPr>
          <w:rStyle w:val="c0"/>
          <w:i/>
          <w:color w:val="000000"/>
          <w:sz w:val="28"/>
          <w:szCs w:val="28"/>
        </w:rPr>
        <w:t>Да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8. Правда ли, что несовершеннолетние учащиеся Суворовского училища имеют право принимать участие в военных действиях</w:t>
      </w:r>
      <w:r w:rsidRPr="00C50E44">
        <w:rPr>
          <w:rStyle w:val="c0"/>
          <w:color w:val="000000"/>
          <w:sz w:val="28"/>
          <w:szCs w:val="28"/>
        </w:rPr>
        <w:t>? (</w:t>
      </w:r>
      <w:r w:rsidRPr="00C50E44">
        <w:rPr>
          <w:rStyle w:val="c0"/>
          <w:i/>
          <w:color w:val="000000"/>
          <w:sz w:val="28"/>
          <w:szCs w:val="28"/>
        </w:rPr>
        <w:t>Нет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C50E44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9. Правда ли, что алкогольное опьянение является смягчающим  обстоятельством при совершении преступления? (</w:t>
      </w:r>
      <w:r w:rsidRPr="00C50E44">
        <w:rPr>
          <w:rStyle w:val="c0"/>
          <w:i/>
          <w:color w:val="000000"/>
          <w:sz w:val="28"/>
          <w:szCs w:val="28"/>
        </w:rPr>
        <w:t>Не</w:t>
      </w:r>
      <w:proofErr w:type="gramStart"/>
      <w:r w:rsidRPr="00C50E44">
        <w:rPr>
          <w:rStyle w:val="c0"/>
          <w:i/>
          <w:color w:val="000000"/>
          <w:sz w:val="28"/>
          <w:szCs w:val="28"/>
        </w:rPr>
        <w:t>т-</w:t>
      </w:r>
      <w:proofErr w:type="gramEnd"/>
      <w:r w:rsidRPr="00C50E44">
        <w:rPr>
          <w:rStyle w:val="c0"/>
          <w:i/>
          <w:color w:val="000000"/>
          <w:sz w:val="28"/>
          <w:szCs w:val="28"/>
        </w:rPr>
        <w:t xml:space="preserve"> отягчающим</w:t>
      </w:r>
      <w:r w:rsidRPr="00C50E44">
        <w:rPr>
          <w:rStyle w:val="c0"/>
          <w:i/>
          <w:color w:val="000000"/>
          <w:sz w:val="28"/>
          <w:szCs w:val="28"/>
        </w:rPr>
        <w:t>)</w:t>
      </w: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10. </w:t>
      </w:r>
      <w:r w:rsidRPr="00C50E44">
        <w:rPr>
          <w:color w:val="000000"/>
          <w:sz w:val="28"/>
          <w:szCs w:val="28"/>
        </w:rPr>
        <w:t>Подлежит ли наказанию курение в общественных местах?</w:t>
      </w:r>
      <w:r w:rsidRPr="00C50E44">
        <w:rPr>
          <w:color w:val="000000"/>
          <w:sz w:val="28"/>
          <w:szCs w:val="28"/>
        </w:rPr>
        <w:t xml:space="preserve"> (</w:t>
      </w:r>
      <w:r w:rsidRPr="00C50E44">
        <w:rPr>
          <w:i/>
          <w:color w:val="000000"/>
          <w:sz w:val="28"/>
          <w:szCs w:val="28"/>
        </w:rPr>
        <w:t>Да, ст. 17.9 КоАП РБ, штраф в размере от одной десятой до пяти десятых базовых</w:t>
      </w:r>
      <w:r w:rsidRPr="00C50E44">
        <w:rPr>
          <w:color w:val="000000"/>
          <w:sz w:val="28"/>
          <w:szCs w:val="28"/>
        </w:rPr>
        <w:t>)</w:t>
      </w: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E44">
        <w:rPr>
          <w:rStyle w:val="c3"/>
          <w:b/>
          <w:bCs/>
          <w:color w:val="000000"/>
          <w:sz w:val="28"/>
          <w:szCs w:val="28"/>
        </w:rPr>
        <w:t>2-ой тур «</w:t>
      </w:r>
      <w:proofErr w:type="gramStart"/>
      <w:r w:rsidRPr="00C50E44">
        <w:rPr>
          <w:rStyle w:val="c3"/>
          <w:b/>
          <w:bCs/>
          <w:color w:val="000000"/>
          <w:sz w:val="28"/>
          <w:szCs w:val="28"/>
        </w:rPr>
        <w:t>Заморочки</w:t>
      </w:r>
      <w:proofErr w:type="gramEnd"/>
      <w:r w:rsidRPr="00C50E44">
        <w:rPr>
          <w:rStyle w:val="c3"/>
          <w:b/>
          <w:bCs/>
          <w:color w:val="000000"/>
          <w:sz w:val="28"/>
          <w:szCs w:val="28"/>
        </w:rPr>
        <w:t xml:space="preserve"> из бочки»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В ходе 2-го тура мы проверим знание законов в отношении несовершеннолетних. Вопросы будут разделены на 3 категории: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- </w:t>
      </w:r>
      <w:r w:rsidRPr="00C50E44">
        <w:rPr>
          <w:rStyle w:val="c0"/>
          <w:color w:val="000000"/>
          <w:sz w:val="28"/>
          <w:szCs w:val="28"/>
        </w:rPr>
        <w:t>красный цвет — уголовный кодекс;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- </w:t>
      </w:r>
      <w:r w:rsidRPr="00C50E44">
        <w:rPr>
          <w:rStyle w:val="c0"/>
          <w:color w:val="000000"/>
          <w:sz w:val="28"/>
          <w:szCs w:val="28"/>
        </w:rPr>
        <w:t>синий — административный кодекс;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- </w:t>
      </w:r>
      <w:r w:rsidRPr="00C50E44">
        <w:rPr>
          <w:rStyle w:val="c0"/>
          <w:color w:val="000000"/>
          <w:sz w:val="28"/>
          <w:szCs w:val="28"/>
        </w:rPr>
        <w:t>зеленый — закон о правах ребенка.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Каждая команда поочередно выбирает категорию вопроса и через 30 секунд дает ответ. Если команда не отвечает, то возможность заработать баллы предоставляется соперникам. За правильный ответ — 2 балла.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Вопросы 2-го тура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50E44">
        <w:rPr>
          <w:rStyle w:val="c0"/>
          <w:color w:val="000000"/>
          <w:sz w:val="28"/>
          <w:szCs w:val="28"/>
          <w:u w:val="single"/>
        </w:rPr>
        <w:t>Уголовный кодекс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1. С какого возраста наступает уголовная ответственность за умышленное нанесение телесных повреждений, повлекших расстройство здоровья? (</w:t>
      </w:r>
      <w:r w:rsidRPr="00C50E44">
        <w:rPr>
          <w:rStyle w:val="c0"/>
          <w:i/>
          <w:color w:val="000000"/>
          <w:sz w:val="28"/>
          <w:szCs w:val="28"/>
        </w:rPr>
        <w:t>С 14 лет.)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lastRenderedPageBreak/>
        <w:t>2</w:t>
      </w:r>
      <w:r w:rsidR="0073793E" w:rsidRPr="00C50E44">
        <w:rPr>
          <w:rStyle w:val="c0"/>
          <w:color w:val="000000"/>
          <w:sz w:val="28"/>
          <w:szCs w:val="28"/>
        </w:rPr>
        <w:t>.</w:t>
      </w:r>
      <w:r w:rsidRPr="00C50E44">
        <w:rPr>
          <w:rStyle w:val="c0"/>
          <w:color w:val="000000"/>
          <w:sz w:val="28"/>
          <w:szCs w:val="28"/>
        </w:rPr>
        <w:t xml:space="preserve"> Чем отличается кража от грабежа? (</w:t>
      </w:r>
      <w:r w:rsidRPr="00C50E44">
        <w:rPr>
          <w:rStyle w:val="c0"/>
          <w:i/>
          <w:color w:val="000000"/>
          <w:sz w:val="28"/>
          <w:szCs w:val="28"/>
        </w:rPr>
        <w:t>Кража - тайное хищение имущества, грабеж — открытое хищение имущества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080D75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3</w:t>
      </w:r>
      <w:r w:rsidR="00080D75" w:rsidRPr="00C50E44">
        <w:rPr>
          <w:rStyle w:val="c0"/>
          <w:color w:val="000000"/>
          <w:sz w:val="28"/>
          <w:szCs w:val="28"/>
        </w:rPr>
        <w:t>. При предъявлении уголовного обвинения, какой орган выносит приговор обвиняемому? (</w:t>
      </w:r>
      <w:r w:rsidR="00080D75" w:rsidRPr="00C50E44">
        <w:rPr>
          <w:rStyle w:val="c0"/>
          <w:i/>
          <w:color w:val="000000"/>
          <w:sz w:val="28"/>
          <w:szCs w:val="28"/>
        </w:rPr>
        <w:t>Суд.</w:t>
      </w:r>
      <w:r w:rsidR="00080D75" w:rsidRPr="00C50E44">
        <w:rPr>
          <w:rStyle w:val="c0"/>
          <w:color w:val="000000"/>
          <w:sz w:val="28"/>
          <w:szCs w:val="28"/>
        </w:rPr>
        <w:t>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50E44">
        <w:rPr>
          <w:rStyle w:val="c0"/>
          <w:color w:val="000000"/>
          <w:sz w:val="28"/>
          <w:szCs w:val="28"/>
          <w:u w:val="single"/>
        </w:rPr>
        <w:t>Административный кодекс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1. С какого возраста наступает административная ответственность? (</w:t>
      </w:r>
      <w:r w:rsidRPr="00C50E44">
        <w:rPr>
          <w:rStyle w:val="c0"/>
          <w:i/>
          <w:color w:val="000000"/>
          <w:sz w:val="28"/>
          <w:szCs w:val="28"/>
        </w:rPr>
        <w:t>С 16 лет.)</w:t>
      </w:r>
    </w:p>
    <w:p w:rsidR="00080D75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2.</w:t>
      </w:r>
      <w:r w:rsidR="00080D75" w:rsidRPr="00C50E44">
        <w:rPr>
          <w:rStyle w:val="c0"/>
          <w:color w:val="000000"/>
          <w:sz w:val="28"/>
          <w:szCs w:val="28"/>
        </w:rPr>
        <w:t xml:space="preserve"> Назовите виды административных взысканий (</w:t>
      </w:r>
      <w:r w:rsidR="00080D75" w:rsidRPr="00C50E44">
        <w:rPr>
          <w:rStyle w:val="c0"/>
          <w:i/>
          <w:color w:val="000000"/>
          <w:sz w:val="28"/>
          <w:szCs w:val="28"/>
        </w:rPr>
        <w:t>Предупреждение, штраф, исправительные работы, административный арест</w:t>
      </w:r>
      <w:r w:rsidR="00080D75" w:rsidRPr="00C50E44">
        <w:rPr>
          <w:rStyle w:val="c0"/>
          <w:color w:val="000000"/>
          <w:sz w:val="28"/>
          <w:szCs w:val="28"/>
        </w:rPr>
        <w:t>.)</w:t>
      </w:r>
    </w:p>
    <w:p w:rsidR="00080D75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3</w:t>
      </w:r>
      <w:r w:rsidR="00080D75" w:rsidRPr="00C50E44">
        <w:rPr>
          <w:rStyle w:val="c0"/>
          <w:color w:val="000000"/>
          <w:sz w:val="28"/>
          <w:szCs w:val="28"/>
        </w:rPr>
        <w:t>. Какой вид административных взысканий не применяется к несовершеннолетним? (</w:t>
      </w:r>
      <w:r w:rsidR="00080D75" w:rsidRPr="00C50E44">
        <w:rPr>
          <w:rStyle w:val="c0"/>
          <w:i/>
          <w:color w:val="000000"/>
          <w:sz w:val="28"/>
          <w:szCs w:val="28"/>
        </w:rPr>
        <w:t>Административный арест.)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50E44">
        <w:rPr>
          <w:rStyle w:val="c0"/>
          <w:color w:val="000000"/>
          <w:sz w:val="28"/>
          <w:szCs w:val="28"/>
          <w:u w:val="single"/>
        </w:rPr>
        <w:t>Закон о правах ребенка</w:t>
      </w:r>
    </w:p>
    <w:p w:rsidR="00080D75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1. На </w:t>
      </w:r>
      <w:proofErr w:type="gramStart"/>
      <w:r w:rsidRPr="00C50E44">
        <w:rPr>
          <w:rStyle w:val="c0"/>
          <w:color w:val="000000"/>
          <w:sz w:val="28"/>
          <w:szCs w:val="28"/>
        </w:rPr>
        <w:t>основании</w:t>
      </w:r>
      <w:proofErr w:type="gramEnd"/>
      <w:r w:rsidRPr="00C50E44">
        <w:rPr>
          <w:rStyle w:val="c0"/>
          <w:color w:val="000000"/>
          <w:sz w:val="28"/>
          <w:szCs w:val="28"/>
        </w:rPr>
        <w:t xml:space="preserve"> каких документов составлен Закон о правах ребенка? (</w:t>
      </w:r>
      <w:r w:rsidRPr="00C50E44">
        <w:rPr>
          <w:rStyle w:val="c0"/>
          <w:i/>
          <w:color w:val="000000"/>
          <w:sz w:val="28"/>
          <w:szCs w:val="28"/>
        </w:rPr>
        <w:t>Конвенция, конституция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73793E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2. С какого возраста для защиты своих прав ребенок может самостоятельно обратиться в суд? (</w:t>
      </w:r>
      <w:r w:rsidRPr="00C50E44">
        <w:rPr>
          <w:rStyle w:val="c0"/>
          <w:i/>
          <w:color w:val="000000"/>
          <w:sz w:val="28"/>
          <w:szCs w:val="28"/>
        </w:rPr>
        <w:t>С 14 лет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1C40B8" w:rsidRPr="00C50E44" w:rsidRDefault="00080D75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 xml:space="preserve">3. </w:t>
      </w:r>
      <w:r w:rsidR="0073793E" w:rsidRPr="00C50E44">
        <w:rPr>
          <w:color w:val="000000"/>
          <w:sz w:val="28"/>
          <w:szCs w:val="28"/>
        </w:rPr>
        <w:t>До какого возраста ребенок считается несовершеннолетним? (</w:t>
      </w:r>
      <w:r w:rsidR="0073793E" w:rsidRPr="00C50E44">
        <w:rPr>
          <w:i/>
          <w:color w:val="000000"/>
          <w:sz w:val="28"/>
          <w:szCs w:val="28"/>
        </w:rPr>
        <w:t>До 18 лет</w:t>
      </w:r>
      <w:r w:rsidR="0073793E" w:rsidRPr="00C50E44">
        <w:rPr>
          <w:color w:val="000000"/>
          <w:sz w:val="28"/>
          <w:szCs w:val="28"/>
        </w:rPr>
        <w:t>)</w:t>
      </w: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E44">
        <w:rPr>
          <w:rStyle w:val="c3"/>
          <w:b/>
          <w:bCs/>
          <w:color w:val="000000"/>
          <w:sz w:val="28"/>
          <w:szCs w:val="28"/>
        </w:rPr>
        <w:t>3-й тур. Вопросы — ответы.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Основной Закон нашего государства. (</w:t>
      </w:r>
      <w:r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Конституция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была принята Конституция Республики Беларусь? (</w:t>
      </w:r>
      <w:r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 марта 1994 года)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разделов содержит Конституция Республики Беларусь? (</w:t>
      </w:r>
      <w:r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56A" w:rsidRPr="00C50E44" w:rsidRDefault="009C156A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Государственным языком в Республике Беларусь является? (</w:t>
      </w:r>
      <w:r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Белорусский и русский языки</w:t>
      </w: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56A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156A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Всемирный день ребенка празднуется … (</w:t>
      </w:r>
      <w:r w:rsidR="009C156A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июня</w:t>
      </w:r>
      <w:r w:rsidR="009C156A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0E44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156A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Независимости Республики Беларусь? (</w:t>
      </w:r>
      <w:r w:rsidR="009C156A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июля</w:t>
      </w:r>
      <w:r w:rsidR="009C156A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40B8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44D74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видов административных взысканий, который является денежным? (</w:t>
      </w:r>
      <w:r w:rsidR="001C40B8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Штраф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40B8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документ является основным в области прав человека? (</w:t>
      </w:r>
      <w:r w:rsidR="001C40B8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Всеобщая декларация прав человека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40B8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определение: «…- тайное хищение имущества» (</w:t>
      </w:r>
      <w:r w:rsidR="001C40B8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Кража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40B8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свод Законов, где статьями определены степень преступлений и меры наказаний. (</w:t>
      </w:r>
      <w:r w:rsidR="001C40B8" w:rsidRPr="00C50E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Уголовный кодекс</w:t>
      </w:r>
      <w:r w:rsidR="001C40B8" w:rsidRPr="00C5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0E44" w:rsidRPr="00C50E44" w:rsidRDefault="00C50E44" w:rsidP="00C50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E44">
        <w:rPr>
          <w:rStyle w:val="c3"/>
          <w:b/>
          <w:bCs/>
          <w:color w:val="000000"/>
          <w:sz w:val="28"/>
          <w:szCs w:val="28"/>
        </w:rPr>
        <w:t>4-й тур. Ситуации</w:t>
      </w:r>
    </w:p>
    <w:p w:rsidR="0073793E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Каждой команде предлагаю</w:t>
      </w:r>
      <w:r w:rsidR="0073793E" w:rsidRPr="00C50E44">
        <w:rPr>
          <w:rStyle w:val="c0"/>
          <w:color w:val="000000"/>
          <w:sz w:val="28"/>
          <w:szCs w:val="28"/>
        </w:rPr>
        <w:t xml:space="preserve">тся на карточках </w:t>
      </w:r>
      <w:proofErr w:type="gramStart"/>
      <w:r w:rsidR="0073793E" w:rsidRPr="00C50E44">
        <w:rPr>
          <w:rStyle w:val="c0"/>
          <w:color w:val="000000"/>
          <w:sz w:val="28"/>
          <w:szCs w:val="28"/>
        </w:rPr>
        <w:t>ситуации</w:t>
      </w:r>
      <w:proofErr w:type="gramEnd"/>
      <w:r w:rsidR="0073793E" w:rsidRPr="00C50E44">
        <w:rPr>
          <w:rStyle w:val="c0"/>
          <w:color w:val="000000"/>
          <w:sz w:val="28"/>
          <w:szCs w:val="28"/>
        </w:rPr>
        <w:t xml:space="preserve"> и дается 2 минуты на подготовку. В данном конкурсе учитывается правильность и полнота ответа, и соответственно выставляются баллы: за полный и правильный ответ - 2 балла (за каждую разрешенную ситуацию), за правильный, но неполный ответ - 1 балл.</w:t>
      </w:r>
    </w:p>
    <w:p w:rsidR="0073793E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Задания: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1-я ситуация</w:t>
      </w:r>
      <w:r w:rsidRPr="00C50E44">
        <w:rPr>
          <w:rStyle w:val="c0"/>
          <w:color w:val="000000"/>
          <w:sz w:val="28"/>
          <w:szCs w:val="28"/>
        </w:rPr>
        <w:t xml:space="preserve">. Группа подростков решила прогулять уроки, они позвонили и сообщили о пожаре в школе. Какое правонарушение совершили подростки? </w:t>
      </w:r>
      <w:r w:rsidRPr="00C50E44">
        <w:rPr>
          <w:rStyle w:val="c0"/>
          <w:color w:val="000000"/>
          <w:sz w:val="28"/>
          <w:szCs w:val="28"/>
        </w:rPr>
        <w:lastRenderedPageBreak/>
        <w:t>С какого возраста наступает ответственность за правонарушение, какое наказание может их ожидать?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(</w:t>
      </w:r>
      <w:r w:rsidRPr="00C50E44">
        <w:rPr>
          <w:rStyle w:val="c0"/>
          <w:i/>
          <w:color w:val="000000"/>
          <w:sz w:val="28"/>
          <w:szCs w:val="28"/>
        </w:rPr>
        <w:t>Административное правонарушение — ложный вызов пожарной охраны, ответственность наступает с 16 лет, штраф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2-я ситуация</w:t>
      </w:r>
      <w:r w:rsidRPr="00C50E44">
        <w:rPr>
          <w:rStyle w:val="c0"/>
          <w:color w:val="000000"/>
          <w:sz w:val="28"/>
          <w:szCs w:val="28"/>
        </w:rPr>
        <w:t>. Шестнадцатилетнего подростка задержал полицейский, когда мальчик пытался оторвать трубку от телефона-автомата. Какое правонарушение совершил подросток, какое наказание может его ожидать? (</w:t>
      </w:r>
      <w:r w:rsidRPr="00C50E44">
        <w:rPr>
          <w:rStyle w:val="c0"/>
          <w:i/>
          <w:color w:val="000000"/>
          <w:sz w:val="28"/>
          <w:szCs w:val="28"/>
        </w:rPr>
        <w:t>Административное правонарушение — умышленное повреждение телефона-автомата, если подростку 14—16 лет — штраф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3-я ситуация</w:t>
      </w:r>
      <w:r w:rsidRPr="00C50E44">
        <w:rPr>
          <w:rStyle w:val="c0"/>
          <w:color w:val="000000"/>
          <w:sz w:val="28"/>
          <w:szCs w:val="28"/>
        </w:rPr>
        <w:t>. Миша и Коля ехали в автобусе, громко разговаривали, нецензурно выражались, агрессивно реагировали на замечания, пока пассажиры не обратился к сотруднику милиции. Какое правонарушение совершили подростки? С какого возраста наступает ответственность за это правонарушение, какое наказание может их ожидать?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</w:rPr>
        <w:t>(</w:t>
      </w:r>
      <w:r w:rsidRPr="00C50E44">
        <w:rPr>
          <w:rStyle w:val="c0"/>
          <w:i/>
          <w:color w:val="000000"/>
          <w:sz w:val="28"/>
          <w:szCs w:val="28"/>
        </w:rPr>
        <w:t>Административное правонарушение — мелкое хулиганство — нецензурная брань в общественных местах, ответственность наступает с 16 лет, штраф</w:t>
      </w:r>
      <w:r w:rsidRPr="00C50E44">
        <w:rPr>
          <w:rStyle w:val="c0"/>
          <w:color w:val="000000"/>
          <w:sz w:val="28"/>
          <w:szCs w:val="28"/>
        </w:rPr>
        <w:t>)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4-я ситуация</w:t>
      </w:r>
      <w:r w:rsidRPr="00C50E44">
        <w:rPr>
          <w:rStyle w:val="c0"/>
          <w:color w:val="000000"/>
          <w:sz w:val="28"/>
          <w:szCs w:val="28"/>
        </w:rPr>
        <w:t>. На летних каникулах пятнадцатилетний подросток поехал отдыхать в лагерь. В один из дней, когда все дети находились на прогулке, он зашел в комнату и похитил планшет своего соседа. Какое правонарушение совершил подросток? С какого возраста наступает ответственность за это преступление? (</w:t>
      </w:r>
      <w:r w:rsidRPr="00C50E44">
        <w:rPr>
          <w:rStyle w:val="c0"/>
          <w:i/>
          <w:color w:val="000000"/>
          <w:sz w:val="28"/>
          <w:szCs w:val="28"/>
        </w:rPr>
        <w:t>Уголовное преступление — кража личного имущества, уголовная ответственность за это преступление наступает с 14 лет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73793E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5-я ситуация</w:t>
      </w:r>
      <w:r w:rsidRPr="00C50E44">
        <w:rPr>
          <w:rStyle w:val="c0"/>
          <w:color w:val="000000"/>
          <w:sz w:val="28"/>
          <w:szCs w:val="28"/>
        </w:rPr>
        <w:t>. Шестнадцатилетний подросток выхватил из рук у прохожего мобильный телефон, по которому тот разговаривал. И убежал. Какое правонарушение совершил подросток? С какого возраста наступает ответственность за это преступление? (</w:t>
      </w:r>
      <w:r w:rsidRPr="00C50E44">
        <w:rPr>
          <w:rStyle w:val="c0"/>
          <w:i/>
          <w:color w:val="000000"/>
          <w:sz w:val="28"/>
          <w:szCs w:val="28"/>
        </w:rPr>
        <w:t>Уголовное преступление — грабеж, уголовная ответственность за это преступление наступает с 14 лет</w:t>
      </w:r>
      <w:r w:rsidRPr="00C50E44">
        <w:rPr>
          <w:rStyle w:val="c0"/>
          <w:color w:val="000000"/>
          <w:sz w:val="28"/>
          <w:szCs w:val="28"/>
        </w:rPr>
        <w:t>.)</w:t>
      </w:r>
    </w:p>
    <w:p w:rsidR="00C50E44" w:rsidRPr="00C50E44" w:rsidRDefault="0073793E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50E44">
        <w:rPr>
          <w:rStyle w:val="c0"/>
          <w:color w:val="000000"/>
          <w:sz w:val="28"/>
          <w:szCs w:val="28"/>
          <w:u w:val="single"/>
        </w:rPr>
        <w:t>6-я ситуация</w:t>
      </w:r>
      <w:r w:rsidRPr="00C50E44">
        <w:rPr>
          <w:rStyle w:val="c0"/>
          <w:color w:val="000000"/>
          <w:sz w:val="28"/>
          <w:szCs w:val="28"/>
        </w:rPr>
        <w:t>. Подростки 15—16 лет собрались в сквере на скамейке, и пили пиво. Затем Юра принес бутылку вина, распив ее, ребята пошли на дискотеку. Какое правонарушение совершили подростки? С какого возраста наступает ответственность за это правонарушение, какое наказание может их ожидать? (</w:t>
      </w:r>
      <w:r w:rsidRPr="00C50E44">
        <w:rPr>
          <w:rStyle w:val="c0"/>
          <w:i/>
          <w:color w:val="000000"/>
          <w:sz w:val="28"/>
          <w:szCs w:val="28"/>
        </w:rPr>
        <w:t>Административное правонарушение - распитие спиртных напитков в общественных местах — штраф, появление в пьяном виде подростков в общественных местах – штраф, административная ответственность с 16 лет; при повторном нарушении – штраф увеличивается</w:t>
      </w:r>
      <w:r w:rsidRPr="00C50E44">
        <w:rPr>
          <w:rStyle w:val="c0"/>
          <w:color w:val="000000"/>
          <w:sz w:val="28"/>
          <w:szCs w:val="28"/>
        </w:rPr>
        <w:t>).</w:t>
      </w: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E44">
        <w:rPr>
          <w:b/>
          <w:bCs/>
          <w:iCs/>
          <w:color w:val="111111"/>
          <w:sz w:val="28"/>
          <w:szCs w:val="28"/>
        </w:rPr>
        <w:t>Подведение итогов.</w:t>
      </w:r>
    </w:p>
    <w:p w:rsidR="00C50E44" w:rsidRPr="00C50E44" w:rsidRDefault="00C50E44" w:rsidP="00C50E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жюри. Награждение победителей.</w:t>
      </w:r>
    </w:p>
    <w:p w:rsidR="00C50E44" w:rsidRPr="00C50E44" w:rsidRDefault="00C50E44" w:rsidP="00C50E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C50E44" w:rsidRPr="00C5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8EA"/>
    <w:multiLevelType w:val="multilevel"/>
    <w:tmpl w:val="806292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634B"/>
    <w:multiLevelType w:val="multilevel"/>
    <w:tmpl w:val="1DF4657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1613A3C"/>
    <w:multiLevelType w:val="multilevel"/>
    <w:tmpl w:val="9ED49B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F563E"/>
    <w:multiLevelType w:val="multilevel"/>
    <w:tmpl w:val="A9A6E8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0142"/>
    <w:multiLevelType w:val="multilevel"/>
    <w:tmpl w:val="B9D017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2FA6"/>
    <w:multiLevelType w:val="multilevel"/>
    <w:tmpl w:val="5A841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F5E49"/>
    <w:multiLevelType w:val="multilevel"/>
    <w:tmpl w:val="AB6CE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33F51"/>
    <w:multiLevelType w:val="multilevel"/>
    <w:tmpl w:val="A5FA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C591B"/>
    <w:multiLevelType w:val="multilevel"/>
    <w:tmpl w:val="638E9F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C35A4"/>
    <w:multiLevelType w:val="multilevel"/>
    <w:tmpl w:val="35C2D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B673C"/>
    <w:multiLevelType w:val="multilevel"/>
    <w:tmpl w:val="5A7E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F1C49"/>
    <w:multiLevelType w:val="multilevel"/>
    <w:tmpl w:val="B50618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A1578"/>
    <w:multiLevelType w:val="multilevel"/>
    <w:tmpl w:val="A78C23AC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BAB734D"/>
    <w:multiLevelType w:val="multilevel"/>
    <w:tmpl w:val="5AAA9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C3A8D"/>
    <w:multiLevelType w:val="multilevel"/>
    <w:tmpl w:val="CF94D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C7298"/>
    <w:multiLevelType w:val="multilevel"/>
    <w:tmpl w:val="1FD8F0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81E09"/>
    <w:multiLevelType w:val="multilevel"/>
    <w:tmpl w:val="FC4456F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7606863"/>
    <w:multiLevelType w:val="multilevel"/>
    <w:tmpl w:val="F02685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502C3"/>
    <w:multiLevelType w:val="multilevel"/>
    <w:tmpl w:val="642EBD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325716"/>
    <w:multiLevelType w:val="multilevel"/>
    <w:tmpl w:val="3E8AAB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72D32"/>
    <w:multiLevelType w:val="multilevel"/>
    <w:tmpl w:val="03C4AF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16"/>
  </w:num>
  <w:num w:numId="13">
    <w:abstractNumId w:val="20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  <w:num w:numId="18">
    <w:abstractNumId w:val="18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A"/>
    <w:rsid w:val="00080D75"/>
    <w:rsid w:val="001C40B8"/>
    <w:rsid w:val="0073793E"/>
    <w:rsid w:val="009066A7"/>
    <w:rsid w:val="009C156A"/>
    <w:rsid w:val="00C50E44"/>
    <w:rsid w:val="00DE46AC"/>
    <w:rsid w:val="00F4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1C40B8"/>
  </w:style>
  <w:style w:type="paragraph" w:customStyle="1" w:styleId="c1">
    <w:name w:val="c1"/>
    <w:basedOn w:val="a"/>
    <w:rsid w:val="000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80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1C40B8"/>
  </w:style>
  <w:style w:type="paragraph" w:customStyle="1" w:styleId="c1">
    <w:name w:val="c1"/>
    <w:basedOn w:val="a"/>
    <w:rsid w:val="000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8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2001-12-31T22:55:00Z</dcterms:created>
  <dcterms:modified xsi:type="dcterms:W3CDTF">2002-01-01T02:27:00Z</dcterms:modified>
</cp:coreProperties>
</file>