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17" w:rsidRPr="00EF7073" w:rsidRDefault="00DC1617" w:rsidP="00EF7073">
      <w:pPr>
        <w:pStyle w:val="a4"/>
      </w:pPr>
      <w:r w:rsidRPr="00EF7073">
        <w:t>Из искры разгорелось</w:t>
      </w:r>
    </w:p>
    <w:p w:rsidR="00DC1617" w:rsidRPr="00EF7073" w:rsidRDefault="00DC1617" w:rsidP="00EF7073">
      <w:pPr>
        <w:pStyle w:val="a6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Морозы уходят, но в деревнях тепло домам по-прежнему часто дарит печь. Зимой она требует повышенного внимания: при неправильной эксплуатации из источника тепла может превратиться в источник больших проблем. Только за </w:t>
      </w:r>
      <w:proofErr w:type="gramStart"/>
      <w:r w:rsidRPr="00EF7073">
        <w:rPr>
          <w:rFonts w:cs="Times New Roman"/>
          <w:sz w:val="28"/>
          <w:szCs w:val="28"/>
        </w:rPr>
        <w:t>прошлый</w:t>
      </w:r>
      <w:proofErr w:type="gramEnd"/>
      <w:r w:rsidRPr="00EF7073">
        <w:rPr>
          <w:rFonts w:cs="Times New Roman"/>
          <w:sz w:val="28"/>
          <w:szCs w:val="28"/>
        </w:rPr>
        <w:t xml:space="preserve"> год в стране по этой причине произошло 1076 пожаров. И сейчас без них не обошлось.</w:t>
      </w:r>
    </w:p>
    <w:p w:rsidR="00DC1617" w:rsidRPr="00EF7073" w:rsidRDefault="00DC1617" w:rsidP="00EF7073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Живые факелы</w:t>
      </w:r>
    </w:p>
    <w:p w:rsidR="00DC1617" w:rsidRPr="00EF7073" w:rsidRDefault="00DC1617" w:rsidP="00EF7073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Истории, когда хозяева домов топили печь, а в итоге сами стали живыми факелами, – не редкость. К примеру, пенсионер из Слонима не закрыл дверцу топки, и горящие угли выпали на предтопочный лист, где лежали дрова. В считаные минуты они загорелись. Хозяин стал тушить пламя, но на </w:t>
      </w:r>
      <w:proofErr w:type="gramStart"/>
      <w:r w:rsidRPr="00EF7073">
        <w:rPr>
          <w:rFonts w:cs="Times New Roman"/>
          <w:sz w:val="28"/>
          <w:szCs w:val="28"/>
        </w:rPr>
        <w:t>нем</w:t>
      </w:r>
      <w:proofErr w:type="gramEnd"/>
      <w:r w:rsidRPr="00EF7073">
        <w:rPr>
          <w:rFonts w:cs="Times New Roman"/>
          <w:sz w:val="28"/>
          <w:szCs w:val="28"/>
        </w:rPr>
        <w:t xml:space="preserve"> вспыхнула одежда. В шоке пенсионер выбежал на крыльцо. Мужчине несказанно повезло: именно в этот момент на подворье зашел его брат, который среагировал моментально: набрал воды из бочки и сбил пламя. С ожогами 40% тела пострадавший был госпитализирован.</w:t>
      </w:r>
    </w:p>
    <w:p w:rsidR="00DC1617" w:rsidRPr="00EF7073" w:rsidRDefault="00DC1617" w:rsidP="00EF7073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А вот похожая история с жителем деревни </w:t>
      </w:r>
      <w:proofErr w:type="spellStart"/>
      <w:r w:rsidRPr="00EF7073">
        <w:rPr>
          <w:rFonts w:cs="Times New Roman"/>
          <w:sz w:val="28"/>
          <w:szCs w:val="28"/>
        </w:rPr>
        <w:t>Коренец</w:t>
      </w:r>
      <w:proofErr w:type="spellEnd"/>
      <w:r w:rsidRPr="00EF7073">
        <w:rPr>
          <w:rFonts w:cs="Times New Roman"/>
          <w:sz w:val="28"/>
          <w:szCs w:val="28"/>
        </w:rPr>
        <w:t xml:space="preserve"> Кричевского района закончилась и вовсе плачевно. Мужчина разжигал печь с помощью легковоспламеняющихся жидкостей. Вспыхнули не только дрова, но и одежда на </w:t>
      </w:r>
      <w:proofErr w:type="gramStart"/>
      <w:r w:rsidRPr="00EF7073">
        <w:rPr>
          <w:rFonts w:cs="Times New Roman"/>
          <w:sz w:val="28"/>
          <w:szCs w:val="28"/>
        </w:rPr>
        <w:t>нем</w:t>
      </w:r>
      <w:proofErr w:type="gramEnd"/>
      <w:r w:rsidRPr="00EF7073">
        <w:rPr>
          <w:rFonts w:cs="Times New Roman"/>
          <w:sz w:val="28"/>
          <w:szCs w:val="28"/>
        </w:rPr>
        <w:t xml:space="preserve">. Пенсионер получил ожоги, несовместимые с жизнью. </w:t>
      </w:r>
    </w:p>
    <w:p w:rsidR="00DC1617" w:rsidRPr="00EF7073" w:rsidRDefault="00DC1617" w:rsidP="00EF7073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Из-за невнимательности пострадала жительница деревни Моньковичи Мостовского района. Она грелась возле печи, не закрыв дверцу топки. На хозяйке загорелась одежда. В результате пенсионерка с ожогами 1-3 степени попала в реанимацию.</w:t>
      </w:r>
    </w:p>
    <w:p w:rsidR="00DC1617" w:rsidRPr="00EF7073" w:rsidRDefault="00DC1617" w:rsidP="00EF7073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Но чаще «факелами» становятся сами дома. В феврале из-за трещины в дымоходе пожар произошел в агрогородке Погост Березинского района. Когда спасатели прибыли к месту вызова, строение горело открытым пламенем. Погибли две пенсионерки. Такая же история произошла в деревне </w:t>
      </w:r>
      <w:proofErr w:type="spellStart"/>
      <w:r w:rsidRPr="00EF7073">
        <w:rPr>
          <w:rFonts w:cs="Times New Roman"/>
          <w:sz w:val="28"/>
          <w:szCs w:val="28"/>
        </w:rPr>
        <w:t>Доросино</w:t>
      </w:r>
      <w:proofErr w:type="spellEnd"/>
      <w:r w:rsidR="00EF7073">
        <w:rPr>
          <w:rFonts w:cs="Times New Roman"/>
          <w:sz w:val="28"/>
          <w:szCs w:val="28"/>
        </w:rPr>
        <w:t xml:space="preserve"> </w:t>
      </w:r>
      <w:r w:rsidRPr="00EF7073">
        <w:rPr>
          <w:rFonts w:cs="Times New Roman"/>
          <w:sz w:val="28"/>
          <w:szCs w:val="28"/>
        </w:rPr>
        <w:t xml:space="preserve">Любанского района. Прибывшие спасатели обнаружили в доме хозяина без признаков жизни. </w:t>
      </w:r>
    </w:p>
    <w:p w:rsidR="00DC1617" w:rsidRPr="00EF7073" w:rsidRDefault="00DC1617" w:rsidP="00EF7073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Пожар бежит по проводам</w:t>
      </w:r>
    </w:p>
    <w:p w:rsidR="00DC1617" w:rsidRPr="00EF7073" w:rsidRDefault="00DC1617" w:rsidP="00EF7073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В частном секторе не только печь должна стать объектом повышенного внимания. Нередко пожары случаются из-за плохого состояния электропроводки. </w:t>
      </w:r>
      <w:proofErr w:type="gramStart"/>
      <w:r w:rsidRPr="00EF7073">
        <w:rPr>
          <w:rFonts w:cs="Times New Roman"/>
          <w:sz w:val="28"/>
          <w:szCs w:val="28"/>
        </w:rPr>
        <w:t>Достаточно малейшей</w:t>
      </w:r>
      <w:proofErr w:type="gramEnd"/>
      <w:r w:rsidRPr="00EF7073">
        <w:rPr>
          <w:rFonts w:cs="Times New Roman"/>
          <w:sz w:val="28"/>
          <w:szCs w:val="28"/>
        </w:rPr>
        <w:t xml:space="preserve"> перегрузки, и старые провода, смонтированные несколько десятилетий назад, начинают нагреваться, загораются обои (нередко в частных домах проводка проложена именно под ними), а потом и расположенная рядом мебель. Не менее опасно нарушение правил эксплуатации электроприборов или их использование в неисправном состоянии. В некоторых случаях это может стоить жизни. Так, например, случилось в Лиде. Из-за короткого замыкания электропроводки телевизора загорелся дом 90-летней пенсионерки. Спасателей вызвали обеспокоенные соседи. При тушении пожара хозяйку обнаружили без признаков жизни. К слову, сгоревший телевизор эксплуатировался более 25 лет.</w:t>
      </w:r>
    </w:p>
    <w:p w:rsidR="00DC1617" w:rsidRPr="00EF7073" w:rsidRDefault="00DC1617" w:rsidP="00EF7073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Причиной смерти 63-летнего жителя деревни </w:t>
      </w:r>
      <w:proofErr w:type="spellStart"/>
      <w:r w:rsidRPr="00EF7073">
        <w:rPr>
          <w:rFonts w:cs="Times New Roman"/>
          <w:sz w:val="28"/>
          <w:szCs w:val="28"/>
        </w:rPr>
        <w:t>Плашево</w:t>
      </w:r>
      <w:proofErr w:type="spellEnd"/>
      <w:r w:rsidRPr="00EF7073">
        <w:rPr>
          <w:rFonts w:cs="Times New Roman"/>
          <w:sz w:val="28"/>
          <w:szCs w:val="28"/>
        </w:rPr>
        <w:t xml:space="preserve"> стал электрообогреватель. Мужчина сушил на </w:t>
      </w:r>
      <w:proofErr w:type="gramStart"/>
      <w:r w:rsidRPr="00EF7073">
        <w:rPr>
          <w:rFonts w:cs="Times New Roman"/>
          <w:sz w:val="28"/>
          <w:szCs w:val="28"/>
        </w:rPr>
        <w:t>нем</w:t>
      </w:r>
      <w:proofErr w:type="gramEnd"/>
      <w:r w:rsidRPr="00EF7073">
        <w:rPr>
          <w:rFonts w:cs="Times New Roman"/>
          <w:sz w:val="28"/>
          <w:szCs w:val="28"/>
        </w:rPr>
        <w:t xml:space="preserve"> одежду. Это и стало причиной возгорания. Когда прибыли спасатели, дом, который использовался для сезонного проживания, уже </w:t>
      </w:r>
      <w:proofErr w:type="gramStart"/>
      <w:r w:rsidRPr="00EF7073">
        <w:rPr>
          <w:rFonts w:cs="Times New Roman"/>
          <w:sz w:val="28"/>
          <w:szCs w:val="28"/>
        </w:rPr>
        <w:t>вовсю</w:t>
      </w:r>
      <w:proofErr w:type="gramEnd"/>
      <w:r w:rsidRPr="00EF7073">
        <w:rPr>
          <w:rFonts w:cs="Times New Roman"/>
          <w:sz w:val="28"/>
          <w:szCs w:val="28"/>
        </w:rPr>
        <w:t xml:space="preserve"> полыхал. </w:t>
      </w:r>
    </w:p>
    <w:p w:rsidR="00DC1617" w:rsidRPr="00EF7073" w:rsidRDefault="00DC1617" w:rsidP="00EF7073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Относительно легким испугом отделался 86-летний житель Волковыска. Мансарда его дома на улице Южной горела открытым пламенем, когда это увидела случайная прохожая и вызвала спасателей. Через три минуты первое подразделение МЧС прибыло на место происшествия. К тому времени уже возникла угроза распространения пламени на соседние строения и припаркованные автомобили. Кстати, ничего не подозревающий хозяин находился... дома. Увидев, что во двор заезжают пожарные машины, он выбежал на улицу. </w:t>
      </w:r>
      <w:r w:rsidRPr="00EF7073">
        <w:rPr>
          <w:rFonts w:cs="Times New Roman"/>
          <w:sz w:val="28"/>
          <w:szCs w:val="28"/>
        </w:rPr>
        <w:lastRenderedPageBreak/>
        <w:t xml:space="preserve">Менее 15 минут спасателям потребовалось на ликвидацию возгорания. Дом остался пригодным для проживания. Предположительно пожар произошел из-за короткого замыкания электропроводки. </w:t>
      </w:r>
    </w:p>
    <w:p w:rsidR="00DC1617" w:rsidRPr="00EF7073" w:rsidRDefault="00DC1617" w:rsidP="00EF7073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МЧС всегда уделяет внимание приведению домов пожилых людей, которые находятся в особой группе риска, в пожаробезопасное состояние. Но участие в этом деле необходимо и со стороны взрослых детей, живущих отдельно от стариков. Работники МЧС просят обратить внимание на, казалось бы, простые, но очень важные вещи в родительском доме: </w:t>
      </w:r>
      <w:proofErr w:type="spellStart"/>
      <w:r w:rsidRPr="00EF7073">
        <w:rPr>
          <w:rFonts w:cs="Times New Roman"/>
          <w:sz w:val="28"/>
          <w:szCs w:val="28"/>
        </w:rPr>
        <w:t>неприбитый</w:t>
      </w:r>
      <w:proofErr w:type="spellEnd"/>
      <w:r w:rsidR="00EF7073">
        <w:rPr>
          <w:rFonts w:cs="Times New Roman"/>
          <w:sz w:val="28"/>
          <w:szCs w:val="28"/>
        </w:rPr>
        <w:t xml:space="preserve"> </w:t>
      </w:r>
      <w:r w:rsidRPr="00EF7073">
        <w:rPr>
          <w:rFonts w:cs="Times New Roman"/>
          <w:sz w:val="28"/>
          <w:szCs w:val="28"/>
        </w:rPr>
        <w:t>предтопочный лист у печи, трещины и непобеленный дымоход, старую электропроводку, захламленный чердак... Иногда минуты, потраченные на устранение этих бытовых проблем, могут спасти жизнь близкого человека.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При эксплуатации электрооборудования нельзя: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• применять электрооборудование не заводского изготовления;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• оставлять его включенным в электросеть без присмотра (за исключением электрооборудования, эксплуатационной документацией на которое допускается его работа без присмотра);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• использовать его не по назначению и в условиях, не соответствующих противопожарным требованиям эксплуатационной документации, с поврежденным кабелем (проводом), выключателем, розетками и другим электрооборудованием;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• превышать номинальную токовую нагрузку электрического удлинителя.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Установите автономный пожарный извещатель в каждой жилой комнате. Он поможет выявить признаки пожара на ранней стадии и своим звуком, сила которого способна разбудить даже спящего человека, оповестит домочадцев о беде и тем самым спасет им жизнь. 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Выноска: Складывая новую печь, убедитесь, что она соответствует всем нормам. Они содержатся в СН 4.02.03-2019 «Отопление, вентиляция и кондиционирование воздуха», </w:t>
      </w:r>
      <w:proofErr w:type="gramStart"/>
      <w:r w:rsidRPr="00EF7073">
        <w:rPr>
          <w:rFonts w:cs="Times New Roman"/>
          <w:sz w:val="28"/>
          <w:szCs w:val="28"/>
        </w:rPr>
        <w:t>утвержденных</w:t>
      </w:r>
      <w:proofErr w:type="gramEnd"/>
      <w:r w:rsidRPr="00EF7073">
        <w:rPr>
          <w:rFonts w:cs="Times New Roman"/>
          <w:sz w:val="28"/>
          <w:szCs w:val="28"/>
        </w:rPr>
        <w:t xml:space="preserve"> постановлением Министерства архитектуры и строительства Республики Беларусь от 16 декабря 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2019 г. № 69. 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Выноска: Приезжая в гости к родителям, обязательно проверьте, все ли в доме у них в порядке. Если это частное домовладение, то: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• осмотрите печь и дымоход, при наличии трещин обязательно оштукатурьте;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• прибейте на полу возле топочной дверцы металлический лист размером 50х70 сантиметров: он поможет предотвратить возгорание из-за выпадения горящих углей;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• очистите дымоход от сажи, это усилит тягу и предотвратит возгорание сажевых отложений;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• напомните еще раз родителям: категорически запрещено разжигать печь легковоспламеняющимися и горючими жидкостями, а также сушить вещи и дрова у открытого огня;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>• нельзя закрывать задвижку дымохода печи до полного сгорания топлива либо удаления углей (золы) из топливника – это чревато отравлением угарным газом;</w:t>
      </w:r>
    </w:p>
    <w:p w:rsidR="00DC1617" w:rsidRPr="00EF7073" w:rsidRDefault="00DC1617" w:rsidP="00EF7073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EF7073">
        <w:rPr>
          <w:rFonts w:cs="Times New Roman"/>
          <w:sz w:val="28"/>
          <w:szCs w:val="28"/>
        </w:rPr>
        <w:t xml:space="preserve">• топить печь рекомендуется два-три раза в день не более чем по полтора часа. Это позволит избежать ее перекаливания. Топку прекращайте не менее чем за 2 часа до сна. За это время дрова успеют перегореть, и можно будет закрыть дымоход. </w:t>
      </w:r>
    </w:p>
    <w:sectPr w:rsidR="00DC1617" w:rsidRPr="00EF7073" w:rsidSect="00801E6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Condensed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ZapfElliptical711C BT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fficinaSerifMediumSC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uropeCondensed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fficinaSerifBold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ourceSansRoman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2623AF"/>
    <w:rsid w:val="0001529B"/>
    <w:rsid w:val="000313BE"/>
    <w:rsid w:val="000421DE"/>
    <w:rsid w:val="00042643"/>
    <w:rsid w:val="000A08FE"/>
    <w:rsid w:val="000A2EF3"/>
    <w:rsid w:val="000B1C1D"/>
    <w:rsid w:val="000C7A15"/>
    <w:rsid w:val="000E0149"/>
    <w:rsid w:val="000E368A"/>
    <w:rsid w:val="000F4148"/>
    <w:rsid w:val="00113703"/>
    <w:rsid w:val="001165CF"/>
    <w:rsid w:val="001223FA"/>
    <w:rsid w:val="00124112"/>
    <w:rsid w:val="00124BC0"/>
    <w:rsid w:val="001410B2"/>
    <w:rsid w:val="00165013"/>
    <w:rsid w:val="00170B3C"/>
    <w:rsid w:val="00172DC5"/>
    <w:rsid w:val="0017316B"/>
    <w:rsid w:val="00181CED"/>
    <w:rsid w:val="001B6EA5"/>
    <w:rsid w:val="001C7C24"/>
    <w:rsid w:val="001E4848"/>
    <w:rsid w:val="001E64F1"/>
    <w:rsid w:val="001F63FF"/>
    <w:rsid w:val="00236C4F"/>
    <w:rsid w:val="00247AF5"/>
    <w:rsid w:val="00252708"/>
    <w:rsid w:val="0026172E"/>
    <w:rsid w:val="002623AF"/>
    <w:rsid w:val="002653BA"/>
    <w:rsid w:val="002B76C5"/>
    <w:rsid w:val="002D3A0E"/>
    <w:rsid w:val="002D3E05"/>
    <w:rsid w:val="002D5ECC"/>
    <w:rsid w:val="002D6137"/>
    <w:rsid w:val="002E7351"/>
    <w:rsid w:val="00301AD8"/>
    <w:rsid w:val="003021F7"/>
    <w:rsid w:val="00307B1B"/>
    <w:rsid w:val="00336EE0"/>
    <w:rsid w:val="003376A0"/>
    <w:rsid w:val="00362A86"/>
    <w:rsid w:val="00384DD8"/>
    <w:rsid w:val="00392524"/>
    <w:rsid w:val="0039391D"/>
    <w:rsid w:val="003A38DC"/>
    <w:rsid w:val="003B1010"/>
    <w:rsid w:val="003B70BE"/>
    <w:rsid w:val="003C248A"/>
    <w:rsid w:val="003E1314"/>
    <w:rsid w:val="003E73DA"/>
    <w:rsid w:val="00401391"/>
    <w:rsid w:val="00422357"/>
    <w:rsid w:val="00422B66"/>
    <w:rsid w:val="0047016B"/>
    <w:rsid w:val="004927B3"/>
    <w:rsid w:val="004A5075"/>
    <w:rsid w:val="004B46FB"/>
    <w:rsid w:val="004D478D"/>
    <w:rsid w:val="004D73FF"/>
    <w:rsid w:val="004E1146"/>
    <w:rsid w:val="004E3B0C"/>
    <w:rsid w:val="004E7D81"/>
    <w:rsid w:val="00547A9B"/>
    <w:rsid w:val="0056780F"/>
    <w:rsid w:val="00574013"/>
    <w:rsid w:val="00596672"/>
    <w:rsid w:val="005B0692"/>
    <w:rsid w:val="005B2595"/>
    <w:rsid w:val="005C3516"/>
    <w:rsid w:val="005C5D60"/>
    <w:rsid w:val="005D4939"/>
    <w:rsid w:val="005E5200"/>
    <w:rsid w:val="005F334A"/>
    <w:rsid w:val="00623888"/>
    <w:rsid w:val="0064250D"/>
    <w:rsid w:val="006425CF"/>
    <w:rsid w:val="00645FE8"/>
    <w:rsid w:val="006465C0"/>
    <w:rsid w:val="006610C2"/>
    <w:rsid w:val="00674C77"/>
    <w:rsid w:val="0068267A"/>
    <w:rsid w:val="006955E0"/>
    <w:rsid w:val="006A0028"/>
    <w:rsid w:val="006A5690"/>
    <w:rsid w:val="006B073A"/>
    <w:rsid w:val="006C6339"/>
    <w:rsid w:val="00711A7E"/>
    <w:rsid w:val="00716B29"/>
    <w:rsid w:val="00726708"/>
    <w:rsid w:val="00747B0A"/>
    <w:rsid w:val="0075627B"/>
    <w:rsid w:val="00784517"/>
    <w:rsid w:val="00796D0C"/>
    <w:rsid w:val="007A2AF2"/>
    <w:rsid w:val="007B6945"/>
    <w:rsid w:val="007D74A1"/>
    <w:rsid w:val="007F1521"/>
    <w:rsid w:val="007F6944"/>
    <w:rsid w:val="008108F9"/>
    <w:rsid w:val="008128C5"/>
    <w:rsid w:val="008350C1"/>
    <w:rsid w:val="0084100D"/>
    <w:rsid w:val="00843EA7"/>
    <w:rsid w:val="00853AAE"/>
    <w:rsid w:val="00873E54"/>
    <w:rsid w:val="00876A5F"/>
    <w:rsid w:val="00881C9D"/>
    <w:rsid w:val="0089409C"/>
    <w:rsid w:val="008A412F"/>
    <w:rsid w:val="008A63DE"/>
    <w:rsid w:val="008C0BEE"/>
    <w:rsid w:val="008C5E85"/>
    <w:rsid w:val="008C664B"/>
    <w:rsid w:val="008D3C20"/>
    <w:rsid w:val="009026FA"/>
    <w:rsid w:val="00915D8F"/>
    <w:rsid w:val="0092130B"/>
    <w:rsid w:val="00925202"/>
    <w:rsid w:val="00930C22"/>
    <w:rsid w:val="00936DAA"/>
    <w:rsid w:val="0094012F"/>
    <w:rsid w:val="009573BD"/>
    <w:rsid w:val="00962DCF"/>
    <w:rsid w:val="00977BA9"/>
    <w:rsid w:val="009E34FF"/>
    <w:rsid w:val="009E749B"/>
    <w:rsid w:val="00A0727A"/>
    <w:rsid w:val="00A130C7"/>
    <w:rsid w:val="00A329DC"/>
    <w:rsid w:val="00A36B17"/>
    <w:rsid w:val="00A544AD"/>
    <w:rsid w:val="00A77186"/>
    <w:rsid w:val="00A9622F"/>
    <w:rsid w:val="00AA0980"/>
    <w:rsid w:val="00AF06BE"/>
    <w:rsid w:val="00B06084"/>
    <w:rsid w:val="00B21511"/>
    <w:rsid w:val="00B216F4"/>
    <w:rsid w:val="00B82027"/>
    <w:rsid w:val="00B83BC6"/>
    <w:rsid w:val="00B9007E"/>
    <w:rsid w:val="00BA37B3"/>
    <w:rsid w:val="00BB5150"/>
    <w:rsid w:val="00BC75D9"/>
    <w:rsid w:val="00BD4F35"/>
    <w:rsid w:val="00C071B0"/>
    <w:rsid w:val="00C50107"/>
    <w:rsid w:val="00C51DDA"/>
    <w:rsid w:val="00C54365"/>
    <w:rsid w:val="00C54923"/>
    <w:rsid w:val="00C6570A"/>
    <w:rsid w:val="00C700CE"/>
    <w:rsid w:val="00CD10EB"/>
    <w:rsid w:val="00CD131D"/>
    <w:rsid w:val="00CD6F31"/>
    <w:rsid w:val="00D00411"/>
    <w:rsid w:val="00D3123D"/>
    <w:rsid w:val="00D31BB8"/>
    <w:rsid w:val="00D52487"/>
    <w:rsid w:val="00D9194B"/>
    <w:rsid w:val="00D96E35"/>
    <w:rsid w:val="00DA24F6"/>
    <w:rsid w:val="00DC1617"/>
    <w:rsid w:val="00DF5E3F"/>
    <w:rsid w:val="00E021BF"/>
    <w:rsid w:val="00E03A0F"/>
    <w:rsid w:val="00E12D30"/>
    <w:rsid w:val="00E42049"/>
    <w:rsid w:val="00E46330"/>
    <w:rsid w:val="00E74360"/>
    <w:rsid w:val="00E82CFF"/>
    <w:rsid w:val="00EB01CF"/>
    <w:rsid w:val="00EB1A52"/>
    <w:rsid w:val="00EC78C6"/>
    <w:rsid w:val="00ED4A3F"/>
    <w:rsid w:val="00ED6702"/>
    <w:rsid w:val="00EF7073"/>
    <w:rsid w:val="00F073D7"/>
    <w:rsid w:val="00F171E0"/>
    <w:rsid w:val="00F234BC"/>
    <w:rsid w:val="00F269EA"/>
    <w:rsid w:val="00F94F73"/>
    <w:rsid w:val="00F9712D"/>
    <w:rsid w:val="00FA0579"/>
    <w:rsid w:val="00FA7AF0"/>
    <w:rsid w:val="00FC23F3"/>
    <w:rsid w:val="00FC78B8"/>
    <w:rsid w:val="00FE289E"/>
    <w:rsid w:val="00FE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F2"/>
    <w:pPr>
      <w:spacing w:after="0" w:line="480" w:lineRule="auto"/>
      <w:ind w:firstLine="567"/>
      <w:jc w:val="both"/>
    </w:pPr>
    <w:rPr>
      <w:rFonts w:ascii="Tahoma" w:eastAsia="Times New Roman" w:hAnsi="Tahoma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A2AF2"/>
    <w:pPr>
      <w:keepNext/>
      <w:spacing w:line="240" w:lineRule="auto"/>
      <w:outlineLvl w:val="6"/>
    </w:pPr>
    <w:rPr>
      <w:rFonts w:cs="Tahom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_тектс"/>
    <w:autoRedefine/>
    <w:qFormat/>
    <w:rsid w:val="00A77186"/>
    <w:pPr>
      <w:spacing w:line="240" w:lineRule="auto"/>
      <w:ind w:firstLine="284"/>
    </w:pPr>
    <w:rPr>
      <w:rFonts w:ascii="Times New Roman" w:hAnsi="Times New Roman"/>
      <w:w w:val="94"/>
      <w:sz w:val="24"/>
    </w:rPr>
  </w:style>
  <w:style w:type="paragraph" w:customStyle="1" w:styleId="a4">
    <w:name w:val="Р_Заголовок"/>
    <w:basedOn w:val="a3"/>
    <w:autoRedefine/>
    <w:qFormat/>
    <w:rsid w:val="00EF7073"/>
    <w:pPr>
      <w:jc w:val="center"/>
    </w:pPr>
    <w:rPr>
      <w:b/>
      <w:i/>
      <w:sz w:val="32"/>
    </w:rPr>
  </w:style>
  <w:style w:type="paragraph" w:customStyle="1" w:styleId="a5">
    <w:name w:val="Р_автор"/>
    <w:basedOn w:val="a3"/>
    <w:autoRedefine/>
    <w:qFormat/>
    <w:rsid w:val="008D3C20"/>
    <w:pPr>
      <w:jc w:val="right"/>
    </w:pPr>
    <w:rPr>
      <w:b/>
      <w:i/>
    </w:rPr>
  </w:style>
  <w:style w:type="paragraph" w:customStyle="1" w:styleId="a6">
    <w:name w:val="Р_лид"/>
    <w:basedOn w:val="a"/>
    <w:autoRedefine/>
    <w:qFormat/>
    <w:rsid w:val="00FC78B8"/>
    <w:pPr>
      <w:spacing w:after="160" w:line="240" w:lineRule="auto"/>
      <w:ind w:firstLine="284"/>
      <w:jc w:val="left"/>
    </w:pPr>
    <w:rPr>
      <w:rFonts w:ascii="Times New Roman" w:eastAsiaTheme="minorHAnsi" w:hAnsi="Times New Roman" w:cstheme="minorBidi"/>
      <w:b/>
      <w:i/>
      <w:sz w:val="24"/>
      <w:szCs w:val="22"/>
      <w:lang w:eastAsia="en-US"/>
    </w:rPr>
  </w:style>
  <w:style w:type="paragraph" w:customStyle="1" w:styleId="a7">
    <w:name w:val="Р_подзаг"/>
    <w:basedOn w:val="a3"/>
    <w:next w:val="a3"/>
    <w:qFormat/>
    <w:rsid w:val="002E7351"/>
    <w:rPr>
      <w:b/>
    </w:rPr>
  </w:style>
  <w:style w:type="paragraph" w:customStyle="1" w:styleId="7Dpodzag1">
    <w:name w:val="7D_podzag_1"/>
    <w:basedOn w:val="a"/>
    <w:uiPriority w:val="99"/>
    <w:rsid w:val="002623AF"/>
    <w:pPr>
      <w:autoSpaceDE w:val="0"/>
      <w:autoSpaceDN w:val="0"/>
      <w:adjustRightInd w:val="0"/>
      <w:spacing w:before="142" w:after="113" w:line="520" w:lineRule="atLeast"/>
      <w:ind w:firstLine="0"/>
      <w:jc w:val="left"/>
      <w:textAlignment w:val="center"/>
    </w:pPr>
    <w:rPr>
      <w:rFonts w:ascii="EuropeCondensedC" w:eastAsiaTheme="minorHAnsi" w:hAnsi="EuropeCondensedC" w:cs="EuropeCondensedC"/>
      <w:b/>
      <w:bCs/>
      <w:color w:val="000000"/>
      <w:spacing w:val="-6"/>
      <w:sz w:val="56"/>
      <w:szCs w:val="56"/>
      <w:lang w:val="en-US" w:eastAsia="en-US"/>
    </w:rPr>
  </w:style>
  <w:style w:type="paragraph" w:customStyle="1" w:styleId="7Dvrezka-1">
    <w:name w:val="7D_vrezka-1"/>
    <w:basedOn w:val="a"/>
    <w:uiPriority w:val="99"/>
    <w:rsid w:val="002623AF"/>
    <w:pPr>
      <w:autoSpaceDE w:val="0"/>
      <w:autoSpaceDN w:val="0"/>
      <w:adjustRightInd w:val="0"/>
      <w:spacing w:after="113" w:line="280" w:lineRule="atLeast"/>
      <w:ind w:firstLine="0"/>
      <w:jc w:val="left"/>
      <w:textAlignment w:val="center"/>
    </w:pPr>
    <w:rPr>
      <w:rFonts w:ascii="Myriad Pro Cond" w:eastAsiaTheme="minorHAnsi" w:hAnsi="Myriad Pro Cond" w:cs="Myriad Pro Cond"/>
      <w:b/>
      <w:bCs/>
      <w:color w:val="000000"/>
      <w:sz w:val="28"/>
      <w:szCs w:val="28"/>
      <w:lang w:val="en-US" w:eastAsia="en-US"/>
    </w:rPr>
  </w:style>
  <w:style w:type="paragraph" w:customStyle="1" w:styleId="7Dtxt-1">
    <w:name w:val="7D_txt-1_"/>
    <w:basedOn w:val="a"/>
    <w:uiPriority w:val="99"/>
    <w:rsid w:val="002623AF"/>
    <w:pPr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ZapfElliptical711C BT" w:eastAsiaTheme="minorHAnsi" w:hAnsi="ZapfElliptical711C BT" w:cs="ZapfElliptical711C BT"/>
      <w:color w:val="000000"/>
      <w:w w:val="94"/>
      <w:sz w:val="19"/>
      <w:szCs w:val="19"/>
      <w:lang w:eastAsia="en-US"/>
    </w:rPr>
  </w:style>
  <w:style w:type="paragraph" w:customStyle="1" w:styleId="7Dauthor">
    <w:name w:val="7D_author"/>
    <w:basedOn w:val="a"/>
    <w:uiPriority w:val="99"/>
    <w:rsid w:val="002623AF"/>
    <w:pPr>
      <w:suppressAutoHyphens/>
      <w:autoSpaceDE w:val="0"/>
      <w:autoSpaceDN w:val="0"/>
      <w:adjustRightInd w:val="0"/>
      <w:spacing w:before="28" w:line="192" w:lineRule="atLeast"/>
      <w:ind w:firstLine="0"/>
      <w:jc w:val="right"/>
      <w:textAlignment w:val="center"/>
    </w:pPr>
    <w:rPr>
      <w:rFonts w:ascii="Myriad Pro Light" w:eastAsiaTheme="minorHAnsi" w:hAnsi="Myriad Pro Light" w:cs="Myriad Pro Light"/>
      <w:color w:val="000000"/>
      <w:w w:val="95"/>
      <w:sz w:val="19"/>
      <w:szCs w:val="19"/>
      <w:lang w:val="en-US" w:eastAsia="en-US"/>
    </w:rPr>
  </w:style>
  <w:style w:type="character" w:customStyle="1" w:styleId="CharacterStyle1">
    <w:name w:val="Character Style 1"/>
    <w:uiPriority w:val="99"/>
    <w:rsid w:val="002623AF"/>
  </w:style>
  <w:style w:type="character" w:customStyle="1" w:styleId="a8">
    <w:name w:val="ПЖ"/>
    <w:uiPriority w:val="99"/>
    <w:rsid w:val="002623AF"/>
    <w:rPr>
      <w:b/>
      <w:bCs/>
    </w:rPr>
  </w:style>
  <w:style w:type="paragraph" w:customStyle="1" w:styleId="rubrika-4-60">
    <w:name w:val="rubrika-4-новая пурпур 60"/>
    <w:basedOn w:val="a"/>
    <w:uiPriority w:val="99"/>
    <w:rsid w:val="002623AF"/>
    <w:pPr>
      <w:pBdr>
        <w:bottom w:val="single" w:sz="96" w:space="0" w:color="DE0032"/>
      </w:pBdr>
      <w:autoSpaceDE w:val="0"/>
      <w:autoSpaceDN w:val="0"/>
      <w:adjustRightInd w:val="0"/>
      <w:spacing w:after="170" w:line="170" w:lineRule="atLeast"/>
      <w:ind w:firstLine="0"/>
      <w:jc w:val="center"/>
      <w:textAlignment w:val="center"/>
    </w:pPr>
    <w:rPr>
      <w:rFonts w:ascii="OfficinaSerifMediumSCC" w:eastAsiaTheme="minorHAnsi" w:hAnsi="OfficinaSerifMediumSCC" w:cs="OfficinaSerifMediumSCC"/>
      <w:color w:val="FFFFFF"/>
      <w:spacing w:val="12"/>
      <w:sz w:val="23"/>
      <w:szCs w:val="23"/>
      <w:lang w:eastAsia="en-US"/>
    </w:rPr>
  </w:style>
  <w:style w:type="paragraph" w:customStyle="1" w:styleId="7Dpodzag">
    <w:name w:val="7D_podzag"/>
    <w:basedOn w:val="a"/>
    <w:uiPriority w:val="99"/>
    <w:rsid w:val="002623AF"/>
    <w:pPr>
      <w:autoSpaceDE w:val="0"/>
      <w:autoSpaceDN w:val="0"/>
      <w:adjustRightInd w:val="0"/>
      <w:spacing w:before="57" w:after="57" w:line="360" w:lineRule="atLeast"/>
      <w:ind w:firstLine="0"/>
      <w:jc w:val="left"/>
      <w:textAlignment w:val="center"/>
    </w:pPr>
    <w:rPr>
      <w:rFonts w:ascii="EuropeCondensedC" w:eastAsiaTheme="minorHAnsi" w:hAnsi="EuropeCondensedC" w:cs="EuropeCondensedC"/>
      <w:b/>
      <w:bCs/>
      <w:color w:val="000000"/>
      <w:spacing w:val="-7"/>
      <w:sz w:val="36"/>
      <w:szCs w:val="36"/>
      <w:lang w:val="en-US" w:eastAsia="en-US"/>
    </w:rPr>
  </w:style>
  <w:style w:type="paragraph" w:customStyle="1" w:styleId="a9">
    <w:name w:val="Выделение текста"/>
    <w:basedOn w:val="7Dtxt-1"/>
    <w:uiPriority w:val="99"/>
    <w:rsid w:val="002623AF"/>
    <w:pPr>
      <w:spacing w:line="260" w:lineRule="atLeast"/>
      <w:ind w:left="283" w:firstLine="0"/>
    </w:pPr>
    <w:rPr>
      <w:rFonts w:ascii="Myriad Pro Cond" w:hAnsi="Myriad Pro Cond" w:cs="Myriad Pro Cond"/>
      <w:sz w:val="26"/>
      <w:szCs w:val="26"/>
    </w:rPr>
  </w:style>
  <w:style w:type="paragraph" w:customStyle="1" w:styleId="7Dzagpodzag">
    <w:name w:val="7D_zag_podzag"/>
    <w:basedOn w:val="a"/>
    <w:uiPriority w:val="99"/>
    <w:rsid w:val="00E12D30"/>
    <w:pPr>
      <w:autoSpaceDE w:val="0"/>
      <w:autoSpaceDN w:val="0"/>
      <w:adjustRightInd w:val="0"/>
      <w:spacing w:after="113" w:line="360" w:lineRule="atLeast"/>
      <w:ind w:firstLine="0"/>
      <w:jc w:val="left"/>
      <w:textAlignment w:val="center"/>
    </w:pPr>
    <w:rPr>
      <w:rFonts w:ascii="EuropeCondensedC" w:eastAsiaTheme="minorHAnsi" w:hAnsi="EuropeCondensedC" w:cs="EuropeCondensedC"/>
      <w:color w:val="000000"/>
      <w:spacing w:val="-7"/>
      <w:sz w:val="36"/>
      <w:szCs w:val="36"/>
      <w:lang w:val="en-US" w:eastAsia="en-US"/>
    </w:rPr>
  </w:style>
  <w:style w:type="paragraph" w:customStyle="1" w:styleId="7Dtxt-2">
    <w:name w:val="7D_txt-2"/>
    <w:basedOn w:val="7Dtxt-1"/>
    <w:uiPriority w:val="99"/>
    <w:rsid w:val="00B9007E"/>
    <w:pPr>
      <w:spacing w:line="231" w:lineRule="atLeast"/>
    </w:pPr>
    <w:rPr>
      <w:rFonts w:ascii="Myriad Pro" w:hAnsi="Myriad Pro" w:cs="Myriad Pro"/>
      <w:w w:val="92"/>
      <w:sz w:val="18"/>
      <w:szCs w:val="18"/>
    </w:rPr>
  </w:style>
  <w:style w:type="paragraph" w:customStyle="1" w:styleId="7DVynosnewgrey">
    <w:name w:val="7D_Vynos _new_grey"/>
    <w:basedOn w:val="a"/>
    <w:uiPriority w:val="99"/>
    <w:rsid w:val="0056780F"/>
    <w:pPr>
      <w:autoSpaceDE w:val="0"/>
      <w:autoSpaceDN w:val="0"/>
      <w:adjustRightInd w:val="0"/>
      <w:spacing w:after="170" w:line="310" w:lineRule="atLeast"/>
      <w:ind w:left="227" w:right="283" w:firstLine="0"/>
      <w:jc w:val="left"/>
      <w:textAlignment w:val="center"/>
    </w:pPr>
    <w:rPr>
      <w:rFonts w:ascii="Myriad Pro" w:eastAsiaTheme="minorHAnsi" w:hAnsi="Myriad Pro" w:cs="Myriad Pro"/>
      <w:color w:val="000000"/>
      <w:sz w:val="28"/>
      <w:szCs w:val="28"/>
      <w:lang w:val="en-US" w:eastAsia="en-US"/>
    </w:rPr>
  </w:style>
  <w:style w:type="paragraph" w:customStyle="1" w:styleId="7Dzag">
    <w:name w:val="7D_zag_"/>
    <w:basedOn w:val="a"/>
    <w:uiPriority w:val="99"/>
    <w:rsid w:val="0056780F"/>
    <w:pPr>
      <w:autoSpaceDE w:val="0"/>
      <w:autoSpaceDN w:val="0"/>
      <w:adjustRightInd w:val="0"/>
      <w:spacing w:after="113" w:line="580" w:lineRule="atLeast"/>
      <w:ind w:firstLine="0"/>
      <w:jc w:val="left"/>
      <w:textAlignment w:val="center"/>
    </w:pPr>
    <w:rPr>
      <w:rFonts w:ascii="EuropeCondensedC-Bold" w:eastAsiaTheme="minorHAnsi" w:hAnsi="EuropeCondensedC-Bold" w:cs="EuropeCondensedC-Bold"/>
      <w:b/>
      <w:bCs/>
      <w:color w:val="000000"/>
      <w:spacing w:val="-12"/>
      <w:sz w:val="60"/>
      <w:szCs w:val="60"/>
      <w:lang w:val="en-US" w:eastAsia="en-US"/>
    </w:rPr>
  </w:style>
  <w:style w:type="character" w:styleId="aa">
    <w:name w:val="Emphasis"/>
    <w:basedOn w:val="a0"/>
    <w:uiPriority w:val="20"/>
    <w:qFormat/>
    <w:rsid w:val="0056780F"/>
    <w:rPr>
      <w:i/>
      <w:iCs/>
    </w:rPr>
  </w:style>
  <w:style w:type="character" w:styleId="ab">
    <w:name w:val="Intense Emphasis"/>
    <w:basedOn w:val="a0"/>
    <w:uiPriority w:val="21"/>
    <w:qFormat/>
    <w:rsid w:val="0056780F"/>
    <w:rPr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56780F"/>
    <w:rPr>
      <w:i/>
      <w:iCs/>
      <w:color w:val="404040" w:themeColor="text1" w:themeTint="BF"/>
    </w:rPr>
  </w:style>
  <w:style w:type="paragraph" w:styleId="ad">
    <w:name w:val="No Spacing"/>
    <w:uiPriority w:val="1"/>
    <w:qFormat/>
    <w:rsid w:val="00FC78B8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FC78B8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FC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252708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252708"/>
    <w:rPr>
      <w:rFonts w:eastAsiaTheme="minorEastAsia"/>
      <w:color w:val="5A5A5A" w:themeColor="text1" w:themeTint="A5"/>
      <w:spacing w:val="15"/>
    </w:rPr>
  </w:style>
  <w:style w:type="paragraph" w:customStyle="1" w:styleId="7Dvynos14red">
    <w:name w:val="7D_vynos 14 red"/>
    <w:basedOn w:val="a"/>
    <w:uiPriority w:val="99"/>
    <w:rsid w:val="0084100D"/>
    <w:pPr>
      <w:pBdr>
        <w:top w:val="single" w:sz="8" w:space="19" w:color="009194"/>
        <w:bottom w:val="single" w:sz="8" w:space="11" w:color="009194"/>
      </w:pBdr>
      <w:autoSpaceDE w:val="0"/>
      <w:autoSpaceDN w:val="0"/>
      <w:adjustRightInd w:val="0"/>
      <w:spacing w:after="170" w:line="280" w:lineRule="atLeast"/>
      <w:ind w:left="170" w:firstLine="0"/>
      <w:jc w:val="left"/>
      <w:textAlignment w:val="center"/>
    </w:pPr>
    <w:rPr>
      <w:rFonts w:ascii="OfficinaSerifBoldC" w:eastAsiaTheme="minorHAnsi" w:hAnsi="OfficinaSerifBoldC" w:cs="OfficinaSerifBoldC"/>
      <w:color w:val="CC3D3E"/>
      <w:sz w:val="28"/>
      <w:szCs w:val="28"/>
      <w:lang w:val="en-US" w:eastAsia="en-US"/>
    </w:rPr>
  </w:style>
  <w:style w:type="character" w:customStyle="1" w:styleId="70">
    <w:name w:val="Заголовок 7 Знак"/>
    <w:basedOn w:val="a0"/>
    <w:link w:val="7"/>
    <w:rsid w:val="007A2AF2"/>
    <w:rPr>
      <w:rFonts w:ascii="Tahoma" w:eastAsia="Times New Roman" w:hAnsi="Tahoma" w:cs="Tahoma"/>
      <w:b/>
      <w:bCs/>
      <w:sz w:val="28"/>
      <w:szCs w:val="20"/>
      <w:lang w:eastAsia="ru-RU"/>
    </w:rPr>
  </w:style>
  <w:style w:type="paragraph" w:customStyle="1" w:styleId="7Dtxt-1CustomV">
    <w:name w:val="7D_txt-1_  (Custom V)"/>
    <w:basedOn w:val="a"/>
    <w:uiPriority w:val="99"/>
    <w:rsid w:val="00962DCF"/>
    <w:pPr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ZapfElliptical711C BT" w:eastAsiaTheme="minorHAnsi" w:hAnsi="ZapfElliptical711C BT" w:cs="ZapfElliptical711C BT"/>
      <w:color w:val="000000"/>
      <w:w w:val="94"/>
      <w:sz w:val="19"/>
      <w:szCs w:val="19"/>
      <w:lang w:eastAsia="en-US"/>
    </w:rPr>
  </w:style>
  <w:style w:type="character" w:customStyle="1" w:styleId="CharacterStyle1CustomV">
    <w:name w:val="Character Style 1 (Custom V)"/>
    <w:uiPriority w:val="99"/>
    <w:rsid w:val="00962DCF"/>
  </w:style>
  <w:style w:type="paragraph" w:customStyle="1" w:styleId="7DauthorCustomV">
    <w:name w:val="7D_author (Custom V)"/>
    <w:basedOn w:val="a"/>
    <w:uiPriority w:val="99"/>
    <w:rsid w:val="0094012F"/>
    <w:pPr>
      <w:suppressAutoHyphens/>
      <w:autoSpaceDE w:val="0"/>
      <w:autoSpaceDN w:val="0"/>
      <w:adjustRightInd w:val="0"/>
      <w:spacing w:before="28" w:line="192" w:lineRule="atLeast"/>
      <w:ind w:firstLine="0"/>
      <w:jc w:val="right"/>
      <w:textAlignment w:val="center"/>
    </w:pPr>
    <w:rPr>
      <w:rFonts w:ascii="Myriad Pro Light" w:eastAsiaTheme="minorHAnsi" w:hAnsi="Myriad Pro Light" w:cs="Myriad Pro Light"/>
      <w:color w:val="000000"/>
      <w:w w:val="95"/>
      <w:sz w:val="19"/>
      <w:szCs w:val="19"/>
      <w:lang w:val="en-US" w:eastAsia="en-US"/>
    </w:rPr>
  </w:style>
  <w:style w:type="paragraph" w:customStyle="1" w:styleId="7D-zag">
    <w:name w:val="7D-zag"/>
    <w:basedOn w:val="a"/>
    <w:uiPriority w:val="99"/>
    <w:rsid w:val="004D478D"/>
    <w:pPr>
      <w:autoSpaceDE w:val="0"/>
      <w:autoSpaceDN w:val="0"/>
      <w:adjustRightInd w:val="0"/>
      <w:spacing w:before="1192" w:after="953" w:line="1383" w:lineRule="atLeast"/>
      <w:ind w:firstLine="0"/>
      <w:jc w:val="left"/>
      <w:textAlignment w:val="center"/>
    </w:pPr>
    <w:rPr>
      <w:rFonts w:ascii="SourceSansRoman-Light" w:eastAsiaTheme="minorHAnsi" w:hAnsi="SourceSansRoman-Light" w:cs="SourceSansRoman-Light"/>
      <w:color w:val="000000"/>
      <w:sz w:val="156"/>
      <w:szCs w:val="156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B1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1A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Кондрусь Наталья Владимировна</dc:creator>
  <cp:keywords/>
  <dc:description/>
  <cp:lastModifiedBy>User</cp:lastModifiedBy>
  <cp:revision>4</cp:revision>
  <dcterms:created xsi:type="dcterms:W3CDTF">2021-07-02T08:13:00Z</dcterms:created>
  <dcterms:modified xsi:type="dcterms:W3CDTF">2021-07-13T08:15:00Z</dcterms:modified>
</cp:coreProperties>
</file>