
<file path=[Content_Types].xml><?xml version="1.0" encoding="utf-8"?>
<Types xmlns="http://schemas.openxmlformats.org/package/2006/content-types">
  <Default ContentType="application/vnd.openxmlformats-package.relationships+xml" Extension="rels"/>
  <Default ContentType="image/jpeg" Extension="jpeg"/>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spacing w:afterAutospacing="on" w:beforeAutospacing="on" w:line="240" w:lineRule="auto"/>
        <w:ind w:firstLine="360"/>
        <w:jc w:val="both"/>
        <w:rPr>
          <w:rFonts w:ascii="Times New Roman" w:hAnsi="Times New Roman"/>
          <w:b w:val="1"/>
          <w:color w:themeColor="text1" w:val="000000"/>
          <w:sz w:val="30"/>
        </w:rPr>
      </w:pPr>
      <w:r>
        <w:rPr>
          <w:rFonts w:ascii="Times New Roman" w:hAnsi="Times New Roman"/>
          <w:b w:val="1"/>
          <w:color w:themeColor="text1" w:val="000000"/>
          <w:sz w:val="30"/>
        </w:rPr>
        <w:t>Тематическая страница. Октябрь. Печное отопление.</w:t>
      </w:r>
    </w:p>
    <w:p w14:paraId="02000000">
      <w:pPr>
        <w:spacing w:after="0" w:line="240" w:lineRule="auto"/>
        <w:ind w:firstLine="360"/>
        <w:jc w:val="both"/>
        <w:rPr>
          <w:rFonts w:ascii="Times New Roman" w:hAnsi="Times New Roman"/>
          <w:b w:val="1"/>
          <w:color w:themeColor="text1" w:val="000000"/>
          <w:sz w:val="30"/>
        </w:rPr>
      </w:pPr>
      <w:r>
        <w:rPr>
          <w:rFonts w:ascii="Times New Roman" w:hAnsi="Times New Roman"/>
          <w:b w:val="1"/>
          <w:color w:themeColor="text1" w:val="000000"/>
          <w:sz w:val="30"/>
        </w:rPr>
        <w:t>Позаботься о печи, и она позаботится о тебе</w:t>
      </w:r>
    </w:p>
    <w:p w14:paraId="03000000">
      <w:pPr>
        <w:spacing w:after="0" w:line="240" w:lineRule="auto"/>
        <w:ind w:firstLine="360"/>
        <w:jc w:val="both"/>
        <w:rPr>
          <w:rFonts w:ascii="Times New Roman" w:hAnsi="Times New Roman"/>
          <w:b w:val="1"/>
          <w:color w:themeColor="text1" w:val="000000"/>
          <w:sz w:val="30"/>
        </w:rPr>
      </w:pPr>
      <w:r>
        <w:rPr>
          <w:rFonts w:ascii="Times New Roman" w:hAnsi="Times New Roman"/>
          <w:color w:themeColor="text1" w:val="000000"/>
          <w:sz w:val="30"/>
        </w:rPr>
        <w:t>По-прежнему печь остается</w:t>
      </w:r>
      <w:r>
        <w:rPr>
          <w:rFonts w:ascii="Times New Roman" w:hAnsi="Times New Roman"/>
          <w:color w:themeColor="text1" w:val="000000"/>
          <w:sz w:val="30"/>
        </w:rPr>
        <w:t xml:space="preserve"> основным видом отопления в частных жилых домах, а особенно в сельской мест</w:t>
      </w:r>
      <w:r>
        <w:rPr>
          <w:rFonts w:ascii="Times New Roman" w:hAnsi="Times New Roman"/>
          <w:color w:themeColor="text1" w:val="000000"/>
          <w:sz w:val="30"/>
        </w:rPr>
        <w:t xml:space="preserve">ности. К сожалению, если подойти к этому вопросу с противопожарной стороны, то такой вид обогрева является одним из самых небезопасных. </w:t>
      </w:r>
      <w:r>
        <w:rPr>
          <w:rFonts w:ascii="Times New Roman" w:hAnsi="Times New Roman"/>
          <w:color w:themeColor="text1" w:val="000000"/>
          <w:sz w:val="30"/>
        </w:rPr>
        <w:t xml:space="preserve"> </w:t>
      </w:r>
      <w:r>
        <w:rPr>
          <w:rFonts w:ascii="Times New Roman" w:hAnsi="Times New Roman"/>
          <w:color w:themeColor="text1" w:val="000000"/>
          <w:sz w:val="30"/>
        </w:rPr>
        <w:t xml:space="preserve">Большинство «печных» пожаров </w:t>
      </w:r>
      <w:r>
        <w:rPr>
          <w:rFonts w:ascii="Times New Roman" w:hAnsi="Times New Roman"/>
          <w:color w:themeColor="text1" w:val="000000"/>
          <w:sz w:val="30"/>
          <w:highlight w:val="white"/>
        </w:rPr>
        <w:t xml:space="preserve">происходит из-за невнимательности и безответственности хозяев. </w:t>
      </w:r>
      <w:r>
        <w:rPr>
          <w:rFonts w:ascii="Times New Roman" w:hAnsi="Times New Roman"/>
          <w:color w:themeColor="text1" w:val="000000"/>
          <w:sz w:val="30"/>
        </w:rPr>
        <w:t>Не секрет, что печь необходимо готовить заранее. Если вы по каким-то причинам не смогли или не успели, то сделайте это сейчас.</w:t>
      </w:r>
      <w:r>
        <w:rPr>
          <w:rFonts w:ascii="Times New Roman" w:hAnsi="Times New Roman"/>
          <w:color w:themeColor="text1" w:val="000000"/>
          <w:sz w:val="30"/>
        </w:rPr>
        <w:t xml:space="preserve"> </w:t>
      </w:r>
      <w:r>
        <w:rPr>
          <w:rFonts w:ascii="Times New Roman" w:hAnsi="Times New Roman"/>
          <w:color w:themeColor="text1" w:val="000000"/>
          <w:sz w:val="30"/>
        </w:rPr>
        <w:t>Неправильно сложенная печь может стать причиной пожара в доме. А для того чтобы этого не произошло, не поручайте кладку печи лицам, не знакомым с правилами пожарной безопасности при устройстве печного отопления.</w:t>
      </w:r>
    </w:p>
    <w:p w14:paraId="04000000">
      <w:pPr>
        <w:spacing w:afterAutospacing="on" w:beforeAutospacing="on" w:line="240" w:lineRule="auto"/>
        <w:ind w:firstLine="360"/>
        <w:jc w:val="both"/>
        <w:rPr>
          <w:rFonts w:ascii="Times New Roman" w:hAnsi="Times New Roman"/>
          <w:color w:themeColor="text1" w:val="000000"/>
          <w:sz w:val="30"/>
        </w:rPr>
      </w:pPr>
      <w:r>
        <w:rPr>
          <w:rFonts w:ascii="Times New Roman" w:hAnsi="Times New Roman"/>
          <w:color w:themeColor="text1" w:val="000000"/>
          <w:sz w:val="30"/>
        </w:rPr>
        <w:t>Качественная печь – это не только хорошая тяга, теплоотдача, экономичность и эстетика, но и безопасность.</w:t>
      </w:r>
    </w:p>
    <w:p w14:paraId="05000000">
      <w:pPr>
        <w:pStyle w:val="Style_1"/>
        <w:spacing w:line="240" w:lineRule="auto"/>
        <w:ind/>
        <w:jc w:val="both"/>
        <w:rPr>
          <w:rFonts w:ascii="Times New Roman" w:hAnsi="Times New Roman"/>
          <w:b w:val="1"/>
          <w:color w:themeColor="text1" w:val="000000"/>
          <w:sz w:val="30"/>
        </w:rPr>
      </w:pPr>
      <w:r>
        <w:rPr>
          <w:rFonts w:ascii="Times New Roman" w:hAnsi="Times New Roman"/>
          <w:b w:val="1"/>
          <w:color w:themeColor="text1" w:val="000000"/>
          <w:sz w:val="30"/>
        </w:rPr>
        <w:t>Собираешься печь топить, соберись ее и отремонтировать </w:t>
      </w:r>
      <w:r>
        <w:rPr>
          <w:rFonts w:ascii="Times New Roman" w:hAnsi="Times New Roman"/>
          <w:b w:val="1"/>
          <w:color w:themeColor="text1" w:val="000000"/>
          <w:sz w:val="30"/>
        </w:rPr>
        <w:t xml:space="preserve"> </w:t>
      </w:r>
    </w:p>
    <w:p w14:paraId="06000000">
      <w:pPr>
        <w:spacing w:after="0" w:line="240" w:lineRule="auto"/>
        <w:ind/>
        <w:jc w:val="both"/>
        <w:outlineLvl w:val="0"/>
        <w:rPr>
          <w:rFonts w:ascii="Times New Roman" w:hAnsi="Times New Roman"/>
          <w:color w:themeColor="text1" w:val="000000"/>
          <w:sz w:val="30"/>
        </w:rPr>
      </w:pPr>
      <w:r>
        <w:rPr>
          <w:rFonts w:ascii="Times New Roman" w:hAnsi="Times New Roman"/>
          <w:color w:themeColor="text1" w:val="000000"/>
          <w:sz w:val="30"/>
        </w:rPr>
        <w:t xml:space="preserve">Печь и дымовые трубы на чердаке необходимо тщательно проверить, отремонтировать и побелить. Беление несет не только эстетическую функцию, но и в случае образования трещин место их образования будет заметно. Дымоходы стоит очищать перед отопительным сезоном, а далее не реже одного раза в два месяца. </w:t>
      </w:r>
    </w:p>
    <w:p w14:paraId="07000000">
      <w:pPr>
        <w:spacing w:afterAutospacing="on" w:beforeAutospacing="on" w:line="240" w:lineRule="auto"/>
        <w:ind w:firstLine="360"/>
        <w:jc w:val="both"/>
        <w:rPr>
          <w:rFonts w:ascii="Times New Roman" w:hAnsi="Times New Roman"/>
          <w:color w:themeColor="text1" w:val="000000"/>
          <w:sz w:val="30"/>
        </w:rPr>
      </w:pPr>
      <w:r>
        <w:rPr>
          <w:rFonts w:ascii="Times New Roman" w:hAnsi="Times New Roman"/>
          <w:i w:val="1"/>
          <w:color w:themeColor="text1" w:val="000000"/>
          <w:sz w:val="30"/>
        </w:rPr>
        <w:t>"После длительного простоя печь нельзя сразу топить сильно, необходимо сперва прогреть дымоход".</w:t>
      </w:r>
    </w:p>
    <w:p w14:paraId="08000000">
      <w:pPr>
        <w:spacing w:after="0" w:line="240" w:lineRule="auto"/>
        <w:ind w:firstLine="360"/>
        <w:jc w:val="both"/>
        <w:rPr>
          <w:rFonts w:ascii="Times New Roman" w:hAnsi="Times New Roman"/>
          <w:b w:val="1"/>
          <w:color w:themeColor="text1" w:val="000000"/>
          <w:sz w:val="30"/>
        </w:rPr>
      </w:pPr>
      <w:r>
        <w:rPr>
          <w:rFonts w:ascii="Times New Roman" w:hAnsi="Times New Roman"/>
          <w:b w:val="1"/>
          <w:color w:themeColor="text1" w:val="000000"/>
          <w:sz w:val="30"/>
        </w:rPr>
        <w:t xml:space="preserve">Лист </w:t>
      </w:r>
      <w:r>
        <w:rPr>
          <w:rFonts w:ascii="Times New Roman" w:hAnsi="Times New Roman"/>
          <w:b w:val="1"/>
          <w:color w:themeColor="text1" w:val="000000"/>
          <w:sz w:val="30"/>
        </w:rPr>
        <w:t>предтопочный</w:t>
      </w:r>
      <w:r>
        <w:rPr>
          <w:rFonts w:ascii="Times New Roman" w:hAnsi="Times New Roman"/>
          <w:b w:val="1"/>
          <w:color w:themeColor="text1" w:val="000000"/>
          <w:sz w:val="30"/>
        </w:rPr>
        <w:t xml:space="preserve"> прибей, даже если нет гвоздей</w:t>
      </w:r>
    </w:p>
    <w:p w14:paraId="09000000">
      <w:pPr>
        <w:spacing w:after="0" w:line="240" w:lineRule="auto"/>
        <w:ind w:firstLine="360"/>
        <w:jc w:val="both"/>
        <w:rPr>
          <w:rFonts w:ascii="Times New Roman" w:hAnsi="Times New Roman"/>
          <w:color w:themeColor="text1" w:val="000000"/>
          <w:sz w:val="30"/>
        </w:rPr>
      </w:pPr>
      <w:r>
        <w:rPr>
          <w:rFonts w:ascii="Times New Roman" w:hAnsi="Times New Roman"/>
          <w:color w:themeColor="text1" w:val="000000"/>
          <w:sz w:val="30"/>
        </w:rPr>
        <w:t xml:space="preserve"> </w:t>
      </w:r>
      <w:r>
        <w:rPr>
          <w:rFonts w:ascii="Times New Roman" w:hAnsi="Times New Roman"/>
          <w:color w:themeColor="text1" w:val="000000"/>
          <w:sz w:val="30"/>
        </w:rPr>
        <w:t>Чтобы случайно выпавшие горящие угли не привели к пожару, прибейте перед топкой на деревянном полу металлический лист размерами не менее 50х70 см, а лучше при строительстве предусмотреть кирпичную кладку, или уложить на полу термостойкую плитку.</w:t>
      </w:r>
    </w:p>
    <w:p w14:paraId="0A000000">
      <w:pPr>
        <w:spacing w:after="0" w:line="240" w:lineRule="auto"/>
        <w:ind w:firstLine="360"/>
        <w:jc w:val="both"/>
        <w:rPr>
          <w:rFonts w:ascii="Times New Roman" w:hAnsi="Times New Roman"/>
          <w:color w:themeColor="text1" w:val="000000"/>
          <w:sz w:val="30"/>
        </w:rPr>
      </w:pPr>
    </w:p>
    <w:p w14:paraId="0B000000">
      <w:pPr>
        <w:spacing w:after="0" w:line="240" w:lineRule="auto"/>
        <w:ind w:firstLine="360"/>
        <w:jc w:val="both"/>
        <w:rPr>
          <w:rFonts w:ascii="Times New Roman" w:hAnsi="Times New Roman"/>
          <w:b w:val="1"/>
          <w:color w:themeColor="text1" w:val="000000"/>
          <w:sz w:val="30"/>
        </w:rPr>
      </w:pPr>
      <w:r>
        <w:rPr>
          <w:rFonts w:ascii="Times New Roman" w:hAnsi="Times New Roman"/>
          <w:b w:val="1"/>
          <w:color w:themeColor="text1" w:val="000000"/>
          <w:sz w:val="30"/>
        </w:rPr>
        <w:t>Печное отопление - и беда, и спасение</w:t>
      </w:r>
    </w:p>
    <w:p w14:paraId="0C000000">
      <w:pPr>
        <w:spacing w:after="0" w:line="240" w:lineRule="auto"/>
        <w:ind w:firstLine="360"/>
        <w:jc w:val="both"/>
        <w:rPr>
          <w:rFonts w:ascii="Times New Roman" w:hAnsi="Times New Roman"/>
          <w:b w:val="1"/>
          <w:color w:themeColor="text1" w:val="000000"/>
          <w:sz w:val="30"/>
        </w:rPr>
      </w:pPr>
      <w:r>
        <w:rPr>
          <w:rFonts w:ascii="Times New Roman" w:hAnsi="Times New Roman"/>
          <w:color w:themeColor="text1" w:val="000000"/>
          <w:sz w:val="30"/>
        </w:rPr>
        <w:t>Чтобы не допускать перекала печи рекомендуется топить ее два-три раза в день</w:t>
      </w:r>
      <w:r>
        <w:rPr>
          <w:rFonts w:ascii="Times New Roman" w:hAnsi="Times New Roman"/>
          <w:color w:themeColor="text1" w:val="000000"/>
          <w:sz w:val="30"/>
        </w:rPr>
        <w:t xml:space="preserve"> и не более чем по полтора часа. З</w:t>
      </w:r>
      <w:r>
        <w:rPr>
          <w:rFonts w:ascii="Times New Roman" w:hAnsi="Times New Roman"/>
          <w:color w:themeColor="text1" w:val="000000"/>
          <w:sz w:val="30"/>
        </w:rPr>
        <w:t>а два часа до отхода ко сну топка печи должна быть прекращена. Зола и шлак, выгребаемые из топок, должны быть пролиты водой и удалены в специально отведенное для них безопасное место.</w:t>
      </w:r>
    </w:p>
    <w:p w14:paraId="0D000000">
      <w:pPr>
        <w:pStyle w:val="Style_1"/>
        <w:spacing w:line="240" w:lineRule="auto"/>
        <w:ind/>
        <w:jc w:val="both"/>
        <w:rPr>
          <w:rFonts w:ascii="Times New Roman" w:hAnsi="Times New Roman"/>
          <w:b w:val="1"/>
          <w:color w:themeColor="text1" w:val="000000"/>
          <w:sz w:val="30"/>
        </w:rPr>
      </w:pPr>
      <w:r>
        <w:rPr>
          <w:rFonts w:ascii="Times New Roman" w:hAnsi="Times New Roman"/>
          <w:b w:val="1"/>
          <w:color w:themeColor="text1" w:val="000000"/>
          <w:sz w:val="30"/>
        </w:rPr>
        <w:t>Как правильно сделать дом теплым и безопасным</w:t>
      </w:r>
    </w:p>
    <w:p w14:paraId="0E000000">
      <w:pPr>
        <w:pStyle w:val="Style_2"/>
        <w:spacing w:after="0" w:before="0"/>
        <w:ind w:firstLine="426"/>
        <w:jc w:val="both"/>
        <w:rPr>
          <w:b w:val="1"/>
          <w:color w:themeColor="text1" w:val="000000"/>
          <w:sz w:val="30"/>
          <w:highlight w:val="white"/>
        </w:rPr>
      </w:pPr>
      <w:r>
        <w:rPr>
          <w:color w:themeColor="text1" w:val="000000"/>
          <w:sz w:val="30"/>
        </w:rPr>
        <w:t>Отрегулируйте печную дверцу, чтобы она плотно закрывалась.</w:t>
      </w:r>
      <w:r>
        <w:rPr>
          <w:color w:themeColor="text1" w:val="000000"/>
          <w:sz w:val="30"/>
        </w:rPr>
        <w:t xml:space="preserve"> </w:t>
      </w:r>
      <w:r>
        <w:rPr>
          <w:color w:themeColor="text1" w:val="000000"/>
          <w:sz w:val="30"/>
          <w:highlight w:val="white"/>
        </w:rPr>
        <w:t xml:space="preserve">Нельзя топить печь </w:t>
      </w:r>
      <w:r>
        <w:rPr>
          <w:color w:themeColor="text1" w:val="000000"/>
          <w:sz w:val="30"/>
          <w:highlight w:val="white"/>
        </w:rPr>
        <w:t>с открытыми дверцами.</w:t>
      </w:r>
      <w:r>
        <w:rPr>
          <w:color w:themeColor="text1" w:val="000000"/>
          <w:sz w:val="30"/>
          <w:highlight w:val="white"/>
        </w:rPr>
        <w:t xml:space="preserve"> </w:t>
      </w:r>
      <w:r>
        <w:rPr>
          <w:color w:themeColor="text1" w:val="000000"/>
          <w:sz w:val="30"/>
        </w:rPr>
        <w:t xml:space="preserve">Ни в коем случае не растапливайте печь дровами, по длине не вмещающимися в топку. По поленьям огонь может выйти наружу и перекинуться на </w:t>
      </w:r>
      <w:r>
        <w:rPr>
          <w:color w:themeColor="text1" w:val="000000"/>
          <w:sz w:val="30"/>
        </w:rPr>
        <w:t>ближайшие предметы, пол и стены</w:t>
      </w:r>
      <w:r>
        <w:rPr>
          <w:color w:themeColor="text1" w:val="000000"/>
          <w:sz w:val="30"/>
        </w:rPr>
        <w:t>.</w:t>
      </w:r>
      <w:r>
        <w:rPr>
          <w:b w:val="1"/>
          <w:color w:themeColor="text1" w:val="000000"/>
          <w:sz w:val="30"/>
        </w:rPr>
        <w:t xml:space="preserve"> </w:t>
      </w:r>
      <w:r>
        <w:rPr>
          <w:color w:themeColor="text1" w:val="000000"/>
          <w:sz w:val="30"/>
          <w:highlight w:val="white"/>
        </w:rPr>
        <w:t xml:space="preserve">Для розжига огня </w:t>
      </w:r>
      <w:r>
        <w:rPr>
          <w:color w:themeColor="text1" w:val="000000"/>
          <w:sz w:val="30"/>
          <w:highlight w:val="white"/>
        </w:rPr>
        <w:t xml:space="preserve">ни в коем случае не применяйте </w:t>
      </w:r>
      <w:r>
        <w:rPr>
          <w:color w:themeColor="text1" w:val="000000"/>
          <w:sz w:val="30"/>
          <w:highlight w:val="white"/>
        </w:rPr>
        <w:t>легковоспламеняющиеся и горючие жидкости. Воспламенение их паров приводит к ожогам различной степени.</w:t>
      </w:r>
    </w:p>
    <w:p w14:paraId="0F000000">
      <w:pPr>
        <w:pStyle w:val="Style_2"/>
        <w:spacing w:after="0" w:before="0"/>
        <w:ind/>
        <w:jc w:val="both"/>
        <w:rPr>
          <w:color w:themeColor="text1" w:val="000000"/>
          <w:sz w:val="30"/>
          <w:highlight w:val="white"/>
        </w:rPr>
      </w:pPr>
    </w:p>
    <w:p w14:paraId="10000000">
      <w:pPr>
        <w:pStyle w:val="Style_2"/>
        <w:spacing w:after="0" w:before="0"/>
        <w:ind w:firstLine="426"/>
        <w:jc w:val="both"/>
        <w:rPr>
          <w:b w:val="1"/>
          <w:color w:themeColor="text1" w:val="000000"/>
          <w:sz w:val="30"/>
          <w:highlight w:val="white"/>
        </w:rPr>
      </w:pPr>
      <w:r>
        <w:rPr>
          <w:b w:val="1"/>
          <w:color w:themeColor="text1" w:val="000000"/>
          <w:sz w:val="30"/>
          <w:highlight w:val="white"/>
        </w:rPr>
        <w:t>Печь – душа дома</w:t>
      </w:r>
    </w:p>
    <w:p w14:paraId="11000000">
      <w:pPr>
        <w:pStyle w:val="Style_2"/>
        <w:spacing w:after="0" w:before="0"/>
        <w:ind w:firstLine="426"/>
        <w:jc w:val="both"/>
        <w:rPr>
          <w:color w:themeColor="text1" w:val="000000"/>
          <w:sz w:val="30"/>
          <w:highlight w:val="white"/>
        </w:rPr>
      </w:pPr>
      <w:r>
        <w:rPr>
          <w:color w:themeColor="text1" w:val="000000"/>
          <w:sz w:val="30"/>
        </w:rPr>
        <w:t>Не сушите на п</w:t>
      </w:r>
      <w:r>
        <w:rPr>
          <w:color w:themeColor="text1" w:val="000000"/>
          <w:sz w:val="30"/>
        </w:rPr>
        <w:t>ечи вещи и сырые дрова и следите за тем, чтобы мебель, занавески находились не менее чем в полум</w:t>
      </w:r>
      <w:r>
        <w:rPr>
          <w:color w:themeColor="text1" w:val="000000"/>
          <w:sz w:val="30"/>
        </w:rPr>
        <w:t xml:space="preserve">етре от массива топящейся печи. </w:t>
      </w:r>
      <w:r>
        <w:rPr>
          <w:color w:themeColor="text1" w:val="000000"/>
          <w:sz w:val="30"/>
          <w:highlight w:val="white"/>
        </w:rPr>
        <w:t xml:space="preserve">Нельзя оставлять без присмотра топящиеся печи и разрешать топить их детям. </w:t>
      </w:r>
    </w:p>
    <w:p w14:paraId="12000000">
      <w:pPr>
        <w:spacing w:afterAutospacing="on" w:beforeAutospacing="on" w:line="240" w:lineRule="auto"/>
        <w:ind/>
        <w:jc w:val="both"/>
        <w:rPr>
          <w:rFonts w:ascii="Times New Roman" w:hAnsi="Times New Roman"/>
          <w:color w:themeColor="text1" w:val="000000"/>
          <w:sz w:val="30"/>
        </w:rPr>
      </w:pPr>
      <w:r>
        <w:rPr>
          <w:rFonts w:ascii="Times New Roman" w:hAnsi="Times New Roman"/>
          <w:i w:val="1"/>
          <w:color w:themeColor="text1" w:val="000000"/>
          <w:sz w:val="30"/>
        </w:rPr>
        <w:t>"Народные приметы: Угли в печи развалились — к гостям. Мусор в печь бросать — достаток сжигать. Печь ночью гудит — к морозу".</w:t>
      </w:r>
    </w:p>
    <w:p w14:paraId="13000000">
      <w:pPr>
        <w:spacing w:after="0" w:line="240" w:lineRule="auto"/>
        <w:ind w:firstLine="426"/>
        <w:jc w:val="both"/>
        <w:rPr>
          <w:rFonts w:ascii="Times New Roman" w:hAnsi="Times New Roman"/>
          <w:b w:val="1"/>
          <w:color w:themeColor="text1" w:val="000000"/>
          <w:sz w:val="30"/>
          <w:highlight w:val="white"/>
        </w:rPr>
      </w:pPr>
      <w:r>
        <w:rPr>
          <w:rFonts w:ascii="Times New Roman" w:hAnsi="Times New Roman"/>
          <w:b w:val="1"/>
          <w:color w:themeColor="text1" w:val="000000"/>
          <w:sz w:val="30"/>
          <w:highlight w:val="white"/>
        </w:rPr>
        <w:t>Угарный газ невидим и опасен</w:t>
      </w:r>
    </w:p>
    <w:p w14:paraId="14000000">
      <w:pPr>
        <w:spacing w:after="0" w:line="240" w:lineRule="auto"/>
        <w:ind w:firstLine="426"/>
        <w:jc w:val="both"/>
        <w:rPr>
          <w:rFonts w:ascii="Times New Roman" w:hAnsi="Times New Roman"/>
          <w:color w:themeColor="text1" w:val="000000"/>
          <w:sz w:val="30"/>
          <w:highlight w:val="white"/>
        </w:rPr>
      </w:pPr>
      <w:r>
        <w:rPr>
          <w:rFonts w:ascii="Times New Roman" w:hAnsi="Times New Roman"/>
          <w:color w:themeColor="text1" w:val="000000"/>
          <w:sz w:val="30"/>
          <w:highlight w:val="white"/>
        </w:rPr>
        <w:t>Не стоит забывать и про угарный газ, отравление которым влечет за собой трагические последствия. Он не имеет ни цвета, ни запаха. Для того, чтобы не «угореть» нельзя закрывать заслонку печи пока все угли не погаснут. Прекратить топку необходимо как минимум за два часа до сна.</w:t>
      </w:r>
    </w:p>
    <w:p w14:paraId="15000000">
      <w:pPr>
        <w:spacing w:after="0" w:line="240" w:lineRule="auto"/>
        <w:ind w:firstLine="426"/>
        <w:jc w:val="both"/>
        <w:rPr>
          <w:rFonts w:ascii="Times New Roman" w:hAnsi="Times New Roman"/>
          <w:color w:themeColor="text1" w:val="000000"/>
          <w:sz w:val="30"/>
          <w:highlight w:val="white"/>
        </w:rPr>
      </w:pPr>
    </w:p>
    <w:p w14:paraId="16000000">
      <w:pPr>
        <w:spacing w:after="0" w:line="240" w:lineRule="auto"/>
        <w:ind/>
        <w:jc w:val="both"/>
        <w:rPr>
          <w:rFonts w:ascii="Times New Roman" w:hAnsi="Times New Roman"/>
          <w:b w:val="1"/>
          <w:color w:themeColor="text1" w:val="000000"/>
          <w:sz w:val="30"/>
        </w:rPr>
      </w:pPr>
      <w:r>
        <w:rPr>
          <w:rFonts w:ascii="Times New Roman" w:hAnsi="Times New Roman"/>
          <w:b w:val="1"/>
          <w:color w:themeColor="text1" w:val="000000"/>
          <w:sz w:val="30"/>
        </w:rPr>
        <w:t>Какими дровами лучше топить?</w:t>
      </w:r>
    </w:p>
    <w:p w14:paraId="17000000">
      <w:pPr>
        <w:spacing w:after="0" w:line="240" w:lineRule="auto"/>
        <w:ind/>
        <w:jc w:val="both"/>
        <w:rPr>
          <w:rFonts w:ascii="Times New Roman" w:hAnsi="Times New Roman"/>
          <w:color w:themeColor="text1" w:val="000000"/>
          <w:sz w:val="30"/>
        </w:rPr>
      </w:pPr>
      <w:r>
        <w:rPr>
          <w:rFonts w:ascii="Times New Roman" w:hAnsi="Times New Roman"/>
          <w:color w:themeColor="text1" w:val="000000"/>
          <w:sz w:val="30"/>
        </w:rPr>
        <w:t xml:space="preserve">Не рекомендуется при </w:t>
      </w:r>
      <w:r>
        <w:rPr>
          <w:rFonts w:ascii="Times New Roman" w:hAnsi="Times New Roman"/>
          <w:color w:themeColor="text1" w:val="000000"/>
          <w:sz w:val="30"/>
        </w:rPr>
        <w:t>т</w:t>
      </w:r>
      <w:r>
        <w:rPr>
          <w:rFonts w:ascii="Times New Roman" w:hAnsi="Times New Roman"/>
          <w:color w:themeColor="text1" w:val="000000"/>
          <w:sz w:val="30"/>
        </w:rPr>
        <w:t xml:space="preserve">опке кирпичной печи использовать дрова фруктовых деревьев – они дают очень высокую температуру. Зато такие </w:t>
      </w:r>
      <w:r>
        <w:rPr>
          <w:rFonts w:ascii="Times New Roman" w:hAnsi="Times New Roman"/>
          <w:color w:themeColor="text1" w:val="000000"/>
          <w:sz w:val="30"/>
        </w:rPr>
        <w:t xml:space="preserve">как </w:t>
      </w:r>
      <w:r>
        <w:rPr>
          <w:rFonts w:ascii="Times New Roman" w:hAnsi="Times New Roman"/>
          <w:color w:themeColor="text1" w:val="000000"/>
          <w:sz w:val="30"/>
        </w:rPr>
        <w:t>вишня, груша и подобные незаменимы при топке каминов и открытых очагов. Лучшими дровами печники считают ясень, березу и о</w:t>
      </w:r>
      <w:r>
        <w:rPr>
          <w:rFonts w:ascii="Times New Roman" w:hAnsi="Times New Roman"/>
          <w:color w:themeColor="text1" w:val="000000"/>
          <w:sz w:val="30"/>
        </w:rPr>
        <w:t>льху. Береза идеальна для бань -</w:t>
      </w:r>
      <w:r>
        <w:rPr>
          <w:rFonts w:ascii="Times New Roman" w:hAnsi="Times New Roman"/>
          <w:color w:themeColor="text1" w:val="000000"/>
          <w:sz w:val="30"/>
        </w:rPr>
        <w:t xml:space="preserve"> одновременно с нагревом помещения происходит обеззараживание воздуха. Осина горит слабо, но, говорят, очищает, в процессе, дымоход. Очень хороши дубовые дрова</w:t>
      </w:r>
      <w:r>
        <w:rPr>
          <w:rFonts w:ascii="Times New Roman" w:hAnsi="Times New Roman"/>
          <w:color w:themeColor="text1" w:val="000000"/>
          <w:sz w:val="30"/>
        </w:rPr>
        <w:t> -</w:t>
      </w:r>
      <w:r>
        <w:rPr>
          <w:rFonts w:ascii="Times New Roman" w:hAnsi="Times New Roman"/>
          <w:color w:themeColor="text1" w:val="000000"/>
          <w:sz w:val="30"/>
        </w:rPr>
        <w:t xml:space="preserve"> горят долго, ровно и дают хорошее тепло. Хвойные породы доступны, легко разжигаются, но выделяют смолистые пары, которые смешиваясь с сажей и копотью образуют горючие отложения на стенках дымохода</w:t>
      </w:r>
      <w:r>
        <w:rPr>
          <w:rFonts w:ascii="Times New Roman" w:hAnsi="Times New Roman"/>
          <w:color w:themeColor="text1" w:val="000000"/>
          <w:sz w:val="30"/>
        </w:rPr>
        <w:t xml:space="preserve"> и могут спровоцировать пожар.</w:t>
      </w:r>
    </w:p>
    <w:p w14:paraId="18000000">
      <w:pPr>
        <w:spacing w:after="0" w:line="240" w:lineRule="auto"/>
        <w:ind/>
        <w:jc w:val="both"/>
        <w:rPr>
          <w:rFonts w:ascii="Times New Roman" w:hAnsi="Times New Roman"/>
          <w:b w:val="1"/>
          <w:color w:themeColor="text1" w:val="000000"/>
          <w:sz w:val="30"/>
        </w:rPr>
      </w:pPr>
    </w:p>
    <w:p w14:paraId="19000000">
      <w:pPr>
        <w:spacing w:after="0" w:line="240" w:lineRule="auto"/>
        <w:ind/>
        <w:jc w:val="both"/>
        <w:rPr>
          <w:rFonts w:ascii="Times New Roman" w:hAnsi="Times New Roman"/>
          <w:b w:val="1"/>
          <w:color w:themeColor="text1" w:val="000000"/>
          <w:sz w:val="30"/>
        </w:rPr>
      </w:pPr>
      <w:r>
        <w:rPr>
          <w:rFonts w:ascii="Times New Roman" w:hAnsi="Times New Roman"/>
          <w:b w:val="1"/>
          <w:color w:themeColor="text1" w:val="000000"/>
          <w:sz w:val="30"/>
        </w:rPr>
        <w:t>Как правильно топить</w:t>
      </w:r>
    </w:p>
    <w:p w14:paraId="1A000000">
      <w:pPr>
        <w:pStyle w:val="Style_2"/>
        <w:spacing w:after="0" w:before="0"/>
        <w:ind/>
        <w:jc w:val="both"/>
        <w:rPr>
          <w:color w:themeColor="text1" w:val="000000"/>
          <w:spacing w:val="10"/>
          <w:sz w:val="30"/>
        </w:rPr>
      </w:pPr>
      <w:r>
        <w:rPr>
          <w:color w:themeColor="text1" w:val="000000"/>
          <w:spacing w:val="10"/>
          <w:sz w:val="30"/>
        </w:rPr>
        <w:t>1. Убедитесь в том, что открыта заслонка.</w:t>
      </w:r>
    </w:p>
    <w:p w14:paraId="1B000000">
      <w:pPr>
        <w:pStyle w:val="Style_2"/>
        <w:spacing w:after="0" w:before="0"/>
        <w:ind/>
        <w:jc w:val="both"/>
        <w:rPr>
          <w:color w:themeColor="text1" w:val="000000"/>
          <w:spacing w:val="10"/>
          <w:sz w:val="30"/>
        </w:rPr>
      </w:pPr>
      <w:r>
        <w:rPr>
          <w:color w:themeColor="text1" w:val="000000"/>
          <w:spacing w:val="10"/>
          <w:sz w:val="30"/>
        </w:rPr>
        <w:t>2. Проверьте тягу поднесенной к дымоходу спичкой и проследите, куда тянет воздух: вверх или вниз. Запомните: тяга должна идти вверх.</w:t>
      </w:r>
    </w:p>
    <w:p w14:paraId="1C000000">
      <w:pPr>
        <w:pStyle w:val="Style_2"/>
        <w:spacing w:after="0" w:before="0"/>
        <w:ind/>
        <w:jc w:val="both"/>
        <w:rPr>
          <w:color w:themeColor="text1" w:val="000000"/>
          <w:spacing w:val="10"/>
          <w:sz w:val="30"/>
        </w:rPr>
      </w:pPr>
      <w:r>
        <w:rPr>
          <w:color w:themeColor="text1" w:val="000000"/>
          <w:spacing w:val="10"/>
          <w:sz w:val="30"/>
        </w:rPr>
        <w:t>3. В основание положите газеты, щепки и другой материал для растопки.</w:t>
      </w:r>
      <w:r>
        <w:rPr>
          <w:rFonts w:ascii="Times New Roman" w:hAnsi="Times New Roman"/>
          <w:b w:val="1"/>
          <w:color w:themeColor="text1" w:val="000000"/>
          <w:sz w:val="30"/>
        </w:rPr>
        <w:drawing>
          <wp:anchor allowOverlap="true" behindDoc="true" distL="114300" distR="114300" layoutInCell="true" locked="false" relativeHeight="251658240" simplePos="false">
            <wp:simplePos x="0" y="0"/>
            <wp:positionH relativeFrom="column">
              <wp:posOffset>90169</wp:posOffset>
            </wp:positionH>
            <wp:positionV relativeFrom="page">
              <wp:posOffset>8463282</wp:posOffset>
            </wp:positionV>
            <wp:extent cx="2346960" cy="1424940"/>
            <wp:wrapNone/>
            <wp:docPr id="2" name="Picture 2"/>
            <a:graphic>
              <a:graphicData uri="http://schemas.openxmlformats.org/drawingml/2006/picture">
                <pic:pic>
                  <pic:nvPicPr>
                    <pic:cNvPr id="1" name="Picture 1"/>
                    <pic:cNvPicPr preferRelativeResize="true"/>
                  </pic:nvPicPr>
                  <pic:blipFill>
                    <a:blip r:embed="rId1"/>
                    <a:stretch/>
                  </pic:blipFill>
                  <pic:spPr>
                    <a:xfrm flipH="false" flipV="false" rot="0">
                      <a:ext cx="2346960" cy="1424940"/>
                    </a:xfrm>
                    <a:prstGeom prst="rect"/>
                  </pic:spPr>
                </pic:pic>
              </a:graphicData>
            </a:graphic>
          </wp:anchor>
        </w:drawing>
      </w:r>
    </w:p>
    <w:p w14:paraId="1D000000">
      <w:pPr>
        <w:pStyle w:val="Style_2"/>
        <w:spacing w:after="0" w:before="0"/>
        <w:ind/>
        <w:jc w:val="both"/>
        <w:rPr>
          <w:color w:themeColor="text1" w:val="000000"/>
          <w:spacing w:val="10"/>
          <w:sz w:val="30"/>
        </w:rPr>
      </w:pPr>
      <w:r>
        <w:rPr>
          <w:color w:themeColor="text1" w:val="000000"/>
          <w:spacing w:val="10"/>
          <w:sz w:val="30"/>
        </w:rPr>
        <w:t>4. Уложите одно или два полена сверху.</w:t>
      </w:r>
    </w:p>
    <w:p w14:paraId="1E000000">
      <w:pPr>
        <w:pStyle w:val="Style_2"/>
        <w:spacing w:after="0" w:before="0"/>
        <w:ind/>
        <w:jc w:val="both"/>
        <w:rPr>
          <w:color w:themeColor="text1" w:val="000000"/>
          <w:spacing w:val="10"/>
          <w:sz w:val="30"/>
        </w:rPr>
      </w:pPr>
      <w:r>
        <w:rPr>
          <w:color w:themeColor="text1" w:val="000000"/>
          <w:spacing w:val="10"/>
          <w:sz w:val="30"/>
        </w:rPr>
        <w:t>5. Подожгите материал для растопки из пункта 4.</w:t>
      </w:r>
    </w:p>
    <w:p w14:paraId="1F000000">
      <w:pPr>
        <w:pStyle w:val="Style_2"/>
        <w:spacing w:after="0" w:before="0"/>
        <w:ind/>
        <w:jc w:val="both"/>
        <w:rPr>
          <w:color w:themeColor="text1" w:val="000000"/>
          <w:spacing w:val="10"/>
          <w:sz w:val="30"/>
        </w:rPr>
      </w:pPr>
      <w:r>
        <w:rPr>
          <w:color w:themeColor="text1" w:val="000000"/>
          <w:spacing w:val="10"/>
          <w:sz w:val="30"/>
        </w:rPr>
        <w:t>6. Первые полчаса внимательно следите за дымом. Если с тягой все в порядке, то есть, она идет вверх, то запах дыма должен практически отсутствовать.</w:t>
      </w:r>
    </w:p>
    <w:p w14:paraId="20000000">
      <w:pPr>
        <w:pStyle w:val="Style_2"/>
        <w:spacing w:after="0" w:before="0"/>
        <w:ind/>
        <w:jc w:val="both"/>
        <w:rPr>
          <w:color w:themeColor="text1" w:val="000000"/>
          <w:spacing w:val="10"/>
          <w:sz w:val="30"/>
        </w:rPr>
      </w:pPr>
      <w:r>
        <w:rPr>
          <w:color w:themeColor="text1" w:val="000000"/>
          <w:spacing w:val="10"/>
          <w:sz w:val="30"/>
        </w:rPr>
        <w:t>7. После того, как разгорелись первые поленья, доложите в топку те, что побольше.</w:t>
      </w:r>
    </w:p>
    <w:p w14:paraId="21000000">
      <w:pPr>
        <w:pStyle w:val="Style_2"/>
        <w:spacing w:after="0" w:before="0"/>
        <w:ind/>
        <w:jc w:val="both"/>
        <w:rPr>
          <w:color w:themeColor="text1" w:val="000000"/>
          <w:spacing w:val="10"/>
          <w:sz w:val="30"/>
        </w:rPr>
      </w:pPr>
      <w:r>
        <w:rPr>
          <w:color w:themeColor="text1" w:val="000000"/>
          <w:spacing w:val="10"/>
          <w:sz w:val="30"/>
        </w:rPr>
        <w:t>8. Когда огонь сбавит свою силу и внутри все догорит, сбейте огонь, разбросав головешки по крайней мере за полчаса до того как уходить из комнаты по всей топке.</w:t>
      </w:r>
    </w:p>
    <w:p w14:paraId="22000000">
      <w:pPr>
        <w:pStyle w:val="Style_2"/>
        <w:spacing w:after="0" w:before="0"/>
        <w:ind/>
        <w:jc w:val="both"/>
        <w:rPr>
          <w:color w:themeColor="text1" w:val="000000"/>
          <w:spacing w:val="10"/>
          <w:sz w:val="30"/>
        </w:rPr>
      </w:pPr>
      <w:r>
        <w:rPr>
          <w:color w:themeColor="text1" w:val="000000"/>
          <w:spacing w:val="10"/>
          <w:sz w:val="30"/>
        </w:rPr>
        <w:t>9. Когда огня уже не будет, убедитесь в том, что угли тоже не тлеют. Затем закройте заслонку, чтобы тепло из печи грело помещение, а не ушло в трубу.</w:t>
      </w:r>
    </w:p>
    <w:p w14:paraId="23000000">
      <w:pPr>
        <w:pStyle w:val="Style_2"/>
        <w:spacing w:after="0" w:before="0"/>
        <w:ind/>
        <w:jc w:val="both"/>
        <w:rPr>
          <w:color w:themeColor="text1" w:val="000000"/>
          <w:spacing w:val="10"/>
          <w:sz w:val="30"/>
        </w:rPr>
      </w:pPr>
    </w:p>
    <w:p w14:paraId="24000000">
      <w:pPr>
        <w:pStyle w:val="Style_3"/>
        <w:spacing w:after="0" w:before="0"/>
        <w:ind/>
        <w:jc w:val="both"/>
        <w:rPr>
          <w:color w:themeColor="text1" w:val="000000"/>
          <w:sz w:val="30"/>
        </w:rPr>
      </w:pPr>
      <w:r>
        <w:rPr>
          <w:color w:themeColor="text1" w:val="000000"/>
          <w:sz w:val="30"/>
        </w:rPr>
        <w:t>Если что-то идет</w:t>
      </w:r>
      <w:r>
        <w:rPr>
          <w:color w:themeColor="text1" w:val="000000"/>
          <w:sz w:val="30"/>
        </w:rPr>
        <w:t xml:space="preserve"> не по план</w:t>
      </w:r>
      <w:r>
        <w:rPr>
          <w:color w:themeColor="text1" w:val="000000"/>
          <w:sz w:val="30"/>
        </w:rPr>
        <w:t>у</w:t>
      </w:r>
      <w:r>
        <w:rPr>
          <w:color w:themeColor="text1" w:val="000000"/>
          <w:sz w:val="30"/>
        </w:rPr>
        <w:t>…</w:t>
      </w:r>
    </w:p>
    <w:p w14:paraId="25000000">
      <w:pPr>
        <w:pStyle w:val="Style_2"/>
        <w:spacing w:after="0" w:before="0"/>
        <w:ind/>
        <w:jc w:val="both"/>
        <w:rPr>
          <w:color w:themeColor="text1" w:val="000000"/>
          <w:spacing w:val="10"/>
          <w:sz w:val="30"/>
        </w:rPr>
      </w:pPr>
      <w:r>
        <w:rPr>
          <w:color w:themeColor="text1" w:val="000000"/>
          <w:spacing w:val="10"/>
          <w:sz w:val="30"/>
        </w:rPr>
        <w:t xml:space="preserve">Если вдруг что-то пошло не так, и вы прекрасно понимаете, что дым, постепенно </w:t>
      </w:r>
      <w:r>
        <w:rPr>
          <w:color w:themeColor="text1" w:val="000000"/>
          <w:spacing w:val="10"/>
          <w:sz w:val="30"/>
        </w:rPr>
        <w:t xml:space="preserve">окутывает </w:t>
      </w:r>
      <w:r>
        <w:rPr>
          <w:color w:themeColor="text1" w:val="000000"/>
          <w:spacing w:val="10"/>
          <w:sz w:val="30"/>
        </w:rPr>
        <w:t xml:space="preserve">ваш дом – </w:t>
      </w:r>
      <w:r>
        <w:rPr>
          <w:color w:themeColor="text1" w:val="000000"/>
          <w:spacing w:val="10"/>
          <w:sz w:val="30"/>
        </w:rPr>
        <w:t>не паникуйте и выбегайте на улицу</w:t>
      </w:r>
      <w:r>
        <w:rPr>
          <w:color w:themeColor="text1" w:val="000000"/>
          <w:spacing w:val="10"/>
          <w:sz w:val="30"/>
        </w:rPr>
        <w:t>. Быстро и бесповоротно, параллельно набирая номер спасателей или нажимая на красную кнопку «112» в приложении </w:t>
      </w:r>
      <w:r>
        <w:rPr>
          <w:color w:themeColor="text1" w:val="000000"/>
          <w:spacing w:val="10"/>
          <w:sz w:val="30"/>
        </w:rPr>
        <w:t xml:space="preserve">МЧС Беларуси: </w:t>
      </w:r>
      <w:r>
        <w:rPr>
          <w:rStyle w:val="Style_4_ch"/>
          <w:color w:themeColor="text1" w:val="000000"/>
          <w:spacing w:val="10"/>
          <w:sz w:val="30"/>
          <w:u w:val="none"/>
        </w:rPr>
        <w:fldChar w:fldCharType="begin"/>
      </w:r>
      <w:r>
        <w:rPr>
          <w:rStyle w:val="Style_4_ch"/>
          <w:color w:themeColor="text1" w:val="000000"/>
          <w:spacing w:val="10"/>
          <w:sz w:val="30"/>
          <w:u w:val="none"/>
        </w:rPr>
        <w:instrText>HYPERLINK "https://mchs.gov.by/app"</w:instrText>
      </w:r>
      <w:r>
        <w:rPr>
          <w:rStyle w:val="Style_4_ch"/>
          <w:color w:themeColor="text1" w:val="000000"/>
          <w:spacing w:val="10"/>
          <w:sz w:val="30"/>
          <w:u w:val="none"/>
        </w:rPr>
        <w:fldChar w:fldCharType="separate"/>
      </w:r>
      <w:r>
        <w:rPr>
          <w:rStyle w:val="Style_4_ch"/>
          <w:color w:themeColor="text1" w:val="000000"/>
          <w:spacing w:val="10"/>
          <w:sz w:val="30"/>
          <w:u w:val="none"/>
        </w:rPr>
        <w:t>«Помощь рядом»</w:t>
      </w:r>
      <w:r>
        <w:rPr>
          <w:rStyle w:val="Style_4_ch"/>
          <w:color w:themeColor="text1" w:val="000000"/>
          <w:spacing w:val="10"/>
          <w:sz w:val="30"/>
          <w:u w:val="none"/>
        </w:rPr>
        <w:fldChar w:fldCharType="end"/>
      </w:r>
      <w:r>
        <w:rPr>
          <w:color w:themeColor="text1" w:val="000000"/>
          <w:spacing w:val="10"/>
          <w:sz w:val="30"/>
        </w:rPr>
        <w:t>.</w:t>
      </w:r>
    </w:p>
    <w:p w14:paraId="26000000">
      <w:pPr>
        <w:pStyle w:val="Style_2"/>
        <w:spacing w:after="0" w:before="0"/>
        <w:ind/>
        <w:jc w:val="both"/>
        <w:rPr>
          <w:color w:themeColor="text1" w:val="000000"/>
          <w:spacing w:val="10"/>
          <w:sz w:val="30"/>
        </w:rPr>
      </w:pPr>
    </w:p>
    <w:p w14:paraId="27000000">
      <w:pPr>
        <w:spacing w:after="0" w:line="240" w:lineRule="auto"/>
        <w:ind w:firstLine="360"/>
        <w:jc w:val="both"/>
        <w:rPr>
          <w:rFonts w:ascii="Times New Roman" w:hAnsi="Times New Roman"/>
          <w:b w:val="1"/>
          <w:color w:themeColor="text1" w:val="000000"/>
          <w:sz w:val="30"/>
        </w:rPr>
      </w:pPr>
      <w:r>
        <w:rPr>
          <w:rFonts w:ascii="Times New Roman" w:hAnsi="Times New Roman"/>
          <w:b w:val="1"/>
          <w:color w:themeColor="text1" w:val="000000"/>
          <w:sz w:val="30"/>
        </w:rPr>
        <w:t>Позаботьтесь о</w:t>
      </w:r>
      <w:r>
        <w:rPr>
          <w:rFonts w:ascii="Times New Roman" w:hAnsi="Times New Roman"/>
          <w:b w:val="1"/>
          <w:color w:themeColor="text1" w:val="000000"/>
          <w:sz w:val="30"/>
        </w:rPr>
        <w:t xml:space="preserve"> родителях, бабушках и дедушках</w:t>
      </w:r>
    </w:p>
    <w:p w14:paraId="28000000">
      <w:pPr>
        <w:spacing w:after="0" w:line="240" w:lineRule="auto"/>
        <w:ind w:firstLine="360"/>
        <w:jc w:val="both"/>
        <w:rPr>
          <w:rFonts w:ascii="Times New Roman" w:hAnsi="Times New Roman"/>
          <w:color w:themeColor="text1" w:val="000000"/>
          <w:sz w:val="30"/>
        </w:rPr>
      </w:pPr>
      <w:r>
        <w:rPr>
          <w:rFonts w:ascii="Times New Roman" w:hAnsi="Times New Roman"/>
          <w:color w:themeColor="text1" w:val="000000"/>
          <w:sz w:val="30"/>
        </w:rPr>
        <w:t xml:space="preserve">Отдельно хочется остановится на том, что очень часто печами пользуются люди преклонного возраста. И если с, так называемыми, «режимными правилами» они практически всегда справляются: контролируют </w:t>
      </w:r>
      <w:r>
        <w:rPr>
          <w:rFonts w:ascii="Times New Roman" w:hAnsi="Times New Roman"/>
          <w:color w:themeColor="text1" w:val="000000"/>
          <w:sz w:val="30"/>
        </w:rPr>
        <w:t>истопку</w:t>
      </w:r>
      <w:r>
        <w:rPr>
          <w:rFonts w:ascii="Times New Roman" w:hAnsi="Times New Roman"/>
          <w:color w:themeColor="text1" w:val="000000"/>
          <w:sz w:val="30"/>
        </w:rPr>
        <w:t>, не используют для розжига горючие жидкости, то с ремонтом нашим бабушкам и дедушкам уже тяжело справит</w:t>
      </w:r>
      <w:r>
        <w:rPr>
          <w:rFonts w:ascii="Times New Roman" w:hAnsi="Times New Roman"/>
          <w:color w:themeColor="text1" w:val="000000"/>
          <w:sz w:val="30"/>
        </w:rPr>
        <w:t>ь</w:t>
      </w:r>
      <w:r>
        <w:rPr>
          <w:rFonts w:ascii="Times New Roman" w:hAnsi="Times New Roman"/>
          <w:color w:themeColor="text1" w:val="000000"/>
          <w:sz w:val="30"/>
        </w:rPr>
        <w:t xml:space="preserve">ся самостоятельно. На это должны обратить внимание родственники, или сотрудники соцобеспечения. </w:t>
      </w:r>
    </w:p>
    <w:p w14:paraId="29000000">
      <w:pPr>
        <w:spacing w:after="0" w:line="240" w:lineRule="auto"/>
        <w:ind w:firstLine="360"/>
        <w:jc w:val="both"/>
        <w:rPr>
          <w:rFonts w:ascii="Times New Roman" w:hAnsi="Times New Roman"/>
          <w:color w:themeColor="text1" w:val="000000"/>
          <w:sz w:val="30"/>
        </w:rPr>
      </w:pPr>
    </w:p>
    <w:p w14:paraId="2A000000">
      <w:pPr>
        <w:spacing w:after="0" w:line="240" w:lineRule="auto"/>
        <w:ind w:firstLine="360"/>
        <w:jc w:val="both"/>
        <w:rPr>
          <w:rFonts w:ascii="Times New Roman" w:hAnsi="Times New Roman"/>
          <w:b w:val="1"/>
          <w:color w:themeColor="text1" w:val="000000"/>
          <w:sz w:val="30"/>
        </w:rPr>
      </w:pPr>
      <w:bookmarkStart w:id="1" w:name="_GoBack"/>
      <w:bookmarkEnd w:id="1"/>
      <w:r>
        <w:rPr>
          <w:rFonts w:ascii="Times New Roman" w:hAnsi="Times New Roman"/>
          <w:color w:themeColor="text1" w:val="000000"/>
          <w:sz w:val="30"/>
        </w:rPr>
        <w:t>Придерживайтесь правил, заботьтесь о близких и тепло вашего дома будет не только добрым, но и безопасным!</w:t>
      </w:r>
      <w:r>
        <w:drawing>
          <wp:anchor allowOverlap="true" behindDoc="true" distL="114300" distR="114300" layoutInCell="true" locked="false" relativeHeight="251658240" simplePos="false">
            <wp:simplePos x="0" y="0"/>
            <wp:positionH relativeFrom="column">
              <wp:posOffset>3557269</wp:posOffset>
            </wp:positionH>
            <wp:positionV relativeFrom="page">
              <wp:posOffset>8348982</wp:posOffset>
            </wp:positionV>
            <wp:extent cx="2438400" cy="1661160"/>
            <wp:wrapNone/>
            <wp:docPr id="4" name="Picture 4"/>
            <a:graphic>
              <a:graphicData uri="http://schemas.openxmlformats.org/drawingml/2006/picture">
                <pic:pic>
                  <pic:nvPicPr>
                    <pic:cNvPr id="3" name="Picture 3"/>
                    <pic:cNvPicPr preferRelativeResize="true"/>
                  </pic:nvPicPr>
                  <pic:blipFill>
                    <a:blip r:embed="rId2"/>
                    <a:stretch/>
                  </pic:blipFill>
                  <pic:spPr>
                    <a:xfrm flipH="false" flipV="false" rot="0">
                      <a:ext cx="2438400" cy="1661160"/>
                    </a:xfrm>
                    <a:prstGeom prst="rect"/>
                  </pic:spPr>
                </pic:pic>
              </a:graphicData>
            </a:graphic>
          </wp:anchor>
        </w:drawing>
      </w:r>
    </w:p>
    <w:p w14:paraId="2B000000">
      <w:pPr>
        <w:spacing w:line="240" w:lineRule="auto"/>
        <w:ind/>
        <w:jc w:val="both"/>
        <w:rPr>
          <w:rFonts w:ascii="Times New Roman" w:hAnsi="Times New Roman"/>
          <w:color w:themeColor="text1" w:val="000000"/>
          <w:sz w:val="30"/>
        </w:rPr>
      </w:pPr>
    </w:p>
    <w:sectPr>
      <w:pgSz w:h="16838"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toc 2"/>
    <w:next w:val="Style_5"/>
    <w:link w:val="Style_6_ch"/>
    <w:uiPriority w:val="39"/>
    <w:pPr>
      <w:ind w:firstLine="0" w:left="200"/>
    </w:pPr>
  </w:style>
  <w:style w:styleId="Style_6_ch" w:type="character">
    <w:name w:val="toc 2"/>
    <w:link w:val="Style_6"/>
  </w:style>
  <w:style w:styleId="Style_7" w:type="paragraph">
    <w:name w:val="toc 4"/>
    <w:next w:val="Style_5"/>
    <w:link w:val="Style_7_ch"/>
    <w:uiPriority w:val="39"/>
    <w:pPr>
      <w:ind w:firstLine="0" w:left="600"/>
    </w:pPr>
  </w:style>
  <w:style w:styleId="Style_7_ch" w:type="character">
    <w:name w:val="toc 4"/>
    <w:link w:val="Style_7"/>
  </w:style>
  <w:style w:styleId="Style_8" w:type="paragraph">
    <w:name w:val="toc 6"/>
    <w:next w:val="Style_5"/>
    <w:link w:val="Style_8_ch"/>
    <w:uiPriority w:val="39"/>
    <w:pPr>
      <w:ind w:firstLine="0" w:left="1000"/>
    </w:pPr>
  </w:style>
  <w:style w:styleId="Style_8_ch" w:type="character">
    <w:name w:val="toc 6"/>
    <w:link w:val="Style_8"/>
  </w:style>
  <w:style w:styleId="Style_9" w:type="paragraph">
    <w:name w:val="toc 7"/>
    <w:next w:val="Style_5"/>
    <w:link w:val="Style_9_ch"/>
    <w:uiPriority w:val="39"/>
    <w:pPr>
      <w:ind w:firstLine="0" w:left="1200"/>
    </w:pPr>
  </w:style>
  <w:style w:styleId="Style_9_ch" w:type="character">
    <w:name w:val="toc 7"/>
    <w:link w:val="Style_9"/>
  </w:style>
  <w:style w:styleId="Style_3" w:type="paragraph">
    <w:name w:val="heading 3"/>
    <w:basedOn w:val="Style_5"/>
    <w:link w:val="Style_3_ch"/>
    <w:uiPriority w:val="9"/>
    <w:qFormat/>
    <w:pPr>
      <w:spacing w:afterAutospacing="on" w:beforeAutospacing="on" w:line="240" w:lineRule="auto"/>
      <w:ind/>
      <w:outlineLvl w:val="2"/>
    </w:pPr>
    <w:rPr>
      <w:rFonts w:ascii="Times New Roman" w:hAnsi="Times New Roman"/>
      <w:b w:val="1"/>
      <w:sz w:val="27"/>
    </w:rPr>
  </w:style>
  <w:style w:styleId="Style_3_ch" w:type="character">
    <w:name w:val="heading 3"/>
    <w:basedOn w:val="Style_5_ch"/>
    <w:link w:val="Style_3"/>
    <w:rPr>
      <w:rFonts w:ascii="Times New Roman" w:hAnsi="Times New Roman"/>
      <w:b w:val="1"/>
      <w:sz w:val="27"/>
    </w:rPr>
  </w:style>
  <w:style w:styleId="Style_10" w:type="paragraph">
    <w:name w:val="toc 3"/>
    <w:next w:val="Style_5"/>
    <w:link w:val="Style_10_ch"/>
    <w:uiPriority w:val="39"/>
    <w:pPr>
      <w:ind w:firstLine="0" w:left="400"/>
    </w:pPr>
  </w:style>
  <w:style w:styleId="Style_10_ch" w:type="character">
    <w:name w:val="toc 3"/>
    <w:link w:val="Style_10"/>
  </w:style>
  <w:style w:styleId="Style_11" w:type="paragraph">
    <w:name w:val="heading 5"/>
    <w:next w:val="Style_5"/>
    <w:link w:val="Style_11_ch"/>
    <w:uiPriority w:val="9"/>
    <w:qFormat/>
    <w:pPr>
      <w:spacing w:after="120" w:before="120"/>
      <w:ind/>
      <w:outlineLvl w:val="4"/>
    </w:pPr>
    <w:rPr>
      <w:rFonts w:ascii="XO Thames" w:hAnsi="XO Thames"/>
      <w:b w:val="1"/>
      <w:color w:val="000000"/>
      <w:sz w:val="22"/>
    </w:rPr>
  </w:style>
  <w:style w:styleId="Style_11_ch" w:type="character">
    <w:name w:val="heading 5"/>
    <w:link w:val="Style_11"/>
    <w:rPr>
      <w:rFonts w:ascii="XO Thames" w:hAnsi="XO Thames"/>
      <w:b w:val="1"/>
      <w:color w:val="000000"/>
      <w:sz w:val="22"/>
    </w:rPr>
  </w:style>
  <w:style w:styleId="Style_12" w:type="paragraph">
    <w:name w:val="Default Paragraph Font"/>
    <w:link w:val="Style_12_ch"/>
  </w:style>
  <w:style w:styleId="Style_12_ch" w:type="character">
    <w:name w:val="Default Paragraph Font"/>
    <w:link w:val="Style_12"/>
  </w:style>
  <w:style w:styleId="Style_1" w:type="paragraph">
    <w:name w:val="heading 1"/>
    <w:basedOn w:val="Style_5"/>
    <w:next w:val="Style_5"/>
    <w:link w:val="Style_1_ch"/>
    <w:uiPriority w:val="9"/>
    <w:qFormat/>
    <w:pPr>
      <w:keepNext w:val="1"/>
      <w:keepLines w:val="1"/>
      <w:spacing w:after="0" w:before="240"/>
      <w:ind/>
      <w:outlineLvl w:val="0"/>
    </w:pPr>
    <w:rPr>
      <w:rFonts w:asciiTheme="majorAscii" w:hAnsiTheme="majorHAnsi"/>
      <w:color w:themeColor="accent1" w:themeShade="BF" w:val="2F5496"/>
      <w:sz w:val="32"/>
    </w:rPr>
  </w:style>
  <w:style w:styleId="Style_1_ch" w:type="character">
    <w:name w:val="heading 1"/>
    <w:basedOn w:val="Style_5_ch"/>
    <w:link w:val="Style_1"/>
    <w:rPr>
      <w:rFonts w:asciiTheme="majorAscii" w:hAnsiTheme="majorHAnsi"/>
      <w:color w:themeColor="accent1" w:themeShade="BF" w:val="2F5496"/>
      <w:sz w:val="32"/>
    </w:rPr>
  </w:style>
  <w:style w:styleId="Style_4" w:type="paragraph">
    <w:name w:val="Hyperlink"/>
    <w:basedOn w:val="Style_12"/>
    <w:link w:val="Style_4_ch"/>
    <w:rPr>
      <w:color w:val="0000FF"/>
      <w:u w:val="single"/>
    </w:rPr>
  </w:style>
  <w:style w:styleId="Style_4_ch" w:type="character">
    <w:name w:val="Hyperlink"/>
    <w:basedOn w:val="Style_12_ch"/>
    <w:link w:val="Style_4"/>
    <w:rPr>
      <w:color w:val="0000FF"/>
      <w:u w:val="single"/>
    </w:rPr>
  </w:style>
  <w:style w:styleId="Style_13" w:type="paragraph">
    <w:name w:val="Footnote"/>
    <w:link w:val="Style_13_ch"/>
    <w:pPr>
      <w:ind/>
      <w:jc w:val="left"/>
    </w:pPr>
    <w:rPr>
      <w:rFonts w:ascii="XO Thames" w:hAnsi="XO Thames"/>
      <w:sz w:val="22"/>
    </w:rPr>
  </w:style>
  <w:style w:styleId="Style_13_ch" w:type="character">
    <w:name w:val="Footnote"/>
    <w:link w:val="Style_13"/>
    <w:rPr>
      <w:rFonts w:ascii="XO Thames" w:hAnsi="XO Thames"/>
      <w:sz w:val="22"/>
    </w:rPr>
  </w:style>
  <w:style w:styleId="Style_14" w:type="paragraph">
    <w:name w:val="toc 1"/>
    <w:next w:val="Style_5"/>
    <w:link w:val="Style_14_ch"/>
    <w:uiPriority w:val="39"/>
    <w:pPr>
      <w:ind w:firstLine="0" w:left="0"/>
    </w:pPr>
    <w:rPr>
      <w:rFonts w:ascii="XO Thames" w:hAnsi="XO Thames"/>
      <w:b w:val="1"/>
    </w:rPr>
  </w:style>
  <w:style w:styleId="Style_14_ch" w:type="character">
    <w:name w:val="toc 1"/>
    <w:link w:val="Style_14"/>
    <w:rPr>
      <w:rFonts w:ascii="XO Thames" w:hAnsi="XO Thames"/>
      <w:b w:val="1"/>
    </w:rPr>
  </w:style>
  <w:style w:styleId="Style_15" w:type="paragraph">
    <w:name w:val="Header and Footer"/>
    <w:link w:val="Style_15_ch"/>
    <w:pPr>
      <w:spacing w:line="360" w:lineRule="auto"/>
      <w:ind/>
    </w:pPr>
    <w:rPr>
      <w:rFonts w:ascii="XO Thames" w:hAnsi="XO Thames"/>
      <w:sz w:val="20"/>
    </w:rPr>
  </w:style>
  <w:style w:styleId="Style_15_ch" w:type="character">
    <w:name w:val="Header and Footer"/>
    <w:link w:val="Style_15"/>
    <w:rPr>
      <w:rFonts w:ascii="XO Thames" w:hAnsi="XO Thames"/>
      <w:sz w:val="20"/>
    </w:rPr>
  </w:style>
  <w:style w:styleId="Style_16" w:type="paragraph">
    <w:name w:val="toc 9"/>
    <w:next w:val="Style_5"/>
    <w:link w:val="Style_16_ch"/>
    <w:uiPriority w:val="39"/>
    <w:pPr>
      <w:ind w:firstLine="0" w:left="1600"/>
    </w:pPr>
  </w:style>
  <w:style w:styleId="Style_16_ch" w:type="character">
    <w:name w:val="toc 9"/>
    <w:link w:val="Style_16"/>
  </w:style>
  <w:style w:styleId="Style_17" w:type="paragraph">
    <w:name w:val="Strong"/>
    <w:basedOn w:val="Style_12"/>
    <w:link w:val="Style_17_ch"/>
    <w:rPr>
      <w:b w:val="1"/>
    </w:rPr>
  </w:style>
  <w:style w:styleId="Style_17_ch" w:type="character">
    <w:name w:val="Strong"/>
    <w:basedOn w:val="Style_12_ch"/>
    <w:link w:val="Style_17"/>
    <w:rPr>
      <w:b w:val="1"/>
    </w:rPr>
  </w:style>
  <w:style w:styleId="Style_18" w:type="paragraph">
    <w:name w:val="toc 8"/>
    <w:next w:val="Style_5"/>
    <w:link w:val="Style_18_ch"/>
    <w:uiPriority w:val="39"/>
    <w:pPr>
      <w:ind w:firstLine="0" w:left="1400"/>
    </w:pPr>
  </w:style>
  <w:style w:styleId="Style_18_ch" w:type="character">
    <w:name w:val="toc 8"/>
    <w:link w:val="Style_18"/>
  </w:style>
  <w:style w:styleId="Style_19" w:type="paragraph">
    <w:name w:val="im-mess"/>
    <w:basedOn w:val="Style_5"/>
    <w:link w:val="Style_19_ch"/>
    <w:pPr>
      <w:spacing w:afterAutospacing="on" w:beforeAutospacing="on" w:line="240" w:lineRule="auto"/>
      <w:ind/>
    </w:pPr>
    <w:rPr>
      <w:rFonts w:ascii="Times New Roman" w:hAnsi="Times New Roman"/>
      <w:sz w:val="24"/>
    </w:rPr>
  </w:style>
  <w:style w:styleId="Style_19_ch" w:type="character">
    <w:name w:val="im-mess"/>
    <w:basedOn w:val="Style_5_ch"/>
    <w:link w:val="Style_19"/>
    <w:rPr>
      <w:rFonts w:ascii="Times New Roman" w:hAnsi="Times New Roman"/>
      <w:sz w:val="24"/>
    </w:rPr>
  </w:style>
  <w:style w:styleId="Style_20" w:type="paragraph">
    <w:name w:val="toc 5"/>
    <w:next w:val="Style_5"/>
    <w:link w:val="Style_20_ch"/>
    <w:uiPriority w:val="39"/>
    <w:pPr>
      <w:ind w:firstLine="0" w:left="800"/>
    </w:pPr>
  </w:style>
  <w:style w:styleId="Style_20_ch" w:type="character">
    <w:name w:val="toc 5"/>
    <w:link w:val="Style_20"/>
  </w:style>
  <w:style w:styleId="Style_2" w:type="paragraph">
    <w:name w:val="Normal (Web)"/>
    <w:basedOn w:val="Style_5"/>
    <w:link w:val="Style_2_ch"/>
    <w:pPr>
      <w:spacing w:afterAutospacing="on" w:beforeAutospacing="on" w:line="240" w:lineRule="auto"/>
      <w:ind/>
    </w:pPr>
    <w:rPr>
      <w:rFonts w:ascii="Times New Roman" w:hAnsi="Times New Roman"/>
      <w:sz w:val="24"/>
    </w:rPr>
  </w:style>
  <w:style w:styleId="Style_2_ch" w:type="character">
    <w:name w:val="Normal (Web)"/>
    <w:basedOn w:val="Style_5_ch"/>
    <w:link w:val="Style_2"/>
    <w:rPr>
      <w:rFonts w:ascii="Times New Roman" w:hAnsi="Times New Roman"/>
      <w:sz w:val="24"/>
    </w:rPr>
  </w:style>
  <w:style w:styleId="Style_21" w:type="paragraph">
    <w:name w:val="Subtitle"/>
    <w:next w:val="Style_5"/>
    <w:link w:val="Style_21_ch"/>
    <w:uiPriority w:val="11"/>
    <w:qFormat/>
    <w:rPr>
      <w:rFonts w:ascii="XO Thames" w:hAnsi="XO Thames"/>
      <w:i w:val="1"/>
      <w:color w:val="616161"/>
      <w:sz w:val="24"/>
    </w:rPr>
  </w:style>
  <w:style w:styleId="Style_21_ch" w:type="character">
    <w:name w:val="Subtitle"/>
    <w:link w:val="Style_21"/>
    <w:rPr>
      <w:rFonts w:ascii="XO Thames" w:hAnsi="XO Thames"/>
      <w:i w:val="1"/>
      <w:color w:val="616161"/>
      <w:sz w:val="24"/>
    </w:rPr>
  </w:style>
  <w:style w:styleId="Style_22" w:type="paragraph">
    <w:name w:val="toc 10"/>
    <w:next w:val="Style_5"/>
    <w:link w:val="Style_22_ch"/>
    <w:uiPriority w:val="39"/>
    <w:pPr>
      <w:ind w:firstLine="0" w:left="1800"/>
    </w:pPr>
  </w:style>
  <w:style w:styleId="Style_22_ch" w:type="character">
    <w:name w:val="toc 10"/>
    <w:link w:val="Style_22"/>
  </w:style>
  <w:style w:styleId="Style_23" w:type="paragraph">
    <w:name w:val="Title"/>
    <w:next w:val="Style_5"/>
    <w:link w:val="Style_23_ch"/>
    <w:uiPriority w:val="10"/>
    <w:qFormat/>
    <w:rPr>
      <w:rFonts w:ascii="XO Thames" w:hAnsi="XO Thames"/>
      <w:b w:val="1"/>
      <w:sz w:val="52"/>
    </w:rPr>
  </w:style>
  <w:style w:styleId="Style_23_ch" w:type="character">
    <w:name w:val="Title"/>
    <w:link w:val="Style_23"/>
    <w:rPr>
      <w:rFonts w:ascii="XO Thames" w:hAnsi="XO Thames"/>
      <w:b w:val="1"/>
      <w:sz w:val="52"/>
    </w:rPr>
  </w:style>
  <w:style w:styleId="Style_24" w:type="paragraph">
    <w:name w:val="heading 4"/>
    <w:next w:val="Style_5"/>
    <w:link w:val="Style_24_ch"/>
    <w:uiPriority w:val="9"/>
    <w:qFormat/>
    <w:pPr>
      <w:spacing w:after="120" w:before="120"/>
      <w:ind/>
      <w:outlineLvl w:val="3"/>
    </w:pPr>
    <w:rPr>
      <w:rFonts w:ascii="XO Thames" w:hAnsi="XO Thames"/>
      <w:b w:val="1"/>
      <w:color w:val="595959"/>
      <w:sz w:val="26"/>
    </w:rPr>
  </w:style>
  <w:style w:styleId="Style_24_ch" w:type="character">
    <w:name w:val="heading 4"/>
    <w:link w:val="Style_24"/>
    <w:rPr>
      <w:rFonts w:ascii="XO Thames" w:hAnsi="XO Thames"/>
      <w:b w:val="1"/>
      <w:color w:val="595959"/>
      <w:sz w:val="26"/>
    </w:rPr>
  </w:style>
  <w:style w:styleId="Style_25" w:type="paragraph">
    <w:name w:val="heading 2"/>
    <w:next w:val="Style_5"/>
    <w:link w:val="Style_25_ch"/>
    <w:uiPriority w:val="9"/>
    <w:qFormat/>
    <w:pPr>
      <w:spacing w:after="120" w:before="120"/>
      <w:ind/>
      <w:outlineLvl w:val="1"/>
    </w:pPr>
    <w:rPr>
      <w:rFonts w:ascii="XO Thames" w:hAnsi="XO Thames"/>
      <w:b w:val="1"/>
      <w:color w:val="00A0FF"/>
      <w:sz w:val="26"/>
    </w:rPr>
  </w:style>
  <w:style w:styleId="Style_25_ch" w:type="character">
    <w:name w:val="heading 2"/>
    <w:link w:val="Style_25"/>
    <w:rPr>
      <w:rFonts w:ascii="XO Thames" w:hAnsi="XO Thames"/>
      <w:b w:val="1"/>
      <w:color w:val="00A0FF"/>
      <w:sz w:val="26"/>
    </w:rPr>
  </w:style>
  <w:style w:default="1" w:styleId="Style_2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8" Target="theme/theme1.xml" Type="http://schemas.openxmlformats.org/officeDocument/2006/relationships/theme"/>
  <Relationship Id="rId4" Target="settings.xml" Type="http://schemas.openxmlformats.org/officeDocument/2006/relationships/settings"/>
  <Relationship Id="rId3" Target="fontTable.xml" Type="http://schemas.openxmlformats.org/officeDocument/2006/relationships/fontTable"/>
  <Relationship Id="rId2" Target="media/2.jpeg" Type="http://schemas.openxmlformats.org/officeDocument/2006/relationships/image"/>
  <Relationship Id="rId1" Target="media/1.jpeg" Type="http://schemas.openxmlformats.org/officeDocument/2006/relationships/imag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2022-10-04T08:55:51Z</dcterms:modified>
</cp:coreProperties>
</file>