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BC6" w:rsidRPr="00655BC6" w:rsidRDefault="00655BC6" w:rsidP="00655BC6">
      <w:pPr>
        <w:shd w:val="clear" w:color="auto" w:fill="FFFFFF"/>
        <w:spacing w:before="100" w:beforeAutospacing="1" w:after="100" w:afterAutospacing="1" w:line="240" w:lineRule="auto"/>
        <w:outlineLvl w:val="0"/>
        <w:rPr>
          <w:rFonts w:ascii="Arial" w:eastAsia="Times New Roman" w:hAnsi="Arial" w:cs="Arial"/>
          <w:b/>
          <w:bCs/>
          <w:color w:val="010101"/>
          <w:kern w:val="36"/>
          <w:sz w:val="48"/>
          <w:szCs w:val="48"/>
          <w:lang w:eastAsia="ru-RU"/>
        </w:rPr>
      </w:pPr>
      <w:r w:rsidRPr="00655BC6">
        <w:rPr>
          <w:rFonts w:ascii="Arial" w:eastAsia="Times New Roman" w:hAnsi="Arial" w:cs="Arial"/>
          <w:b/>
          <w:bCs/>
          <w:color w:val="010101"/>
          <w:kern w:val="36"/>
          <w:sz w:val="48"/>
          <w:szCs w:val="48"/>
          <w:lang w:eastAsia="ru-RU"/>
        </w:rPr>
        <w:t>Правила поведения в лесу</w:t>
      </w:r>
    </w:p>
    <w:p w:rsidR="00655BC6" w:rsidRPr="00655BC6" w:rsidRDefault="00655BC6" w:rsidP="00655BC6">
      <w:pPr>
        <w:shd w:val="clear" w:color="auto" w:fill="FFFFFF"/>
        <w:spacing w:after="0" w:line="240" w:lineRule="auto"/>
        <w:ind w:firstLine="360"/>
        <w:jc w:val="both"/>
        <w:rPr>
          <w:rFonts w:ascii="Arial" w:eastAsia="Times New Roman" w:hAnsi="Arial" w:cs="Arial"/>
          <w:b/>
          <w:bCs/>
          <w:color w:val="262626"/>
          <w:sz w:val="24"/>
          <w:szCs w:val="24"/>
          <w:lang w:eastAsia="ru-RU"/>
        </w:rPr>
      </w:pPr>
      <w:bookmarkStart w:id="0" w:name="_GoBack"/>
      <w:bookmarkEnd w:id="0"/>
      <w:r w:rsidRPr="00655BC6">
        <w:rPr>
          <w:rFonts w:ascii="Arial" w:eastAsia="Times New Roman" w:hAnsi="Arial" w:cs="Arial"/>
          <w:b/>
          <w:bCs/>
          <w:color w:val="262626"/>
          <w:sz w:val="24"/>
          <w:szCs w:val="24"/>
          <w:lang w:eastAsia="ru-RU"/>
        </w:rPr>
        <w:t>Спасатели напоминают правила поведения в лесу, дабы не произошло беды:</w:t>
      </w:r>
    </w:p>
    <w:p w:rsidR="00655BC6" w:rsidRPr="00655BC6" w:rsidRDefault="00655BC6" w:rsidP="00655BC6">
      <w:pPr>
        <w:shd w:val="clear" w:color="auto" w:fill="FFFFFF"/>
        <w:spacing w:before="100" w:beforeAutospacing="1" w:after="100" w:afterAutospacing="1" w:line="240" w:lineRule="auto"/>
        <w:ind w:firstLine="360"/>
        <w:jc w:val="both"/>
        <w:rPr>
          <w:rFonts w:ascii="Arial" w:eastAsia="Times New Roman" w:hAnsi="Arial" w:cs="Arial"/>
          <w:color w:val="262626"/>
          <w:sz w:val="24"/>
          <w:szCs w:val="24"/>
          <w:lang w:eastAsia="ru-RU"/>
        </w:rPr>
      </w:pPr>
      <w:r w:rsidRPr="00655BC6">
        <w:rPr>
          <w:rFonts w:ascii="Arial" w:eastAsia="Times New Roman" w:hAnsi="Arial" w:cs="Arial"/>
          <w:color w:val="262626"/>
          <w:sz w:val="24"/>
          <w:szCs w:val="24"/>
          <w:lang w:eastAsia="ru-RU"/>
        </w:rPr>
        <w:t>1. Перед выходом в лес предупредите родных, куда идете.</w:t>
      </w:r>
    </w:p>
    <w:p w:rsidR="00655BC6" w:rsidRPr="00655BC6" w:rsidRDefault="00655BC6" w:rsidP="00655BC6">
      <w:pPr>
        <w:shd w:val="clear" w:color="auto" w:fill="FFFFFF"/>
        <w:spacing w:before="100" w:beforeAutospacing="1" w:after="100" w:afterAutospacing="1" w:line="240" w:lineRule="auto"/>
        <w:ind w:firstLine="360"/>
        <w:jc w:val="both"/>
        <w:rPr>
          <w:rFonts w:ascii="Arial" w:eastAsia="Times New Roman" w:hAnsi="Arial" w:cs="Arial"/>
          <w:color w:val="262626"/>
          <w:sz w:val="24"/>
          <w:szCs w:val="24"/>
          <w:lang w:eastAsia="ru-RU"/>
        </w:rPr>
      </w:pPr>
      <w:r w:rsidRPr="00655BC6">
        <w:rPr>
          <w:rFonts w:ascii="Arial" w:eastAsia="Times New Roman" w:hAnsi="Arial" w:cs="Arial"/>
          <w:color w:val="262626"/>
          <w:sz w:val="24"/>
          <w:szCs w:val="24"/>
          <w:lang w:eastAsia="ru-RU"/>
        </w:rPr>
        <w:t>2. Если едете в лес на машине, подумайте, хватит ли бензина, чтобы проехать туда и обратно.</w:t>
      </w:r>
    </w:p>
    <w:p w:rsidR="00655BC6" w:rsidRPr="00655BC6" w:rsidRDefault="00655BC6" w:rsidP="00655BC6">
      <w:pPr>
        <w:shd w:val="clear" w:color="auto" w:fill="FFFFFF"/>
        <w:spacing w:before="100" w:beforeAutospacing="1" w:after="100" w:afterAutospacing="1" w:line="240" w:lineRule="auto"/>
        <w:ind w:firstLine="360"/>
        <w:jc w:val="both"/>
        <w:rPr>
          <w:rFonts w:ascii="Arial" w:eastAsia="Times New Roman" w:hAnsi="Arial" w:cs="Arial"/>
          <w:color w:val="262626"/>
          <w:sz w:val="24"/>
          <w:szCs w:val="24"/>
          <w:lang w:eastAsia="ru-RU"/>
        </w:rPr>
      </w:pPr>
      <w:r w:rsidRPr="00655BC6">
        <w:rPr>
          <w:rFonts w:ascii="Arial" w:eastAsia="Times New Roman" w:hAnsi="Arial" w:cs="Arial"/>
          <w:color w:val="262626"/>
          <w:sz w:val="24"/>
          <w:szCs w:val="24"/>
          <w:lang w:eastAsia="ru-RU"/>
        </w:rPr>
        <w:t>3. Не в сумке, а в кармане всегда имейте нож, спички в сухой коробочке и часы - они помогут не паниковать, и ориентироваться, как по компасу.</w:t>
      </w:r>
    </w:p>
    <w:p w:rsidR="00655BC6" w:rsidRPr="00655BC6" w:rsidRDefault="00655BC6" w:rsidP="00655BC6">
      <w:pPr>
        <w:shd w:val="clear" w:color="auto" w:fill="FFFFFF"/>
        <w:spacing w:before="100" w:beforeAutospacing="1" w:after="100" w:afterAutospacing="1" w:line="240" w:lineRule="auto"/>
        <w:ind w:firstLine="360"/>
        <w:jc w:val="both"/>
        <w:rPr>
          <w:rFonts w:ascii="Arial" w:eastAsia="Times New Roman" w:hAnsi="Arial" w:cs="Arial"/>
          <w:color w:val="262626"/>
          <w:sz w:val="24"/>
          <w:szCs w:val="24"/>
          <w:lang w:eastAsia="ru-RU"/>
        </w:rPr>
      </w:pPr>
      <w:r w:rsidRPr="00655BC6">
        <w:rPr>
          <w:rFonts w:ascii="Arial" w:eastAsia="Times New Roman" w:hAnsi="Arial" w:cs="Arial"/>
          <w:color w:val="262626"/>
          <w:sz w:val="24"/>
          <w:szCs w:val="24"/>
          <w:lang w:eastAsia="ru-RU"/>
        </w:rPr>
        <w:t>4. Одевайтесь ярко - в камуфляже вас могут не найти и с трех метров, предпочтительнее рыжие, красные, желтые, белые куртки, хорошо наклеить светоотражающие полоски или рисунки.</w:t>
      </w:r>
    </w:p>
    <w:p w:rsidR="00655BC6" w:rsidRPr="00655BC6" w:rsidRDefault="00655BC6" w:rsidP="00655BC6">
      <w:pPr>
        <w:shd w:val="clear" w:color="auto" w:fill="FFFFFF"/>
        <w:spacing w:before="100" w:beforeAutospacing="1" w:after="100" w:afterAutospacing="1" w:line="240" w:lineRule="auto"/>
        <w:ind w:firstLine="360"/>
        <w:jc w:val="both"/>
        <w:rPr>
          <w:rFonts w:ascii="Arial" w:eastAsia="Times New Roman" w:hAnsi="Arial" w:cs="Arial"/>
          <w:color w:val="262626"/>
          <w:sz w:val="24"/>
          <w:szCs w:val="24"/>
          <w:lang w:eastAsia="ru-RU"/>
        </w:rPr>
      </w:pPr>
      <w:r w:rsidRPr="00655BC6">
        <w:rPr>
          <w:rFonts w:ascii="Arial" w:eastAsia="Times New Roman" w:hAnsi="Arial" w:cs="Arial"/>
          <w:color w:val="262626"/>
          <w:sz w:val="24"/>
          <w:szCs w:val="24"/>
          <w:lang w:eastAsia="ru-RU"/>
        </w:rPr>
        <w:t>5. Старайтесь не уходить далеко от знакомого маршрута, не «срезайте угол» по незнакомой местности, особенно по болоту.</w:t>
      </w:r>
    </w:p>
    <w:p w:rsidR="00655BC6" w:rsidRPr="00655BC6" w:rsidRDefault="00655BC6" w:rsidP="00655BC6">
      <w:pPr>
        <w:shd w:val="clear" w:color="auto" w:fill="FFFFFF"/>
        <w:spacing w:before="100" w:beforeAutospacing="1" w:after="100" w:afterAutospacing="1" w:line="240" w:lineRule="auto"/>
        <w:ind w:firstLine="360"/>
        <w:jc w:val="both"/>
        <w:rPr>
          <w:rFonts w:ascii="Arial" w:eastAsia="Times New Roman" w:hAnsi="Arial" w:cs="Arial"/>
          <w:color w:val="262626"/>
          <w:sz w:val="24"/>
          <w:szCs w:val="24"/>
          <w:lang w:eastAsia="ru-RU"/>
        </w:rPr>
      </w:pPr>
      <w:r w:rsidRPr="00655BC6">
        <w:rPr>
          <w:rFonts w:ascii="Arial" w:eastAsia="Times New Roman" w:hAnsi="Arial" w:cs="Arial"/>
          <w:color w:val="262626"/>
          <w:sz w:val="24"/>
          <w:szCs w:val="24"/>
          <w:lang w:eastAsia="ru-RU"/>
        </w:rPr>
        <w:t>6. Если потерялся ваш родственник, сразу же вызывайте спасателей. Нередко самостоятельные поиски приводят только к затаптыванию следов, по которым можно было отыскать человека.</w:t>
      </w:r>
    </w:p>
    <w:p w:rsidR="00655BC6" w:rsidRPr="00655BC6" w:rsidRDefault="00655BC6" w:rsidP="00655BC6">
      <w:pPr>
        <w:shd w:val="clear" w:color="auto" w:fill="FFFFFF"/>
        <w:spacing w:before="100" w:beforeAutospacing="1" w:after="100" w:afterAutospacing="1" w:line="240" w:lineRule="auto"/>
        <w:ind w:firstLine="360"/>
        <w:jc w:val="both"/>
        <w:rPr>
          <w:rFonts w:ascii="Arial" w:eastAsia="Times New Roman" w:hAnsi="Arial" w:cs="Arial"/>
          <w:color w:val="262626"/>
          <w:sz w:val="24"/>
          <w:szCs w:val="24"/>
          <w:lang w:eastAsia="ru-RU"/>
        </w:rPr>
      </w:pPr>
      <w:r w:rsidRPr="00655BC6">
        <w:rPr>
          <w:rFonts w:ascii="Arial" w:eastAsia="Times New Roman" w:hAnsi="Arial" w:cs="Arial"/>
          <w:color w:val="262626"/>
          <w:sz w:val="24"/>
          <w:szCs w:val="24"/>
          <w:lang w:eastAsia="ru-RU"/>
        </w:rPr>
        <w:t>7. Если вы пытаетесь, например, докричаться до потерявшегося, ждите его на одном месте достаточно долго. Иногда найденные люди рассказывают, что шли на сигнал, но, выйдя, обнаруживали, что машина только что уехала, не прождав их и пятнадцати минут. А ведь выбежать из леса быстро довольно затруднительно.</w:t>
      </w:r>
    </w:p>
    <w:p w:rsidR="00655BC6" w:rsidRPr="00655BC6" w:rsidRDefault="00655BC6" w:rsidP="00655BC6">
      <w:pPr>
        <w:shd w:val="clear" w:color="auto" w:fill="FFFFFF"/>
        <w:spacing w:before="100" w:beforeAutospacing="1" w:after="100" w:afterAutospacing="1" w:line="240" w:lineRule="auto"/>
        <w:ind w:firstLine="360"/>
        <w:jc w:val="both"/>
        <w:rPr>
          <w:rFonts w:ascii="Arial" w:eastAsia="Times New Roman" w:hAnsi="Arial" w:cs="Arial"/>
          <w:color w:val="262626"/>
          <w:sz w:val="24"/>
          <w:szCs w:val="24"/>
          <w:lang w:eastAsia="ru-RU"/>
        </w:rPr>
      </w:pPr>
      <w:r w:rsidRPr="00655BC6">
        <w:rPr>
          <w:rFonts w:ascii="Arial" w:eastAsia="Times New Roman" w:hAnsi="Arial" w:cs="Arial"/>
          <w:color w:val="262626"/>
          <w:sz w:val="24"/>
          <w:szCs w:val="24"/>
          <w:lang w:eastAsia="ru-RU"/>
        </w:rPr>
        <w:t>8. Нельзя забывать и о том, что поход в лес - это сильные физические нагрузки, которые непривычны для городских жителей. Поэтому учитывайте, что в лесу может стать плохо. Если у вас есть еще какие-то хронические заболевания, то они могут обостряться, поэтому без необходимых медикаментов в лес идти нельзя. И, конечно, нужно иметь при себе хотя бы минимальный запас воды, чтобы в случае необходимости можно было запить лекарства.</w:t>
      </w:r>
    </w:p>
    <w:p w:rsidR="00A60447" w:rsidRDefault="00A60447"/>
    <w:sectPr w:rsidR="00A60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22"/>
    <w:rsid w:val="00655BC6"/>
    <w:rsid w:val="00A60447"/>
    <w:rsid w:val="00AD3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F0F2"/>
  <w15:chartTrackingRefBased/>
  <w15:docId w15:val="{CDEFB994-CB74-4406-A81B-674EF18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55B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5BC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55B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01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2023-06-20T12:43:00Z</dcterms:created>
  <dcterms:modified xsi:type="dcterms:W3CDTF">2023-06-20T12:43:00Z</dcterms:modified>
</cp:coreProperties>
</file>