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DD" w:rsidRPr="00091CDD" w:rsidRDefault="00091CDD" w:rsidP="00091CDD">
      <w:pPr>
        <w:shd w:val="clear" w:color="auto" w:fill="FFFFFF"/>
        <w:spacing w:after="0" w:line="230" w:lineRule="atLeast"/>
        <w:rPr>
          <w:rFonts w:ascii="Tahoma" w:eastAsia="Times New Roman" w:hAnsi="Tahoma" w:cs="Tahoma"/>
          <w:color w:val="111111"/>
          <w:sz w:val="17"/>
          <w:szCs w:val="17"/>
          <w:lang w:eastAsia="ru-RU"/>
        </w:rPr>
      </w:pPr>
    </w:p>
    <w:tbl>
      <w:tblPr>
        <w:tblW w:w="5145" w:type="pct"/>
        <w:tblInd w:w="-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3260"/>
      </w:tblGrid>
      <w:tr w:rsidR="00091CDD" w:rsidRPr="00091CDD" w:rsidTr="001F7148">
        <w:tc>
          <w:tcPr>
            <w:tcW w:w="652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CDD" w:rsidRPr="00091CDD" w:rsidRDefault="00091CDD" w:rsidP="00091CD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CDD" w:rsidRPr="00091CDD" w:rsidRDefault="00091CDD" w:rsidP="00091CD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091CDD" w:rsidRPr="00091CDD" w:rsidRDefault="00091CDD" w:rsidP="00091CD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 w:rsidRPr="0009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Министерства образования</w:t>
            </w:r>
            <w:r w:rsidRPr="0009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Беларусь</w:t>
            </w:r>
          </w:p>
          <w:p w:rsidR="00091CDD" w:rsidRPr="00091CDD" w:rsidRDefault="00091CDD" w:rsidP="00091CD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25.07.2011 № 146</w:t>
            </w:r>
          </w:p>
        </w:tc>
      </w:tr>
    </w:tbl>
    <w:p w:rsidR="00091CDD" w:rsidRPr="00091CDD" w:rsidRDefault="00091CDD" w:rsidP="00091C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ПОЛОЖЕНИЕ</w:t>
      </w:r>
      <w:r w:rsidRPr="00091CDD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br/>
        <w:t>о попечительском совете учреждения образования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 Настоящее Положение определяет порядок деятельности попечительского совета учреждения образования (далее – попечительский совет).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 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 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 Попечительский совет организует свою работу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 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6. 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7. Решения попечительского совета носят консультативный и рекомендательный характер.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8. Выполнение членами попечительского совета своих функций осуществляется исключительно на безвозмездной основе.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9. Деятельность попечительского совета может быть прекращена по инициативе и (или) решению общего собрания попечительского совета.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10. Задачами деятельности попечительского совета являются: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10.1. содействие учреждению образования в развитии материально-технической базы, обеспечении качества образования;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10.2. разработка и реализация планов своей деятельности в интересах учреждения образования;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10.3. содействие в улучшении условий труда педагогических и иных работников учреждения образования;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10.4. определение направлений, форм, размеров и порядка использования средств попечительского совета, в том числе </w:t>
      </w:r>
      <w:proofErr w:type="gramStart"/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</w:t>
      </w:r>
      <w:proofErr w:type="gramEnd"/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: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10.4.1. укрепление материально-технической базы;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10.4.2. совершенствование организации питания </w:t>
      </w:r>
      <w:proofErr w:type="gramStart"/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обучающихся</w:t>
      </w:r>
      <w:proofErr w:type="gramEnd"/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;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10.4.3. проведение спортивно-массовых, физкультурно-оздоровительных, социально-культурных, образовательных мероприятий;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10.4.4. иные цели, не запрещенные законодательством;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10.5. содействие в установлении и развитии международного сотрудничества в сфере образования;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10.6. целевое использование средств попечительского совета.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11. Попечительский совет действует на основе принципов: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11.1. добровольности членства;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11.2. равноправия членов попечительского совета;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11.3. коллегиальности руководства;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11.4. гласности принимаемых решений.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12. В состав попечительского совета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13. Решение о включении в состав попечительского совета принимается общим собранием попечительского совета.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14. Член попечительского совета имеет право: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14.1. вносить предложения по всем направлениям деятельности попечительского совета на собраниях попечительского совета;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14.2. получать информацию, имеющуюся в распоряжении попечительского совета;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14.3. участвовать во всех мероприятиях, проводимых попечительским советом.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15. Член попечительского совета обязан: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15.1. выполнять требования настоящего Положения;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15.2. соблюдать положения устава учреждения образования;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15.3. принимать активное участие в деятельности попечительского совета, предусмотренной настоящим Положением;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15.4. исполнять решения попечительского совета.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16. Членство в попечительском совете прекращается: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16.1. по заявлению члена попечительского совета, которое он представляет общему собранию;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16.2. по решению общего собрания в связи с исключением из попечительского совета.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17. При выходе или исключении из членов попечительского совета добровольные взносы не возвращаются.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18. 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Общие собрания проводятся по мере необходимости, но не реже одного раза в полугодие.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 инициативе одной трети членов попечительского совета может быть созвано внеочередное общее собрание.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19. Общее собрание правомочно принимать решения, если в нем участвуют более половины членов попечительского совета.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Решения принимаются простым большинством присутствующих членов попечительского совета.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Решения общего собрания попечительского совета доводятся до сведения всех заинтересованных лиц.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20. Председатель попечительского совета в соответствии со своей компетенцией: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20.1. руководит деятельностью попечительского совета;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20.2. председательствует на общих собраниях попечительского совета;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20.3. обеспечивает выполнение решений общего собрания попечительского совета;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20.4. 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20.5. решает иные вопросы, не относящиеся к компетенции общего собрания.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21. К компетенции общего собрания попечительского совета относятся: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21.1. принятие решения о членстве в попечительском совете;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21.2. избрание председателя попечительского совета и принятие решения о досрочном прекращении его полномочий;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21.3. 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21.4. 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21.5. определение порядка формирования и использования финансовых средств и другого имущества, находящегося в распоряжении попечительского совета;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21.6. 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21.7. 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22. К компетенции членов и (или) инициативных групп попечительского совета относятся: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22.1. подготовка предложений по совершенствованию деятельности учреждения образования;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22.2. выполнение принятых решений с учетом предложений и замечаний членов попечительского совета;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22.3. 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22.4. взаимодействие с </w:t>
      </w:r>
      <w:proofErr w:type="gramStart"/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заинтересованными</w:t>
      </w:r>
      <w:proofErr w:type="gramEnd"/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 достижению целей, предусмотренных уставом учреждения образования;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22.5. рассмотрение иных вопросов, вынесенных на обсуждение общего собрания попечительского совета.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23. Секретарь попечительского совета: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23.1. осуществляет организационную работу по подготовке общих собраний попечительского совета;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23.2. организует ведение и хранение протоколов общих собраний попечительского совета.</w:t>
      </w:r>
    </w:p>
    <w:p w:rsidR="00091CDD" w:rsidRPr="00091CDD" w:rsidRDefault="00091CDD" w:rsidP="00091C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1C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24. Финансовые средства попечительского совета формируются из добровольных взносов и иных источников, не запрещенных законодательством, зачисляемых на текущий (расчетный) счет по учету внебюджетных средств учреждения образования, и используются по целевому назначению в соответствии с решением попечительского совета.</w:t>
      </w:r>
    </w:p>
    <w:p w:rsidR="00252CBD" w:rsidRDefault="001F7148"/>
    <w:sectPr w:rsidR="00252CBD" w:rsidSect="001F71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CDD"/>
    <w:rsid w:val="00091CDD"/>
    <w:rsid w:val="001F7148"/>
    <w:rsid w:val="00797285"/>
    <w:rsid w:val="00DA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91CDD"/>
  </w:style>
  <w:style w:type="character" w:styleId="a3">
    <w:name w:val="Hyperlink"/>
    <w:basedOn w:val="a0"/>
    <w:uiPriority w:val="99"/>
    <w:semiHidden/>
    <w:unhideWhenUsed/>
    <w:rsid w:val="00091CD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9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1C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91CDD"/>
  </w:style>
  <w:style w:type="character" w:styleId="a3">
    <w:name w:val="Hyperlink"/>
    <w:basedOn w:val="a0"/>
    <w:uiPriority w:val="99"/>
    <w:semiHidden/>
    <w:unhideWhenUsed/>
    <w:rsid w:val="00091CD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9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1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2015-10-28T10:44:00Z</dcterms:created>
  <dcterms:modified xsi:type="dcterms:W3CDTF">2015-10-28T10:46:00Z</dcterms:modified>
</cp:coreProperties>
</file>