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FB" w:rsidRDefault="00B9311C">
      <w:r>
        <w:rPr>
          <w:noProof/>
          <w:lang w:eastAsia="ru-RU"/>
        </w:rPr>
        <w:pict>
          <v:rect id="Прямоугольник 1" o:spid="_x0000_s1026" style="position:absolute;margin-left:-13.45pt;margin-top:-15.7pt;width:594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" fillcolor="black [3213]" strokecolor="black [3213]" strokeweight="2pt">
            <v:textbox>
              <w:txbxContent>
                <w:p w:rsidR="000668FB" w:rsidRPr="000668FB" w:rsidRDefault="000668FB" w:rsidP="000668F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0668FB">
                    <w:rPr>
                      <w:rFonts w:asciiTheme="majorHAnsi" w:hAnsiTheme="majorHAnsi"/>
                      <w:b/>
                    </w:rPr>
                    <w:t>Министерство здравоохранения Республики Беларусь</w:t>
                  </w:r>
                </w:p>
                <w:p w:rsidR="000668FB" w:rsidRPr="000668FB" w:rsidRDefault="000668FB" w:rsidP="000668F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0668FB">
                    <w:rPr>
                      <w:rFonts w:asciiTheme="majorHAnsi" w:hAnsiTheme="majorHAnsi"/>
                      <w:b/>
                    </w:rPr>
                    <w:t>ГУ «Чашникский районный центр гигиены и эпидемиологии»</w:t>
                  </w:r>
                </w:p>
                <w:p w:rsidR="000668FB" w:rsidRPr="000668FB" w:rsidRDefault="000668FB" w:rsidP="000668F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72"/>
                    </w:rPr>
                  </w:pPr>
                  <w:r w:rsidRPr="000668FB">
                    <w:rPr>
                      <w:rFonts w:asciiTheme="majorHAnsi" w:hAnsiTheme="majorHAnsi"/>
                      <w:b/>
                      <w:sz w:val="72"/>
                    </w:rPr>
                    <w:t xml:space="preserve">Профилактика </w:t>
                  </w:r>
                  <w:proofErr w:type="spellStart"/>
                  <w:r w:rsidRPr="000668FB">
                    <w:rPr>
                      <w:rFonts w:asciiTheme="majorHAnsi" w:hAnsiTheme="majorHAnsi"/>
                      <w:b/>
                      <w:sz w:val="72"/>
                    </w:rPr>
                    <w:t>табакокурения</w:t>
                  </w:r>
                  <w:proofErr w:type="spellEnd"/>
                </w:p>
              </w:txbxContent>
            </v:textbox>
          </v:rect>
        </w:pict>
      </w:r>
    </w:p>
    <w:p w:rsidR="000668FB" w:rsidRPr="000668FB" w:rsidRDefault="000668FB" w:rsidP="000668FB"/>
    <w:p w:rsidR="000668FB" w:rsidRDefault="000668FB" w:rsidP="000668FB">
      <w:pPr>
        <w:spacing w:after="0" w:line="240" w:lineRule="auto"/>
      </w:pPr>
    </w:p>
    <w:p w:rsidR="000668FB" w:rsidRDefault="000668FB" w:rsidP="000668FB">
      <w:pPr>
        <w:pStyle w:val="Bodytext20"/>
        <w:shd w:val="clear" w:color="auto" w:fill="auto"/>
        <w:spacing w:before="0" w:after="0" w:line="240" w:lineRule="auto"/>
        <w:rPr>
          <w:rFonts w:asciiTheme="majorHAnsi" w:hAnsiTheme="majorHAnsi"/>
          <w:b/>
          <w:i/>
          <w:color w:val="000000"/>
          <w:sz w:val="28"/>
          <w:szCs w:val="24"/>
          <w:u w:val="single"/>
          <w:lang w:eastAsia="ru-RU" w:bidi="ru-RU"/>
        </w:rPr>
      </w:pPr>
    </w:p>
    <w:p w:rsidR="000668FB" w:rsidRPr="000668FB" w:rsidRDefault="000668FB" w:rsidP="000668FB">
      <w:pPr>
        <w:pStyle w:val="Bodytext20"/>
        <w:shd w:val="clear" w:color="auto" w:fill="auto"/>
        <w:spacing w:before="0"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0668FB">
        <w:rPr>
          <w:rFonts w:asciiTheme="majorHAnsi" w:hAnsiTheme="majorHAnsi"/>
          <w:b/>
          <w:i/>
          <w:color w:val="000000"/>
          <w:sz w:val="28"/>
          <w:szCs w:val="24"/>
          <w:u w:val="single"/>
          <w:lang w:eastAsia="ru-RU" w:bidi="ru-RU"/>
        </w:rPr>
        <w:t>Курение</w:t>
      </w: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 xml:space="preserve"> - это </w:t>
      </w:r>
      <w:r w:rsidRPr="000668FB">
        <w:rPr>
          <w:rStyle w:val="Bodytext2Bold"/>
          <w:rFonts w:asciiTheme="majorHAnsi" w:hAnsiTheme="majorHAnsi"/>
          <w:i/>
          <w:sz w:val="28"/>
          <w:szCs w:val="24"/>
          <w:u w:val="single"/>
        </w:rPr>
        <w:t>психологическое расстройство</w:t>
      </w:r>
      <w:r w:rsidRPr="000668FB">
        <w:rPr>
          <w:rStyle w:val="Bodytext2Bold"/>
          <w:rFonts w:asciiTheme="majorHAnsi" w:hAnsiTheme="majorHAnsi"/>
          <w:sz w:val="24"/>
          <w:szCs w:val="24"/>
        </w:rPr>
        <w:t xml:space="preserve">, </w:t>
      </w: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 xml:space="preserve">основными признаками которого являются привычка к периодическому </w:t>
      </w:r>
      <w:proofErr w:type="spellStart"/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закуриванию</w:t>
      </w:r>
      <w:proofErr w:type="spellEnd"/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 xml:space="preserve"> в определенных ситуациях, потребность в курении и сам процесс курения табака.</w:t>
      </w:r>
    </w:p>
    <w:p w:rsidR="000668FB" w:rsidRDefault="000668FB" w:rsidP="000668FB">
      <w:pPr>
        <w:pStyle w:val="Bodytext20"/>
        <w:shd w:val="clear" w:color="auto" w:fill="auto"/>
        <w:spacing w:before="0" w:after="0" w:line="240" w:lineRule="auto"/>
        <w:ind w:firstLine="708"/>
        <w:rPr>
          <w:rFonts w:asciiTheme="majorHAnsi" w:hAnsiTheme="majorHAnsi"/>
          <w:color w:val="000000"/>
          <w:sz w:val="24"/>
          <w:szCs w:val="24"/>
          <w:lang w:eastAsia="ru-RU" w:bidi="ru-RU"/>
        </w:rPr>
      </w:pP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 xml:space="preserve">В состав табачного дыма, образующегося при курении, входит </w:t>
      </w:r>
      <w:r w:rsidRPr="000668FB">
        <w:rPr>
          <w:rStyle w:val="Bodytext2Bold"/>
          <w:rFonts w:asciiTheme="majorHAnsi" w:hAnsiTheme="majorHAnsi"/>
          <w:i/>
          <w:sz w:val="28"/>
          <w:szCs w:val="24"/>
          <w:u w:val="single"/>
        </w:rPr>
        <w:t>более 4000 негативно влияющих на здоровье компонентов</w:t>
      </w:r>
      <w:r w:rsidRPr="000668FB">
        <w:rPr>
          <w:rStyle w:val="Bodytext2Bold"/>
          <w:rFonts w:asciiTheme="majorHAnsi" w:hAnsiTheme="majorHAnsi"/>
          <w:sz w:val="24"/>
          <w:szCs w:val="24"/>
        </w:rPr>
        <w:t xml:space="preserve">, </w:t>
      </w: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среди них - никотин, угарный газ, смолы.</w:t>
      </w:r>
    </w:p>
    <w:p w:rsidR="000668FB" w:rsidRPr="000668FB" w:rsidRDefault="000668FB" w:rsidP="000668FB">
      <w:pPr>
        <w:pStyle w:val="Bodytext20"/>
        <w:shd w:val="clear" w:color="auto" w:fill="auto"/>
        <w:spacing w:before="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267335</wp:posOffset>
            </wp:positionH>
            <wp:positionV relativeFrom="margin">
              <wp:posOffset>2058035</wp:posOffset>
            </wp:positionV>
            <wp:extent cx="6638925" cy="2895600"/>
            <wp:effectExtent l="0" t="0" r="9525" b="0"/>
            <wp:wrapSquare wrapText="bothSides"/>
            <wp:docPr id="4" name="Рисунок 4" descr="C:\Users\Admin\Desktop\kurenie-gipert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urenie-giperto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307C" w:rsidRPr="000668FB" w:rsidRDefault="000668FB" w:rsidP="000668FB">
      <w:pPr>
        <w:spacing w:after="0" w:line="240" w:lineRule="auto"/>
        <w:ind w:firstLine="708"/>
        <w:jc w:val="both"/>
        <w:rPr>
          <w:rFonts w:asciiTheme="majorHAnsi" w:hAnsiTheme="majorHAnsi"/>
          <w:color w:val="000000"/>
          <w:sz w:val="24"/>
          <w:szCs w:val="24"/>
          <w:lang w:eastAsia="ru-RU" w:bidi="ru-RU"/>
        </w:rPr>
      </w:pP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 xml:space="preserve">Никотин в чистом виде - это </w:t>
      </w:r>
      <w:r w:rsidRPr="000668FB">
        <w:rPr>
          <w:rStyle w:val="Bodytext2Bold"/>
          <w:rFonts w:asciiTheme="majorHAnsi" w:hAnsiTheme="majorHAnsi"/>
          <w:i/>
          <w:sz w:val="28"/>
          <w:szCs w:val="24"/>
          <w:u w:val="single"/>
        </w:rPr>
        <w:t>яд нервнопаралитического действия</w:t>
      </w:r>
      <w:r w:rsidRPr="000668FB">
        <w:rPr>
          <w:rStyle w:val="Bodytext2Bold"/>
          <w:rFonts w:asciiTheme="majorHAnsi" w:hAnsiTheme="majorHAnsi"/>
          <w:sz w:val="24"/>
          <w:szCs w:val="24"/>
        </w:rPr>
        <w:t xml:space="preserve">, </w:t>
      </w: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легко проникающий через слизистые оболочки полости рта, носа, бронхов, желудка и нарушающий основные моторные функции организма: дыхание, сокращение сердечной мышцы и мышечной активности в целом.</w:t>
      </w:r>
    </w:p>
    <w:p w:rsidR="000668FB" w:rsidRPr="000668FB" w:rsidRDefault="000668FB" w:rsidP="000668FB">
      <w:pPr>
        <w:pStyle w:val="Bodytext20"/>
        <w:shd w:val="clear" w:color="auto" w:fill="auto"/>
        <w:spacing w:before="0"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Поданным Всемирной организации здравоохранения, на долю табака приходится одна из десяти смертей среди взрослого населения</w:t>
      </w:r>
      <w:r>
        <w:rPr>
          <w:rFonts w:asciiTheme="majorHAnsi" w:hAnsiTheme="majorHAnsi"/>
          <w:color w:val="000000"/>
          <w:sz w:val="24"/>
          <w:szCs w:val="24"/>
          <w:lang w:eastAsia="ru-RU" w:bidi="ru-RU"/>
        </w:rPr>
        <w:t>.</w:t>
      </w:r>
      <w:r w:rsidRPr="000668FB">
        <w:rPr>
          <w:rStyle w:val="Bodytext2Exact"/>
          <w:rFonts w:asciiTheme="majorHAnsi" w:hAnsiTheme="majorHAnsi"/>
          <w:sz w:val="24"/>
          <w:szCs w:val="24"/>
        </w:rPr>
        <w:t>Смертность от рака легкого у курильщиков в 20 раз выше, чем у некурящих, курильщики в 13 раз чаще страдают стенокардией и в 10 раз чаще язвой желудка.</w:t>
      </w:r>
    </w:p>
    <w:p w:rsidR="000668FB" w:rsidRPr="00C47C12" w:rsidRDefault="000668FB" w:rsidP="000668FB">
      <w:pPr>
        <w:pStyle w:val="Bodytext20"/>
        <w:shd w:val="clear" w:color="auto" w:fill="auto"/>
        <w:tabs>
          <w:tab w:val="left" w:pos="212"/>
        </w:tabs>
        <w:spacing w:before="0" w:after="0" w:line="240" w:lineRule="auto"/>
        <w:rPr>
          <w:rFonts w:asciiTheme="majorHAnsi" w:hAnsiTheme="majorHAnsi"/>
          <w:b/>
          <w:i/>
          <w:sz w:val="28"/>
          <w:szCs w:val="24"/>
          <w:u w:val="single"/>
        </w:rPr>
      </w:pPr>
      <w:r w:rsidRPr="000668FB">
        <w:rPr>
          <w:rFonts w:asciiTheme="majorHAnsi" w:hAnsiTheme="majorHAnsi"/>
          <w:b/>
          <w:i/>
          <w:sz w:val="28"/>
          <w:szCs w:val="24"/>
        </w:rPr>
        <w:tab/>
      </w:r>
      <w:r w:rsidRPr="000668FB">
        <w:rPr>
          <w:rFonts w:asciiTheme="majorHAnsi" w:hAnsiTheme="majorHAnsi"/>
          <w:b/>
          <w:i/>
          <w:sz w:val="28"/>
          <w:szCs w:val="24"/>
        </w:rPr>
        <w:tab/>
      </w:r>
      <w:r w:rsidRPr="000668FB">
        <w:rPr>
          <w:rFonts w:asciiTheme="majorHAnsi" w:hAnsiTheme="majorHAnsi"/>
          <w:b/>
          <w:i/>
          <w:sz w:val="28"/>
          <w:szCs w:val="24"/>
          <w:u w:val="single"/>
        </w:rPr>
        <w:t>Важно знать!</w:t>
      </w: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 xml:space="preserve">Сердце курящего человека делает за сутки на </w:t>
      </w:r>
      <w:r w:rsidRPr="00C47C12">
        <w:rPr>
          <w:rFonts w:asciiTheme="majorHAnsi" w:hAnsiTheme="majorHAnsi"/>
          <w:b/>
          <w:i/>
          <w:color w:val="000000"/>
          <w:sz w:val="28"/>
          <w:szCs w:val="24"/>
          <w:u w:val="single"/>
          <w:lang w:eastAsia="ru-RU" w:bidi="ru-RU"/>
        </w:rPr>
        <w:t xml:space="preserve">12-15 тысяч </w:t>
      </w:r>
      <w:r w:rsidR="00C47C12" w:rsidRPr="00C47C12">
        <w:rPr>
          <w:rStyle w:val="Bodytext2Spacing1pt"/>
          <w:rFonts w:asciiTheme="majorHAnsi" w:hAnsiTheme="majorHAnsi"/>
          <w:b/>
          <w:i/>
          <w:sz w:val="28"/>
          <w:szCs w:val="24"/>
          <w:u w:val="single"/>
        </w:rPr>
        <w:t>со</w:t>
      </w:r>
      <w:r w:rsidRPr="00C47C12">
        <w:rPr>
          <w:rStyle w:val="Bodytext2Spacing1pt"/>
          <w:rFonts w:asciiTheme="majorHAnsi" w:hAnsiTheme="majorHAnsi"/>
          <w:b/>
          <w:i/>
          <w:sz w:val="28"/>
          <w:szCs w:val="24"/>
          <w:u w:val="single"/>
        </w:rPr>
        <w:t xml:space="preserve">кращений больше, чем сердце некурящего, а значит, сердце </w:t>
      </w:r>
      <w:r w:rsidRPr="00C47C12">
        <w:rPr>
          <w:rFonts w:asciiTheme="majorHAnsi" w:hAnsiTheme="majorHAnsi"/>
          <w:b/>
          <w:i/>
          <w:color w:val="000000"/>
          <w:sz w:val="28"/>
          <w:szCs w:val="24"/>
          <w:u w:val="single"/>
          <w:lang w:eastAsia="ru-RU" w:bidi="ru-RU"/>
        </w:rPr>
        <w:t>курящего изнашивается намногобыстрее.</w:t>
      </w:r>
    </w:p>
    <w:p w:rsidR="000668FB" w:rsidRPr="000668FB" w:rsidRDefault="00C47C12" w:rsidP="00C47C12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eastAsia="ru-RU" w:bidi="ru-RU"/>
        </w:rPr>
        <w:tab/>
      </w:r>
      <w:r w:rsidR="000668FB"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Мало того, что курение отнимет жизнь в прямом смысле этого слова, так еще на сам процесс курения тратится огромное количество времени!</w:t>
      </w:r>
    </w:p>
    <w:p w:rsidR="000668FB" w:rsidRPr="00C47C12" w:rsidRDefault="000668FB" w:rsidP="00C47C12">
      <w:pPr>
        <w:pStyle w:val="Bodytext30"/>
        <w:shd w:val="clear" w:color="auto" w:fill="auto"/>
        <w:spacing w:line="240" w:lineRule="auto"/>
        <w:ind w:firstLine="708"/>
        <w:rPr>
          <w:rFonts w:asciiTheme="majorHAnsi" w:hAnsiTheme="majorHAnsi"/>
          <w:i/>
          <w:sz w:val="28"/>
          <w:szCs w:val="24"/>
          <w:u w:val="single"/>
        </w:rPr>
      </w:pPr>
      <w:r w:rsidRPr="00C47C12">
        <w:rPr>
          <w:rFonts w:asciiTheme="majorHAnsi" w:hAnsiTheme="majorHAnsi"/>
          <w:i/>
          <w:color w:val="000000"/>
          <w:sz w:val="28"/>
          <w:szCs w:val="24"/>
          <w:u w:val="single"/>
          <w:lang w:eastAsia="ru-RU" w:bidi="ru-RU"/>
        </w:rPr>
        <w:t>Пагубное воздействие табака сказывается не только на здоровье курильщиков, но и на их ближайшем окружении:</w:t>
      </w:r>
    </w:p>
    <w:p w:rsidR="000668FB" w:rsidRPr="000668FB" w:rsidRDefault="000668FB" w:rsidP="000668FB">
      <w:pPr>
        <w:pStyle w:val="Bodytext20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rPr>
          <w:rFonts w:asciiTheme="majorHAnsi" w:hAnsiTheme="majorHAnsi"/>
          <w:sz w:val="24"/>
          <w:szCs w:val="24"/>
        </w:rPr>
      </w:pP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Некурящий, находясь в комнате с курящим, вдыхает до 80% всех веществ табачного дыма, который уже через 5 секунд в организме вызываеттоксическое отравление.</w:t>
      </w:r>
    </w:p>
    <w:p w:rsidR="000668FB" w:rsidRPr="000668FB" w:rsidRDefault="000668FB" w:rsidP="00C47C12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Более 60% женщин, страдающих раком легких, - жены курящих. Пассивное курение ведет к снижению трудоспособности, как физической, так и умственной.</w:t>
      </w:r>
    </w:p>
    <w:p w:rsidR="000668FB" w:rsidRPr="000668FB" w:rsidRDefault="000668FB" w:rsidP="000668FB">
      <w:pPr>
        <w:pStyle w:val="Bodytext20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rPr>
          <w:rFonts w:asciiTheme="majorHAnsi" w:hAnsiTheme="majorHAnsi"/>
          <w:sz w:val="24"/>
          <w:szCs w:val="24"/>
        </w:rPr>
      </w:pP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Из общего числа детей со злокачественными опухолями 60% - это пассивные курильщики.</w:t>
      </w:r>
    </w:p>
    <w:p w:rsidR="000668FB" w:rsidRPr="00C47C12" w:rsidRDefault="00C47C12" w:rsidP="000668FB">
      <w:pPr>
        <w:keepNext/>
        <w:keepLines/>
        <w:spacing w:after="0" w:line="240" w:lineRule="auto"/>
        <w:jc w:val="both"/>
        <w:rPr>
          <w:rFonts w:asciiTheme="majorHAnsi" w:hAnsiTheme="majorHAnsi"/>
          <w:i/>
          <w:sz w:val="24"/>
          <w:szCs w:val="24"/>
          <w:u w:val="single"/>
        </w:rPr>
      </w:pPr>
      <w:bookmarkStart w:id="0" w:name="bookmark4"/>
      <w:r w:rsidRPr="00C47C12">
        <w:rPr>
          <w:rStyle w:val="Heading30"/>
          <w:rFonts w:asciiTheme="majorHAnsi" w:hAnsiTheme="majorHAnsi"/>
          <w:bCs w:val="0"/>
          <w:i/>
          <w:sz w:val="28"/>
          <w:szCs w:val="24"/>
          <w:u w:val="single"/>
        </w:rPr>
        <w:t>Помни:</w:t>
      </w:r>
      <w:bookmarkEnd w:id="0"/>
    </w:p>
    <w:p w:rsidR="000668FB" w:rsidRPr="000668FB" w:rsidRDefault="000668FB" w:rsidP="000668FB">
      <w:pPr>
        <w:pStyle w:val="Bodytext40"/>
        <w:numPr>
          <w:ilvl w:val="0"/>
          <w:numId w:val="1"/>
        </w:numPr>
        <w:shd w:val="clear" w:color="auto" w:fill="auto"/>
        <w:spacing w:before="0" w:line="240" w:lineRule="auto"/>
        <w:ind w:right="900"/>
        <w:jc w:val="both"/>
        <w:rPr>
          <w:rFonts w:asciiTheme="majorHAnsi" w:hAnsiTheme="majorHAnsi"/>
          <w:sz w:val="24"/>
          <w:szCs w:val="24"/>
        </w:rPr>
      </w:pP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Чтобы не подчиняться влиянию окружающей тебя курящей среды, лучше держаться от нее в стороне, искать себе единомышленников и поддержку из числа некурящих!</w:t>
      </w:r>
    </w:p>
    <w:p w:rsidR="000668FB" w:rsidRPr="00C47C12" w:rsidRDefault="000668FB" w:rsidP="00C47C12">
      <w:pPr>
        <w:pStyle w:val="Bodytext50"/>
        <w:numPr>
          <w:ilvl w:val="0"/>
          <w:numId w:val="1"/>
        </w:numPr>
        <w:shd w:val="clear" w:color="auto" w:fill="auto"/>
        <w:spacing w:line="240" w:lineRule="auto"/>
        <w:rPr>
          <w:rFonts w:asciiTheme="majorHAnsi" w:hAnsiTheme="majorHAnsi"/>
          <w:sz w:val="24"/>
          <w:szCs w:val="24"/>
        </w:rPr>
      </w:pPr>
      <w:r w:rsidRPr="000668FB">
        <w:rPr>
          <w:rFonts w:asciiTheme="majorHAnsi" w:hAnsiTheme="majorHAnsi"/>
          <w:color w:val="000000"/>
          <w:sz w:val="24"/>
          <w:szCs w:val="24"/>
          <w:lang w:eastAsia="ru-RU" w:bidi="ru-RU"/>
        </w:rPr>
        <w:t>Легче один раз отказаться,</w:t>
      </w:r>
      <w:r w:rsidRPr="00C47C12">
        <w:rPr>
          <w:rFonts w:asciiTheme="majorHAnsi" w:hAnsiTheme="majorHAnsi"/>
          <w:color w:val="000000"/>
          <w:sz w:val="24"/>
          <w:szCs w:val="24"/>
          <w:lang w:eastAsia="ru-RU" w:bidi="ru-RU"/>
        </w:rPr>
        <w:t>чем потом бороться с зависимостью!Самое главное - быть верным себе!</w:t>
      </w:r>
    </w:p>
    <w:p w:rsidR="000668FB" w:rsidRPr="000668FB" w:rsidRDefault="00B9311C" w:rsidP="000668FB">
      <w:pPr>
        <w:jc w:val="both"/>
      </w:pPr>
      <w:r>
        <w:rPr>
          <w:noProof/>
          <w:lang w:eastAsia="ru-RU"/>
        </w:rPr>
        <w:pict>
          <v:rect id="Прямоугольник 5" o:spid="_x0000_s1027" style="position:absolute;left:0;text-align:left;margin-left:-13.45pt;margin-top:4.25pt;width:594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" fillcolor="black [3213]" strokecolor="black [3213]" strokeweight="2pt">
            <v:textbox>
              <w:txbxContent>
                <w:p w:rsidR="00C47C12" w:rsidRDefault="00C47C12" w:rsidP="00C47C12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56"/>
                    </w:rPr>
                  </w:pPr>
                  <w:r w:rsidRPr="00C47C12">
                    <w:rPr>
                      <w:rFonts w:asciiTheme="majorHAnsi" w:hAnsiTheme="majorHAnsi"/>
                      <w:b/>
                      <w:sz w:val="56"/>
                    </w:rPr>
                    <w:t>Умей сказать нет!</w:t>
                  </w:r>
                </w:p>
                <w:p w:rsidR="00C47C12" w:rsidRPr="00C47C12" w:rsidRDefault="00C47C12" w:rsidP="00C47C12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  <w:r w:rsidRPr="00C47C12">
                    <w:rPr>
                      <w:rFonts w:asciiTheme="majorHAnsi" w:hAnsiTheme="majorHAnsi"/>
                      <w:b/>
                      <w:sz w:val="28"/>
                    </w:rPr>
                    <w:t>201</w:t>
                  </w:r>
                  <w:r w:rsidR="00B9311C">
                    <w:rPr>
                      <w:rFonts w:asciiTheme="majorHAnsi" w:hAnsiTheme="majorHAnsi"/>
                      <w:b/>
                      <w:sz w:val="28"/>
                    </w:rPr>
                    <w:t>9</w:t>
                  </w:r>
                  <w:bookmarkStart w:id="1" w:name="_GoBack"/>
                  <w:bookmarkEnd w:id="1"/>
                </w:p>
              </w:txbxContent>
            </v:textbox>
          </v:rect>
        </w:pict>
      </w:r>
    </w:p>
    <w:sectPr w:rsidR="000668FB" w:rsidRPr="000668FB" w:rsidSect="000668F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875"/>
    <w:multiLevelType w:val="hybridMultilevel"/>
    <w:tmpl w:val="CC0A2072"/>
    <w:lvl w:ilvl="0" w:tplc="0FB84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96950"/>
    <w:multiLevelType w:val="multilevel"/>
    <w:tmpl w:val="49FEE550"/>
    <w:lvl w:ilvl="0">
      <w:start w:val="1"/>
      <w:numFmt w:val="bullet"/>
      <w:lvlText w:val=""/>
      <w:lvlJc w:val="left"/>
      <w:rPr>
        <w:rFonts w:ascii="Wingdings" w:hAnsi="Wingding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8FB"/>
    <w:rsid w:val="000668FB"/>
    <w:rsid w:val="0055307C"/>
    <w:rsid w:val="00590BCF"/>
    <w:rsid w:val="00770868"/>
    <w:rsid w:val="00B9311C"/>
    <w:rsid w:val="00C47C12"/>
    <w:rsid w:val="00C9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668FB"/>
    <w:rPr>
      <w:rFonts w:ascii="Segoe UI" w:eastAsia="Segoe UI" w:hAnsi="Segoe UI" w:cs="Segoe UI"/>
      <w:shd w:val="clear" w:color="auto" w:fill="FFFFFF"/>
    </w:rPr>
  </w:style>
  <w:style w:type="character" w:customStyle="1" w:styleId="Bodytext2Bold">
    <w:name w:val="Body text (2) + Bold"/>
    <w:basedOn w:val="Bodytext2"/>
    <w:rsid w:val="000668FB"/>
    <w:rPr>
      <w:rFonts w:ascii="Segoe UI" w:eastAsia="Segoe UI" w:hAnsi="Segoe UI" w:cs="Segoe U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668FB"/>
    <w:pPr>
      <w:widowControl w:val="0"/>
      <w:shd w:val="clear" w:color="auto" w:fill="FFFFFF"/>
      <w:spacing w:before="420" w:after="240" w:line="277" w:lineRule="exact"/>
      <w:jc w:val="both"/>
    </w:pPr>
    <w:rPr>
      <w:rFonts w:ascii="Segoe UI" w:eastAsia="Segoe UI" w:hAnsi="Segoe UI" w:cs="Segoe UI"/>
    </w:rPr>
  </w:style>
  <w:style w:type="character" w:customStyle="1" w:styleId="Bodytext2Exact">
    <w:name w:val="Body text (2) Exact"/>
    <w:basedOn w:val="a0"/>
    <w:rsid w:val="000668F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">
    <w:name w:val="Body text (2) + Spacing 1 pt"/>
    <w:basedOn w:val="Bodytext2"/>
    <w:rsid w:val="000668F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sid w:val="000668FB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668F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">
    <w:name w:val="Body text (9)"/>
    <w:basedOn w:val="a"/>
    <w:link w:val="Bodytext9Exact"/>
    <w:rsid w:val="000668FB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Bodytext30">
    <w:name w:val="Body text (3)"/>
    <w:basedOn w:val="a"/>
    <w:link w:val="Bodytext3"/>
    <w:rsid w:val="000668FB"/>
    <w:pPr>
      <w:widowControl w:val="0"/>
      <w:shd w:val="clear" w:color="auto" w:fill="FFFFFF"/>
      <w:spacing w:after="0" w:line="277" w:lineRule="exact"/>
      <w:jc w:val="both"/>
    </w:pPr>
    <w:rPr>
      <w:rFonts w:ascii="Segoe UI" w:eastAsia="Segoe UI" w:hAnsi="Segoe UI" w:cs="Segoe UI"/>
      <w:b/>
      <w:bCs/>
    </w:rPr>
  </w:style>
  <w:style w:type="character" w:customStyle="1" w:styleId="Heading3">
    <w:name w:val="Heading #3_"/>
    <w:basedOn w:val="a0"/>
    <w:rsid w:val="000668FB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Heading30">
    <w:name w:val="Heading #3"/>
    <w:basedOn w:val="Heading3"/>
    <w:rsid w:val="000668F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668FB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668FB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0668FB"/>
    <w:pPr>
      <w:widowControl w:val="0"/>
      <w:shd w:val="clear" w:color="auto" w:fill="FFFFFF"/>
      <w:spacing w:after="0" w:line="256" w:lineRule="exact"/>
      <w:jc w:val="both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0668FB"/>
    <w:pPr>
      <w:widowControl w:val="0"/>
      <w:shd w:val="clear" w:color="auto" w:fill="FFFFFF"/>
      <w:spacing w:before="180" w:after="0" w:line="256" w:lineRule="exact"/>
    </w:pPr>
    <w:rPr>
      <w:rFonts w:ascii="Segoe UI" w:eastAsia="Segoe UI" w:hAnsi="Segoe UI" w:cs="Segoe UI"/>
      <w:sz w:val="21"/>
      <w:szCs w:val="21"/>
    </w:rPr>
  </w:style>
  <w:style w:type="paragraph" w:styleId="a3">
    <w:name w:val="List Paragraph"/>
    <w:basedOn w:val="a"/>
    <w:uiPriority w:val="34"/>
    <w:qFormat/>
    <w:rsid w:val="00066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668FB"/>
    <w:rPr>
      <w:rFonts w:ascii="Segoe UI" w:eastAsia="Segoe UI" w:hAnsi="Segoe UI" w:cs="Segoe UI"/>
      <w:shd w:val="clear" w:color="auto" w:fill="FFFFFF"/>
    </w:rPr>
  </w:style>
  <w:style w:type="character" w:customStyle="1" w:styleId="Bodytext2Bold">
    <w:name w:val="Body text (2) + Bold"/>
    <w:basedOn w:val="Bodytext2"/>
    <w:rsid w:val="000668FB"/>
    <w:rPr>
      <w:rFonts w:ascii="Segoe UI" w:eastAsia="Segoe UI" w:hAnsi="Segoe UI" w:cs="Segoe U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668FB"/>
    <w:pPr>
      <w:widowControl w:val="0"/>
      <w:shd w:val="clear" w:color="auto" w:fill="FFFFFF"/>
      <w:spacing w:before="420" w:after="240" w:line="277" w:lineRule="exact"/>
      <w:jc w:val="both"/>
    </w:pPr>
    <w:rPr>
      <w:rFonts w:ascii="Segoe UI" w:eastAsia="Segoe UI" w:hAnsi="Segoe UI" w:cs="Segoe UI"/>
    </w:rPr>
  </w:style>
  <w:style w:type="character" w:customStyle="1" w:styleId="Bodytext2Exact">
    <w:name w:val="Body text (2) Exact"/>
    <w:basedOn w:val="a0"/>
    <w:rsid w:val="000668F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">
    <w:name w:val="Body text (2) + Spacing 1 pt"/>
    <w:basedOn w:val="Bodytext2"/>
    <w:rsid w:val="000668F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sid w:val="000668FB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668F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">
    <w:name w:val="Body text (9)"/>
    <w:basedOn w:val="a"/>
    <w:link w:val="Bodytext9Exact"/>
    <w:rsid w:val="000668FB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Bodytext30">
    <w:name w:val="Body text (3)"/>
    <w:basedOn w:val="a"/>
    <w:link w:val="Bodytext3"/>
    <w:rsid w:val="000668FB"/>
    <w:pPr>
      <w:widowControl w:val="0"/>
      <w:shd w:val="clear" w:color="auto" w:fill="FFFFFF"/>
      <w:spacing w:after="0" w:line="277" w:lineRule="exact"/>
      <w:jc w:val="both"/>
    </w:pPr>
    <w:rPr>
      <w:rFonts w:ascii="Segoe UI" w:eastAsia="Segoe UI" w:hAnsi="Segoe UI" w:cs="Segoe UI"/>
      <w:b/>
      <w:bCs/>
    </w:rPr>
  </w:style>
  <w:style w:type="character" w:customStyle="1" w:styleId="Heading3">
    <w:name w:val="Heading #3_"/>
    <w:basedOn w:val="a0"/>
    <w:rsid w:val="000668FB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Heading30">
    <w:name w:val="Heading #3"/>
    <w:basedOn w:val="Heading3"/>
    <w:rsid w:val="000668F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668FB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668FB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0668FB"/>
    <w:pPr>
      <w:widowControl w:val="0"/>
      <w:shd w:val="clear" w:color="auto" w:fill="FFFFFF"/>
      <w:spacing w:after="0" w:line="256" w:lineRule="exact"/>
      <w:jc w:val="both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0668FB"/>
    <w:pPr>
      <w:widowControl w:val="0"/>
      <w:shd w:val="clear" w:color="auto" w:fill="FFFFFF"/>
      <w:spacing w:before="180" w:after="0" w:line="256" w:lineRule="exact"/>
    </w:pPr>
    <w:rPr>
      <w:rFonts w:ascii="Segoe UI" w:eastAsia="Segoe UI" w:hAnsi="Segoe UI" w:cs="Segoe UI"/>
      <w:sz w:val="21"/>
      <w:szCs w:val="21"/>
    </w:rPr>
  </w:style>
  <w:style w:type="paragraph" w:styleId="a3">
    <w:name w:val="List Paragraph"/>
    <w:basedOn w:val="a"/>
    <w:uiPriority w:val="34"/>
    <w:qFormat/>
    <w:rsid w:val="00066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2018-11-05T12:34:00Z</cp:lastPrinted>
  <dcterms:created xsi:type="dcterms:W3CDTF">2018-08-08T13:43:00Z</dcterms:created>
  <dcterms:modified xsi:type="dcterms:W3CDTF">2019-06-03T17:15:00Z</dcterms:modified>
</cp:coreProperties>
</file>