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91" w:rsidRPr="00DE6191" w:rsidRDefault="00DE6191" w:rsidP="00DE6191">
      <w:pPr>
        <w:pStyle w:val="a3"/>
        <w:jc w:val="center"/>
        <w:rPr>
          <w:sz w:val="28"/>
          <w:szCs w:val="28"/>
        </w:rPr>
      </w:pPr>
      <w:r w:rsidRPr="00DE6191">
        <w:rPr>
          <w:rStyle w:val="a4"/>
          <w:sz w:val="28"/>
          <w:szCs w:val="28"/>
          <w:shd w:val="clear" w:color="auto" w:fill="FFFFFF"/>
        </w:rPr>
        <w:t>Интернет – ресурсы в помощь классному руководителю: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  Классный руководитель может найти много полезного среди ресурсов </w:t>
      </w:r>
      <w:r w:rsidRPr="00DE6191">
        <w:rPr>
          <w:rStyle w:val="a4"/>
          <w:sz w:val="28"/>
          <w:szCs w:val="28"/>
        </w:rPr>
        <w:t>сети Интернет.</w:t>
      </w:r>
    </w:p>
    <w:p w:rsidR="00DE6191" w:rsidRPr="00DE6191" w:rsidRDefault="006C04B3" w:rsidP="00DE61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Сайт</w:t>
      </w:r>
      <w:bookmarkStart w:id="0" w:name="_GoBack"/>
      <w:bookmarkEnd w:id="0"/>
      <w:r w:rsidR="00DE6191" w:rsidRPr="00DE6191">
        <w:rPr>
          <w:rStyle w:val="a4"/>
          <w:sz w:val="28"/>
          <w:szCs w:val="28"/>
        </w:rPr>
        <w:t xml:space="preserve"> "Справочник классного руководителя"</w:t>
      </w:r>
      <w:r w:rsidR="00DE6191" w:rsidRPr="00DE6191">
        <w:rPr>
          <w:sz w:val="28"/>
          <w:szCs w:val="28"/>
        </w:rPr>
        <w:t> </w:t>
      </w:r>
    </w:p>
    <w:p w:rsidR="00DE6191" w:rsidRPr="00DE6191" w:rsidRDefault="00DE6191" w:rsidP="00DE6191">
      <w:pPr>
        <w:pStyle w:val="a3"/>
        <w:ind w:left="600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(</w:t>
      </w:r>
      <w:hyperlink r:id="rId6" w:history="1">
        <w:r w:rsidRPr="00DE6191">
          <w:rPr>
            <w:rStyle w:val="a5"/>
            <w:color w:val="auto"/>
            <w:sz w:val="28"/>
            <w:szCs w:val="28"/>
          </w:rPr>
          <w:t>http://klass.resobr.ru</w:t>
        </w:r>
      </w:hyperlink>
      <w:r w:rsidRPr="00DE6191">
        <w:rPr>
          <w:sz w:val="28"/>
          <w:szCs w:val="28"/>
        </w:rPr>
        <w:t>). Здесь немало различных методических разработок, сценариев классных часов, материалов, связанных со знаменательными датами, юбилеями выдающихся людей истории, иллюстраций, текстов и так далее.</w:t>
      </w:r>
    </w:p>
    <w:p w:rsidR="00DE6191" w:rsidRPr="00DE6191" w:rsidRDefault="00DE6191" w:rsidP="00DE6191">
      <w:pPr>
        <w:pStyle w:val="a3"/>
        <w:jc w:val="both"/>
        <w:rPr>
          <w:rStyle w:val="a4"/>
          <w:sz w:val="28"/>
          <w:szCs w:val="28"/>
        </w:rPr>
      </w:pPr>
      <w:r w:rsidRPr="00DE6191">
        <w:rPr>
          <w:sz w:val="28"/>
          <w:szCs w:val="28"/>
        </w:rPr>
        <w:t xml:space="preserve">  2. </w:t>
      </w:r>
      <w:r w:rsidRPr="00DE6191">
        <w:rPr>
          <w:rStyle w:val="a4"/>
          <w:sz w:val="28"/>
          <w:szCs w:val="28"/>
        </w:rPr>
        <w:t>Сайт "Классному руководителю"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(</w:t>
      </w:r>
      <w:hyperlink r:id="rId7" w:history="1">
        <w:r w:rsidRPr="00DE6191">
          <w:rPr>
            <w:rStyle w:val="a5"/>
            <w:color w:val="auto"/>
            <w:sz w:val="28"/>
            <w:szCs w:val="28"/>
          </w:rPr>
          <w:t>http://www.debryansk.ru/~lpsch/kl_ruk/</w:t>
        </w:r>
      </w:hyperlink>
      <w:r w:rsidRPr="00DE6191">
        <w:rPr>
          <w:sz w:val="28"/>
          <w:szCs w:val="28"/>
        </w:rPr>
        <w:t xml:space="preserve">) </w:t>
      </w:r>
    </w:p>
    <w:p w:rsidR="00DE6191" w:rsidRPr="00DE6191" w:rsidRDefault="00DE6191" w:rsidP="00DE6191">
      <w:pPr>
        <w:pStyle w:val="a3"/>
        <w:jc w:val="both"/>
        <w:rPr>
          <w:b/>
          <w:bCs/>
          <w:sz w:val="28"/>
          <w:szCs w:val="28"/>
        </w:rPr>
      </w:pPr>
      <w:r w:rsidRPr="00DE6191">
        <w:rPr>
          <w:sz w:val="28"/>
          <w:szCs w:val="28"/>
        </w:rPr>
        <w:t xml:space="preserve">содержит подборку очень полезных рубрик. Например, беседа «Музыка и мы» помогает выявить уровень музыкальной культуры учеников, совершенствовать умение понимать характер и содержание музыкальных образов, развивать потребность общения с серьезными произведениями. Устный журнал «Наш друг - кино»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</w:t>
      </w:r>
      <w:proofErr w:type="spellStart"/>
      <w:r w:rsidRPr="00DE6191">
        <w:rPr>
          <w:sz w:val="28"/>
          <w:szCs w:val="28"/>
        </w:rPr>
        <w:t>киновосприятия</w:t>
      </w:r>
      <w:proofErr w:type="spellEnd"/>
      <w:r w:rsidRPr="00DE6191">
        <w:rPr>
          <w:sz w:val="28"/>
          <w:szCs w:val="28"/>
        </w:rPr>
        <w:t xml:space="preserve"> и стремления к самовоспитанию. В статьях «Не погибай по неведению» представлено много разнообразной познавательной и полезной информации различных времен и народов.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 3. </w:t>
      </w:r>
      <w:r w:rsidRPr="00DE6191">
        <w:rPr>
          <w:rStyle w:val="a4"/>
          <w:sz w:val="28"/>
          <w:szCs w:val="28"/>
        </w:rPr>
        <w:t>Сайт «Сценарии школьных и внешкольных</w:t>
      </w:r>
      <w:r w:rsidRPr="00DE6191">
        <w:rPr>
          <w:sz w:val="28"/>
          <w:szCs w:val="28"/>
        </w:rPr>
        <w:t> </w:t>
      </w:r>
      <w:r w:rsidRPr="00DE6191">
        <w:rPr>
          <w:rStyle w:val="a4"/>
          <w:sz w:val="28"/>
          <w:szCs w:val="28"/>
        </w:rPr>
        <w:t>праздников</w:t>
      </w:r>
      <w:r w:rsidRPr="00DE6191">
        <w:rPr>
          <w:sz w:val="28"/>
          <w:szCs w:val="28"/>
        </w:rPr>
        <w:t>»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 </w:t>
      </w:r>
      <w:hyperlink r:id="rId8" w:history="1">
        <w:r w:rsidRPr="00DE6191">
          <w:rPr>
            <w:rStyle w:val="a5"/>
            <w:color w:val="auto"/>
            <w:sz w:val="28"/>
            <w:szCs w:val="28"/>
          </w:rPr>
          <w:t>(www.uroki.net/scenar.htm</w:t>
        </w:r>
      </w:hyperlink>
      <w:r w:rsidRPr="00DE6191">
        <w:rPr>
          <w:sz w:val="28"/>
          <w:szCs w:val="28"/>
        </w:rPr>
        <w:t xml:space="preserve">) 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классные руководители, учителя, педагоги-организаторы, заместители директора по воспитательной работе смогут найти самые разные разработки. С их помощью можно подготовить и провести любое мероприятие - 1 сентября, День знаний, День учителя, праздник Золотой осени, Новогодний бал, 23 февраля, День защитника Отечества, День святого Валентина, 8 Марта, Последний звонок, Выпускной бал, Вечер встречи выпускников и другие. Кроме того, здесь есть театрализованные представления, сценки, юмористические пьесы, мини-представления, сценарии КВН, авторские, театральные традиционные сценарии с участием сказочных героев и персонажей.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4.</w:t>
      </w:r>
      <w:r w:rsidRPr="00DE6191">
        <w:rPr>
          <w:rStyle w:val="a4"/>
          <w:sz w:val="28"/>
          <w:szCs w:val="28"/>
        </w:rPr>
        <w:t>Сайт газеты «Добрая дорога Детства»</w:t>
      </w:r>
      <w:r w:rsidRPr="00DE6191">
        <w:rPr>
          <w:sz w:val="28"/>
          <w:szCs w:val="28"/>
        </w:rPr>
        <w:t> (</w:t>
      </w:r>
      <w:hyperlink r:id="rId9" w:history="1">
        <w:r w:rsidRPr="00DE6191">
          <w:rPr>
            <w:rStyle w:val="a5"/>
            <w:color w:val="auto"/>
            <w:sz w:val="28"/>
            <w:szCs w:val="28"/>
          </w:rPr>
          <w:t>www.dddgazeta.ru</w:t>
        </w:r>
      </w:hyperlink>
      <w:r w:rsidRPr="00DE6191">
        <w:rPr>
          <w:sz w:val="28"/>
          <w:szCs w:val="28"/>
        </w:rPr>
        <w:t xml:space="preserve">) есть сказки по Правилам дорожного движения и всевозможные методические разработки для педагогов. Архив содержит массу материалов для подготовки мероприятия, познакомит с различными формами организации работы в </w:t>
      </w:r>
      <w:r w:rsidRPr="00DE6191">
        <w:rPr>
          <w:sz w:val="28"/>
          <w:szCs w:val="28"/>
        </w:rPr>
        <w:lastRenderedPageBreak/>
        <w:t>направлении предупреждения детского дорожно-транспортного травматизма в других регионах страны, проинформирует о различных конкурсах. На сайте действует школа безопасности, ответы на задания которой дети могут присылать в редакцию. Здесь же можно узнать об условиях проведения соревнований «Безопасное колесо», о конкурсе среди образовательных учреждений на лучшую организацию профилактической работы, а также отследить статистику по ДТП в вашем регионе. Еще тут есть интересные странички, посвященные истории нашей Родины, ее памятникам, событиям.      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 xml:space="preserve">  5. </w:t>
      </w:r>
      <w:r w:rsidRPr="00DE6191">
        <w:rPr>
          <w:rStyle w:val="a4"/>
          <w:sz w:val="28"/>
          <w:szCs w:val="28"/>
        </w:rPr>
        <w:t xml:space="preserve">Сайт </w:t>
      </w:r>
      <w:proofErr w:type="spellStart"/>
      <w:r w:rsidRPr="00DE6191">
        <w:rPr>
          <w:rStyle w:val="a4"/>
          <w:sz w:val="28"/>
          <w:szCs w:val="28"/>
        </w:rPr>
        <w:t>School</w:t>
      </w:r>
      <w:proofErr w:type="spellEnd"/>
      <w:r w:rsidRPr="00DE6191">
        <w:rPr>
          <w:rStyle w:val="a4"/>
          <w:sz w:val="28"/>
          <w:szCs w:val="28"/>
        </w:rPr>
        <w:t xml:space="preserve"> </w:t>
      </w:r>
      <w:proofErr w:type="spellStart"/>
      <w:r w:rsidRPr="00DE6191">
        <w:rPr>
          <w:rStyle w:val="a4"/>
          <w:sz w:val="28"/>
          <w:szCs w:val="28"/>
        </w:rPr>
        <w:t>Goes</w:t>
      </w:r>
      <w:proofErr w:type="spellEnd"/>
      <w:r w:rsidRPr="00DE6191">
        <w:rPr>
          <w:rStyle w:val="a4"/>
          <w:sz w:val="28"/>
          <w:szCs w:val="28"/>
        </w:rPr>
        <w:t xml:space="preserve"> </w:t>
      </w:r>
      <w:proofErr w:type="spellStart"/>
      <w:r w:rsidRPr="00DE6191">
        <w:rPr>
          <w:rStyle w:val="a4"/>
          <w:sz w:val="28"/>
          <w:szCs w:val="28"/>
        </w:rPr>
        <w:t>Digital</w:t>
      </w:r>
      <w:proofErr w:type="spellEnd"/>
      <w:r w:rsidRPr="00DE6191">
        <w:rPr>
          <w:rStyle w:val="a4"/>
          <w:sz w:val="28"/>
          <w:szCs w:val="28"/>
        </w:rPr>
        <w:t xml:space="preserve"> Межшкольного Ресурсного Центра</w:t>
      </w:r>
      <w:r w:rsidRPr="00DE6191">
        <w:rPr>
          <w:sz w:val="28"/>
          <w:szCs w:val="28"/>
        </w:rPr>
        <w:t> (www.edunet.uz) - один из самых интересных. На нем представлено более 30 активных ссылок на различные Интернет-ресурсы для классных руководителей. Здесь есть сценарии школьных мероприятий, электронные презентации для классных часов, форум для вожатых, информация об этикете и многое другое.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  6. Сайт</w:t>
      </w:r>
      <w:r w:rsidRPr="00DE6191">
        <w:rPr>
          <w:rStyle w:val="a4"/>
          <w:sz w:val="28"/>
          <w:szCs w:val="28"/>
        </w:rPr>
        <w:t xml:space="preserve"> «Внеклассные мероприятия</w:t>
      </w:r>
      <w:r w:rsidRPr="00DE6191">
        <w:rPr>
          <w:sz w:val="28"/>
          <w:szCs w:val="28"/>
        </w:rPr>
        <w:t>» (</w:t>
      </w:r>
      <w:hyperlink r:id="rId10" w:history="1">
        <w:r w:rsidRPr="00DE6191">
          <w:rPr>
            <w:rStyle w:val="a5"/>
            <w:color w:val="auto"/>
            <w:sz w:val="28"/>
            <w:szCs w:val="28"/>
          </w:rPr>
          <w:t>http://school-work.net</w:t>
        </w:r>
      </w:hyperlink>
      <w:r w:rsidRPr="00DE6191">
        <w:rPr>
          <w:sz w:val="28"/>
          <w:szCs w:val="28"/>
        </w:rPr>
        <w:t>) представлен полный цикл календарных, школьных и тематических праздников для детей младшего и среднего возраста. Предлагаются лучшие сценарии, утренники, викторины, КВНы, беседы, а также конкурсы, игры, эстафеты, загадки, ребусы, кроссворды и сказки. Для каждого класса продумана программа мероприятий, учитывающая познавательные интересы школьников определенного возраста. Все это сделано с учетом конкретных условий - в школе, на природе, на переменах, в группах продленного дня, во внеурочное и каникулярное время. Преподавателям, методистам, социальным работникам этот сайт поможет сделать праздничные мероприятия действительно интересными и запоминающимися детям.</w:t>
      </w:r>
    </w:p>
    <w:p w:rsidR="00DE6191" w:rsidRPr="00DE6191" w:rsidRDefault="00DE6191" w:rsidP="00DE6191">
      <w:pPr>
        <w:pStyle w:val="a3"/>
        <w:jc w:val="both"/>
        <w:rPr>
          <w:sz w:val="28"/>
          <w:szCs w:val="28"/>
        </w:rPr>
      </w:pPr>
      <w:r w:rsidRPr="00DE6191">
        <w:rPr>
          <w:sz w:val="28"/>
          <w:szCs w:val="28"/>
        </w:rPr>
        <w:t> </w:t>
      </w:r>
    </w:p>
    <w:p w:rsidR="00D66172" w:rsidRPr="00DE6191" w:rsidRDefault="00D66172" w:rsidP="00DE61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6172" w:rsidRPr="00DE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1BD"/>
    <w:multiLevelType w:val="hybridMultilevel"/>
    <w:tmpl w:val="0C568C76"/>
    <w:lvl w:ilvl="0" w:tplc="29E8FE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91"/>
    <w:rsid w:val="001B014F"/>
    <w:rsid w:val="006C04B3"/>
    <w:rsid w:val="00D66172"/>
    <w:rsid w:val="00D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191"/>
    <w:rPr>
      <w:b/>
      <w:bCs/>
    </w:rPr>
  </w:style>
  <w:style w:type="character" w:styleId="a5">
    <w:name w:val="Hyperlink"/>
    <w:basedOn w:val="a0"/>
    <w:uiPriority w:val="99"/>
    <w:semiHidden/>
    <w:unhideWhenUsed/>
    <w:rsid w:val="00DE6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191"/>
    <w:rPr>
      <w:b/>
      <w:bCs/>
    </w:rPr>
  </w:style>
  <w:style w:type="character" w:styleId="a5">
    <w:name w:val="Hyperlink"/>
    <w:basedOn w:val="a0"/>
    <w:uiPriority w:val="99"/>
    <w:semiHidden/>
    <w:unhideWhenUsed/>
    <w:rsid w:val="00DE6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scena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bryansk.ru/~lpsch/kl_r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ss.resob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wo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d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Мирия</cp:lastModifiedBy>
  <cp:revision>3</cp:revision>
  <dcterms:created xsi:type="dcterms:W3CDTF">2018-12-17T08:38:00Z</dcterms:created>
  <dcterms:modified xsi:type="dcterms:W3CDTF">2018-12-17T20:54:00Z</dcterms:modified>
</cp:coreProperties>
</file>