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06" w:rsidRDefault="00771E06" w:rsidP="00771E06">
      <w:pPr>
        <w:pStyle w:val="a3"/>
        <w:jc w:val="center"/>
      </w:pPr>
      <w:r>
        <w:t xml:space="preserve">Разработка внеклассного мероприятия по физической культуре </w:t>
      </w:r>
    </w:p>
    <w:p w:rsidR="00771E06" w:rsidRDefault="00771E06" w:rsidP="00771E06">
      <w:pPr>
        <w:pStyle w:val="a3"/>
        <w:jc w:val="center"/>
      </w:pPr>
      <w:r>
        <w:t xml:space="preserve">для младших школьников </w:t>
      </w:r>
    </w:p>
    <w:p w:rsidR="00A57CAA" w:rsidRDefault="00A57CAA" w:rsidP="00771E06">
      <w:pPr>
        <w:pStyle w:val="a3"/>
        <w:jc w:val="center"/>
        <w:rPr>
          <w:b/>
          <w:bCs/>
          <w:sz w:val="32"/>
        </w:rPr>
      </w:pPr>
    </w:p>
    <w:p w:rsidR="00A57CAA" w:rsidRDefault="00A57CAA" w:rsidP="00771E06">
      <w:pPr>
        <w:pStyle w:val="a3"/>
        <w:jc w:val="center"/>
        <w:rPr>
          <w:b/>
          <w:bCs/>
          <w:sz w:val="32"/>
        </w:rPr>
      </w:pPr>
    </w:p>
    <w:p w:rsidR="00A57CAA" w:rsidRDefault="00A57CAA" w:rsidP="00771E06">
      <w:pPr>
        <w:pStyle w:val="a3"/>
        <w:jc w:val="center"/>
        <w:rPr>
          <w:b/>
          <w:bCs/>
          <w:sz w:val="32"/>
        </w:rPr>
      </w:pPr>
    </w:p>
    <w:p w:rsidR="00A57CAA" w:rsidRDefault="00A57CAA" w:rsidP="00771E06">
      <w:pPr>
        <w:pStyle w:val="a3"/>
        <w:jc w:val="center"/>
        <w:rPr>
          <w:b/>
          <w:bCs/>
          <w:sz w:val="32"/>
        </w:rPr>
      </w:pPr>
    </w:p>
    <w:p w:rsidR="00A57CAA" w:rsidRDefault="00A57CAA" w:rsidP="00771E06">
      <w:pPr>
        <w:pStyle w:val="a3"/>
        <w:jc w:val="center"/>
        <w:rPr>
          <w:b/>
          <w:bCs/>
          <w:sz w:val="32"/>
        </w:rPr>
      </w:pPr>
    </w:p>
    <w:p w:rsidR="00A57CAA" w:rsidRDefault="00A57CAA" w:rsidP="00771E06">
      <w:pPr>
        <w:pStyle w:val="a3"/>
        <w:jc w:val="center"/>
        <w:rPr>
          <w:b/>
          <w:bCs/>
          <w:sz w:val="32"/>
        </w:rPr>
      </w:pPr>
    </w:p>
    <w:p w:rsidR="00A57CAA" w:rsidRPr="00A57CAA" w:rsidRDefault="00A57CAA" w:rsidP="00771E06">
      <w:pPr>
        <w:pStyle w:val="a3"/>
        <w:jc w:val="center"/>
        <w:rPr>
          <w:b/>
          <w:bCs/>
          <w:sz w:val="36"/>
          <w:szCs w:val="36"/>
        </w:rPr>
      </w:pPr>
    </w:p>
    <w:p w:rsidR="00771E06" w:rsidRPr="00A57CAA" w:rsidRDefault="00A57CAA" w:rsidP="00771E06">
      <w:pPr>
        <w:pStyle w:val="a3"/>
        <w:jc w:val="center"/>
        <w:rPr>
          <w:sz w:val="36"/>
          <w:szCs w:val="36"/>
        </w:rPr>
      </w:pPr>
      <w:r w:rsidRPr="00A57CAA">
        <w:rPr>
          <w:b/>
          <w:bCs/>
          <w:sz w:val="36"/>
          <w:szCs w:val="36"/>
        </w:rPr>
        <w:t>«</w:t>
      </w:r>
      <w:r w:rsidR="00771E06" w:rsidRPr="00A57CAA">
        <w:rPr>
          <w:b/>
          <w:bCs/>
          <w:sz w:val="36"/>
          <w:szCs w:val="36"/>
        </w:rPr>
        <w:t>Путешествие в мир сказок»</w:t>
      </w:r>
    </w:p>
    <w:p w:rsidR="00771E06" w:rsidRDefault="00771E06" w:rsidP="00771E06">
      <w:pPr>
        <w:pStyle w:val="a3"/>
        <w:jc w:val="center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</w:p>
    <w:p w:rsidR="00771E06" w:rsidRDefault="00771E06" w:rsidP="00771E06">
      <w:pPr>
        <w:pStyle w:val="a3"/>
        <w:jc w:val="right"/>
      </w:pPr>
      <w:r>
        <w:t>Учитель физической культуры</w:t>
      </w:r>
    </w:p>
    <w:p w:rsidR="00771E06" w:rsidRPr="00A57CAA" w:rsidRDefault="00D350DA" w:rsidP="00771E06">
      <w:pPr>
        <w:pStyle w:val="a3"/>
        <w:jc w:val="right"/>
      </w:pPr>
      <w:proofErr w:type="spellStart"/>
      <w:r>
        <w:t>Радевич</w:t>
      </w:r>
      <w:proofErr w:type="spellEnd"/>
      <w:r w:rsidR="00A57CAA">
        <w:t xml:space="preserve"> Иван Юрьевич</w:t>
      </w:r>
      <w:bookmarkStart w:id="0" w:name="_GoBack"/>
      <w:bookmarkEnd w:id="0"/>
      <w:r w:rsidR="00A57CAA">
        <w:t xml:space="preserve"> </w:t>
      </w:r>
    </w:p>
    <w:p w:rsidR="00771E06" w:rsidRDefault="00771E06" w:rsidP="00771E06">
      <w:pPr>
        <w:pStyle w:val="a3"/>
        <w:jc w:val="center"/>
      </w:pPr>
    </w:p>
    <w:p w:rsidR="00771E06" w:rsidRDefault="00771E06" w:rsidP="00771E06">
      <w:pPr>
        <w:pStyle w:val="a3"/>
        <w:jc w:val="center"/>
      </w:pPr>
    </w:p>
    <w:p w:rsidR="00771E06" w:rsidRDefault="00771E06" w:rsidP="00771E06">
      <w:pPr>
        <w:pStyle w:val="a3"/>
        <w:jc w:val="center"/>
      </w:pPr>
    </w:p>
    <w:p w:rsidR="00771E06" w:rsidRDefault="00771E06" w:rsidP="00771E06">
      <w:pPr>
        <w:pStyle w:val="a3"/>
        <w:jc w:val="center"/>
      </w:pPr>
    </w:p>
    <w:p w:rsidR="00A57CAA" w:rsidRDefault="00A57CAA" w:rsidP="00A57CAA">
      <w:pPr>
        <w:pStyle w:val="a3"/>
        <w:jc w:val="center"/>
      </w:pPr>
      <w:r>
        <w:t>2018</w:t>
      </w:r>
    </w:p>
    <w:p w:rsidR="00771E06" w:rsidRDefault="00771E06" w:rsidP="00A57CAA">
      <w:pPr>
        <w:pStyle w:val="a3"/>
        <w:jc w:val="center"/>
      </w:pPr>
      <w:r>
        <w:rPr>
          <w:b/>
          <w:bCs/>
        </w:rPr>
        <w:lastRenderedPageBreak/>
        <w:t>ПОЯСНИТЕЛЬНАЯ ЗАПИСКА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</w:rPr>
        <w:t>Тема: "Путешествие в мир сказок".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Участники мероприятия:</w:t>
      </w:r>
      <w:r>
        <w:rPr>
          <w:i/>
          <w:iCs/>
        </w:rPr>
        <w:t xml:space="preserve"> - </w:t>
      </w:r>
      <w:r>
        <w:t xml:space="preserve">младшие школьники, ученики 2-3 класса; </w:t>
      </w:r>
      <w:r>
        <w:rPr>
          <w:i/>
          <w:iCs/>
        </w:rPr>
        <w:t xml:space="preserve">- </w:t>
      </w:r>
      <w:r>
        <w:t xml:space="preserve">количество участников в команде – 10 человек (5 мальчиков, 5 девочек); </w:t>
      </w:r>
      <w:r>
        <w:rPr>
          <w:i/>
          <w:iCs/>
        </w:rPr>
        <w:t xml:space="preserve">- </w:t>
      </w:r>
      <w:r>
        <w:t xml:space="preserve">болельщики со стороны команд.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Цель заняти</w:t>
      </w:r>
      <w:proofErr w:type="gramStart"/>
      <w:r>
        <w:rPr>
          <w:b/>
          <w:bCs/>
          <w:i/>
          <w:iCs/>
        </w:rPr>
        <w:t>я</w:t>
      </w:r>
      <w:r>
        <w:t>–</w:t>
      </w:r>
      <w:proofErr w:type="gramEnd"/>
      <w:r>
        <w:t xml:space="preserve"> сохранение здоровья учащихся, и в том числе через повышение двигательной активности учащихся и развитие мотивации к занятиям физической культурой.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Задачи занятия:</w:t>
      </w:r>
    </w:p>
    <w:p w:rsidR="00A57CAA" w:rsidRDefault="00771E06" w:rsidP="00771E06">
      <w:pPr>
        <w:pStyle w:val="a3"/>
        <w:spacing w:line="240" w:lineRule="atLeast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>
        <w:t>Учить выполнять физические упражнения в команде.</w:t>
      </w:r>
      <w:r>
        <w:rPr>
          <w:b/>
          <w:bCs/>
          <w:i/>
          <w:iCs/>
        </w:rPr>
        <w:t xml:space="preserve"> </w:t>
      </w:r>
    </w:p>
    <w:p w:rsidR="00A57CAA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 xml:space="preserve">2. </w:t>
      </w:r>
      <w:r>
        <w:t xml:space="preserve">Популяризация здорового образа жизни.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 xml:space="preserve">3. </w:t>
      </w:r>
      <w:r>
        <w:t xml:space="preserve">Повышение двигательной активности учащихся.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 xml:space="preserve">4. </w:t>
      </w:r>
      <w:r>
        <w:t xml:space="preserve">Развитие физических, нравственных качеств учащихся.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 xml:space="preserve">5. </w:t>
      </w:r>
      <w:r>
        <w:t xml:space="preserve">Развитие творческой деятельности учащихся.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 xml:space="preserve">6. </w:t>
      </w:r>
      <w:r>
        <w:t>Развитие интеллектуальной деятельности, через интеграцию.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Оборудование</w:t>
      </w:r>
      <w:r>
        <w:rPr>
          <w:b/>
          <w:bCs/>
        </w:rPr>
        <w:t xml:space="preserve">: </w:t>
      </w:r>
      <w:r>
        <w:t xml:space="preserve">гимнастические </w:t>
      </w:r>
      <w:proofErr w:type="spellStart"/>
      <w:r>
        <w:t>скамейки</w:t>
      </w:r>
      <w:proofErr w:type="gramStart"/>
      <w:r>
        <w:t>,б</w:t>
      </w:r>
      <w:proofErr w:type="gramEnd"/>
      <w:r>
        <w:t>аскетбольные</w:t>
      </w:r>
      <w:proofErr w:type="spellEnd"/>
      <w:r>
        <w:t xml:space="preserve"> мячи, теннисные мячи и шарики, декорации с изображением дома, замка, леса, стойки, савки, обручи, стул, </w:t>
      </w:r>
      <w:proofErr w:type="spellStart"/>
      <w:r>
        <w:t>флаг,платочки</w:t>
      </w:r>
      <w:proofErr w:type="spellEnd"/>
      <w:r>
        <w:t xml:space="preserve"> для девочек, шапки для мальчиков, тарелки, крупа, сапоги, санки, игрушки зайцы.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Форма организации урока: </w:t>
      </w:r>
      <w:r>
        <w:t>соревнование.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Методы обучения: </w:t>
      </w:r>
      <w:r>
        <w:t xml:space="preserve">частично - </w:t>
      </w:r>
      <w:proofErr w:type="gramStart"/>
      <w:r>
        <w:t>поисковый</w:t>
      </w:r>
      <w:proofErr w:type="gramEnd"/>
      <w:r>
        <w:t>; индивидуальная, фронтальная, работа в парах.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  <w:i/>
          <w:iCs/>
        </w:rPr>
        <w:t>Формы деятельности: </w:t>
      </w:r>
      <w:r>
        <w:t>индивидуальная работа, групповая работа, поточная работа.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</w:p>
    <w:p w:rsidR="00771E06" w:rsidRDefault="00771E06" w:rsidP="00771E06">
      <w:pPr>
        <w:pStyle w:val="a3"/>
        <w:spacing w:line="240" w:lineRule="atLeast"/>
        <w:contextualSpacing/>
        <w:jc w:val="both"/>
      </w:pP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rPr>
          <w:b/>
          <w:bCs/>
        </w:rPr>
        <w:t>Ожидаемые результаты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1.Научатся взаимодействовать со сверстниками в совместных действиях команды.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2.Овладеют способностью оценивать свои достижения, соотносить изученные понятия с примерами из реальной жизни.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3.Овладеют способностью понимать учебную задачу и стремятся ее выполнять.</w:t>
      </w:r>
    </w:p>
    <w:p w:rsidR="00771E06" w:rsidRDefault="00771E06" w:rsidP="00771E06">
      <w:pPr>
        <w:pStyle w:val="a3"/>
        <w:jc w:val="both"/>
      </w:pPr>
    </w:p>
    <w:p w:rsidR="00A57CAA" w:rsidRDefault="00771E06" w:rsidP="00771E06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</w:p>
    <w:p w:rsidR="00A57CAA" w:rsidRDefault="00A57CAA" w:rsidP="00771E06">
      <w:pPr>
        <w:pStyle w:val="a3"/>
        <w:jc w:val="both"/>
        <w:rPr>
          <w:b/>
          <w:bCs/>
        </w:rPr>
      </w:pPr>
    </w:p>
    <w:p w:rsidR="00771E06" w:rsidRDefault="00771E06" w:rsidP="00A57CAA">
      <w:pPr>
        <w:pStyle w:val="a3"/>
        <w:jc w:val="center"/>
      </w:pPr>
      <w:r>
        <w:rPr>
          <w:b/>
          <w:bCs/>
        </w:rPr>
        <w:t xml:space="preserve">КОНСПЕКТ </w:t>
      </w:r>
      <w:r>
        <w:t>внеклассного мероприятия</w:t>
      </w:r>
    </w:p>
    <w:p w:rsidR="00771E06" w:rsidRDefault="00771E06" w:rsidP="00771E06">
      <w:pPr>
        <w:pStyle w:val="a3"/>
        <w:jc w:val="both"/>
      </w:pPr>
      <w:r>
        <w:rPr>
          <w:b/>
          <w:bCs/>
        </w:rPr>
        <w:t>Ход мероприятия</w:t>
      </w:r>
    </w:p>
    <w:p w:rsidR="00771E06" w:rsidRDefault="00771E06" w:rsidP="00771E06">
      <w:pPr>
        <w:pStyle w:val="a3"/>
        <w:numPr>
          <w:ilvl w:val="0"/>
          <w:numId w:val="1"/>
        </w:numPr>
        <w:jc w:val="both"/>
      </w:pPr>
      <w:r>
        <w:t xml:space="preserve">Построение участников соревнований, сдача рапорта, поднятие флага. </w:t>
      </w:r>
    </w:p>
    <w:p w:rsidR="00771E06" w:rsidRDefault="00771E06" w:rsidP="00771E06">
      <w:pPr>
        <w:pStyle w:val="a3"/>
        <w:numPr>
          <w:ilvl w:val="0"/>
          <w:numId w:val="1"/>
        </w:numPr>
        <w:jc w:val="both"/>
      </w:pPr>
      <w:r>
        <w:t xml:space="preserve">Построение команд в колонны к началу соревнований. </w:t>
      </w:r>
    </w:p>
    <w:p w:rsidR="00771E06" w:rsidRDefault="00771E06" w:rsidP="00771E06">
      <w:pPr>
        <w:pStyle w:val="a3"/>
        <w:numPr>
          <w:ilvl w:val="0"/>
          <w:numId w:val="1"/>
        </w:numPr>
        <w:jc w:val="both"/>
      </w:pPr>
      <w:r>
        <w:t xml:space="preserve">«Сказочные эстафеты», во время подведения итогов показательные выступления спортсменов. </w:t>
      </w:r>
    </w:p>
    <w:p w:rsidR="00771E06" w:rsidRDefault="00771E06" w:rsidP="00771E06">
      <w:pPr>
        <w:pStyle w:val="a3"/>
        <w:numPr>
          <w:ilvl w:val="0"/>
          <w:numId w:val="1"/>
        </w:numPr>
        <w:jc w:val="both"/>
      </w:pPr>
      <w:r>
        <w:t xml:space="preserve">Определение и награждение победителей. </w:t>
      </w:r>
    </w:p>
    <w:p w:rsidR="00771E06" w:rsidRDefault="00771E06" w:rsidP="00771E06">
      <w:pPr>
        <w:pStyle w:val="a3"/>
        <w:jc w:val="both"/>
      </w:pPr>
      <w:r>
        <w:t>Под маршевую музыку в колонне по одному участвующие команды выходят на парад. Выстраиваются в шеренгу. После рапорта поднимается флаг соревнования. На нем слова «В гостях у сказки ». По сигналу ведущего команды выстраиваются в колонны.</w:t>
      </w:r>
    </w:p>
    <w:p w:rsidR="00771E06" w:rsidRDefault="00771E06" w:rsidP="00771E06">
      <w:pPr>
        <w:pStyle w:val="a3"/>
        <w:jc w:val="both"/>
      </w:pPr>
      <w:r>
        <w:rPr>
          <w:i/>
          <w:iCs/>
        </w:rPr>
        <w:t>Ведущий:</w:t>
      </w:r>
      <w:r>
        <w:t xml:space="preserve"> Ребята, сегодня мы отправимся в путешествие по </w:t>
      </w:r>
      <w:proofErr w:type="spellStart"/>
      <w:r>
        <w:t>сказкам</w:t>
      </w:r>
      <w:proofErr w:type="gramStart"/>
      <w:r>
        <w:t>.А</w:t>
      </w:r>
      <w:proofErr w:type="spellEnd"/>
      <w:proofErr w:type="gramEnd"/>
      <w:r>
        <w:t xml:space="preserve"> вы много знаете сказок? Давайте посоревнуемся, чья команда больше всех их назовет? (команды поочередно называют сказки). Молодцы! Много сказок вы знаете! А теперь начнем наши соревнования. Я коротко расскажу сюжет сказки, и каждую из них вы должны отгадать, обыграть в соревнованиях, эстафетах. Таким образом, вы станете участниками сказок. Прежде всего, я представлю вас нашим зрителям. В соревнованиях принимают участие команды ---------------------------------------(команды представляют эмблему, девиз). Итак, мы начинаем! Команды готовы!</w:t>
      </w:r>
    </w:p>
    <w:p w:rsidR="00771E06" w:rsidRDefault="00771E06" w:rsidP="00771E06">
      <w:pPr>
        <w:pStyle w:val="a3"/>
        <w:jc w:val="both"/>
        <w:rPr>
          <w:b/>
          <w:bCs/>
        </w:rPr>
      </w:pPr>
    </w:p>
    <w:p w:rsidR="00771E06" w:rsidRDefault="00771E06" w:rsidP="00771E06">
      <w:pPr>
        <w:pStyle w:val="a3"/>
        <w:jc w:val="both"/>
      </w:pPr>
      <w:r>
        <w:rPr>
          <w:b/>
          <w:bCs/>
        </w:rPr>
        <w:t>Первая сказка «Колобок»</w:t>
      </w:r>
    </w:p>
    <w:p w:rsidR="00771E06" w:rsidRDefault="00771E06" w:rsidP="00771E06">
      <w:pPr>
        <w:pStyle w:val="a3"/>
        <w:jc w:val="both"/>
      </w:pPr>
      <w:r>
        <w:t xml:space="preserve">«Скучно стало колобку на окне лежать, он взял да и покатился — с окна на лавку, с лавки на травку, с травки на дорожку — и дальше по дорожке». </w:t>
      </w:r>
      <w:r w:rsidR="00A57CAA">
        <w:br/>
      </w:r>
      <w:r>
        <w:rPr>
          <w:b/>
          <w:bCs/>
        </w:rPr>
        <w:t xml:space="preserve">Эстафета №1. </w:t>
      </w:r>
      <w:r>
        <w:t xml:space="preserve">Команды выстраиваются во встречные колонны. По сигналу игрок начинает катить мяч своему партнеру «змейкой» вокруг стоек, передав мяч, сам становится в конец колонны. Эстафета продолжается до тех пор, пока игроки не поменяются местами. </w:t>
      </w:r>
      <w:r>
        <w:rPr>
          <w:i/>
          <w:iCs/>
        </w:rPr>
        <w:t>Ведущий</w:t>
      </w:r>
      <w:r>
        <w:rPr>
          <w:b/>
          <w:bCs/>
        </w:rPr>
        <w:t xml:space="preserve">. </w:t>
      </w:r>
      <w:r>
        <w:t>А, сейчас давайте вспомним следующую сказку.</w:t>
      </w:r>
      <w:r>
        <w:rPr>
          <w:b/>
          <w:bCs/>
        </w:rPr>
        <w:t xml:space="preserve"> Сказка “Репка”. </w:t>
      </w:r>
      <w:r>
        <w:t xml:space="preserve">«Позвала кошка мышку. Мышка за кошку, кошка за Жучку, Жучка за внучку, внучка за бабку, бабка за дедку тянут, </w:t>
      </w:r>
      <w:proofErr w:type="gramStart"/>
      <w:r>
        <w:t>потянут</w:t>
      </w:r>
      <w:r w:rsidR="00A57CAA">
        <w:t>-вытянули</w:t>
      </w:r>
      <w:proofErr w:type="gramEnd"/>
      <w:r w:rsidR="00A57CAA">
        <w:t xml:space="preserve"> репку. Обрадовались и </w:t>
      </w:r>
      <w:r>
        <w:t xml:space="preserve">побежали с репкой до дома». </w:t>
      </w:r>
      <w:r w:rsidR="00A57CAA">
        <w:br/>
      </w:r>
      <w:r>
        <w:rPr>
          <w:b/>
          <w:bCs/>
        </w:rPr>
        <w:t xml:space="preserve">Эстафета №2. </w:t>
      </w:r>
      <w:r>
        <w:t xml:space="preserve">Перестроение в пары. Мальчик держит мешок с мячом, девочка - за руку мальчика. Мальчики в шапках, девочки в платочках. Бег в парах с мячом до стойки с изображение дома </w:t>
      </w:r>
      <w:proofErr w:type="spellStart"/>
      <w:r>
        <w:t>иобратно</w:t>
      </w:r>
      <w:proofErr w:type="spellEnd"/>
      <w:r>
        <w:t xml:space="preserve">, передача мешка с мячом следующей паре. </w:t>
      </w:r>
      <w:r>
        <w:rPr>
          <w:i/>
          <w:iCs/>
        </w:rPr>
        <w:t xml:space="preserve">Ведущий: </w:t>
      </w:r>
      <w:r>
        <w:t xml:space="preserve">Бабки и </w:t>
      </w:r>
      <w:proofErr w:type="gramStart"/>
      <w:r>
        <w:t>дедки</w:t>
      </w:r>
      <w:proofErr w:type="gramEnd"/>
      <w:r>
        <w:t xml:space="preserve">, давайте развяжем мешок и выкатим репку на баскетбольную площадку, а она покажет нам, как играют в баскетбол (выступления баскетболистов). </w:t>
      </w:r>
      <w:r>
        <w:rPr>
          <w:i/>
          <w:iCs/>
        </w:rPr>
        <w:t>Ведущий:</w:t>
      </w:r>
      <w:r>
        <w:t xml:space="preserve"> Внимание, ребята! Продолжим. </w:t>
      </w:r>
      <w:r>
        <w:rPr>
          <w:b/>
          <w:bCs/>
        </w:rPr>
        <w:t xml:space="preserve">Сказка “Теремок”. </w:t>
      </w:r>
      <w:r>
        <w:t xml:space="preserve">«Стоит в поле теремок - теремок, он не низок, не высок. Кто в теремочке живет? Кто в </w:t>
      </w:r>
      <w:proofErr w:type="gramStart"/>
      <w:r>
        <w:t>невысоком</w:t>
      </w:r>
      <w:proofErr w:type="gramEnd"/>
      <w:r>
        <w:t xml:space="preserve"> живет? Мышка - норушка. Скучно мышке одной жить. Решила она друзей позвать. Вышла мышка из терема, берет за руку друга и в теремок к себе приглашает. Так она всех друзей к себе и привела. Стали жить - поживать и добра наживать»</w:t>
      </w:r>
      <w:proofErr w:type="gramStart"/>
      <w:r>
        <w:t>.Д</w:t>
      </w:r>
      <w:proofErr w:type="gramEnd"/>
      <w:r>
        <w:t xml:space="preserve">ля игры, вам ребята нужно выбрать самую быструю и ловкую мышку. </w:t>
      </w:r>
      <w:r w:rsidR="00A57CAA">
        <w:br/>
      </w:r>
      <w:r>
        <w:rPr>
          <w:b/>
          <w:bCs/>
        </w:rPr>
        <w:t xml:space="preserve">Эстафета №3. </w:t>
      </w:r>
      <w:r>
        <w:t xml:space="preserve">Перед колонной стойка с изображением теремка и обруч, в обруче мышка. По команде “Внимание, марш!” она выбегает из обруча, берет одного игрока из своей команды за руку и вместе с ним бежит в обруч. Игрок остается в обруче, а мышка отправляется за следующим игроком. Итак, все игроки из колонны должны по очереди перебежать в обруч с мышкой. </w:t>
      </w:r>
      <w:r>
        <w:rPr>
          <w:i/>
          <w:iCs/>
        </w:rPr>
        <w:t xml:space="preserve">Ведущий: </w:t>
      </w:r>
      <w:r>
        <w:t xml:space="preserve">Ну что, устали? Предлагаю посмотреть показательные выступления танцевальной группы. </w:t>
      </w:r>
      <w:r>
        <w:rPr>
          <w:i/>
          <w:iCs/>
        </w:rPr>
        <w:t xml:space="preserve">Ведущий: </w:t>
      </w:r>
      <w:r>
        <w:t xml:space="preserve">Красиво выступали танцоры. Давайте вспомним сказку о самой трудолюбивой, доброй и красивой девочке - Золушке. </w:t>
      </w:r>
      <w:r>
        <w:rPr>
          <w:b/>
          <w:bCs/>
        </w:rPr>
        <w:t xml:space="preserve">Сказка «Золушка» </w:t>
      </w:r>
      <w:r>
        <w:t>«Сестры не могли нарадоваться. В день бала они ни на шаг не отходили от зеркала, примеряя наряды. Наконец вечером, разряженные и расфуфыренные, они уселись в карету и поехали во дворец. Но перед отъездом мачеха строго сказала Золушке: « И не думай, что ты будешь бездельничать, пока нас не будет дома. Я найду для тебя работу»</w:t>
      </w:r>
      <w:proofErr w:type="gramStart"/>
      <w:r>
        <w:t>.О</w:t>
      </w:r>
      <w:proofErr w:type="gramEnd"/>
      <w:r>
        <w:t xml:space="preserve">на огляделась по сторонам. На столе, около большой тыквы, стояли две тарелки: одна с фасолью, другая с горохом. Мачеха высыпала фасоль в тарелку с горохом и перемешала. « А вот тебе и занятие на всю ночь: отдели фасоль от гороха». Поможем Золушке попасть на бал? </w:t>
      </w:r>
      <w:r w:rsidR="00A57CAA">
        <w:br/>
      </w:r>
      <w:r>
        <w:rPr>
          <w:b/>
          <w:bCs/>
        </w:rPr>
        <w:t xml:space="preserve">Эстафета №4. </w:t>
      </w:r>
      <w:r>
        <w:t>Перед каждой командой ставится стул. На стульях 2 тарелки, в одной из них смешаны фасоль и горох, другая пустая. Игроки команд поочередно должны выбрать горох и положить его в пустую тарелку.</w:t>
      </w:r>
    </w:p>
    <w:p w:rsidR="00771E06" w:rsidRDefault="00771E06" w:rsidP="00771E06">
      <w:pPr>
        <w:pStyle w:val="a3"/>
        <w:jc w:val="both"/>
      </w:pPr>
      <w:r>
        <w:t>Музыкальная пауза выполнение общего танца «Утята» с Золушко</w:t>
      </w:r>
      <w:proofErr w:type="gramStart"/>
      <w:r>
        <w:t>й(</w:t>
      </w:r>
      <w:proofErr w:type="gramEnd"/>
      <w:r>
        <w:t xml:space="preserve">заранее подготовленная девочка). </w:t>
      </w:r>
      <w:r>
        <w:rPr>
          <w:i/>
          <w:iCs/>
        </w:rPr>
        <w:t xml:space="preserve">Ведущий: </w:t>
      </w:r>
      <w:r>
        <w:t xml:space="preserve">А теперь друзья вперед, вас новая сказка ждет. Сейчас, ребята мы отправимся в царство Снежной королевы, в котором нет </w:t>
      </w:r>
      <w:proofErr w:type="spellStart"/>
      <w:r>
        <w:t>солнца</w:t>
      </w:r>
      <w:proofErr w:type="gramStart"/>
      <w:r>
        <w:t>,т</w:t>
      </w:r>
      <w:proofErr w:type="gramEnd"/>
      <w:r>
        <w:t>равы</w:t>
      </w:r>
      <w:proofErr w:type="spellEnd"/>
      <w:r>
        <w:t>, воды, а только снег и лед. У неё находится в плену мальчик Кай, которого нужно спасти. А отправимся мы туда на санках</w:t>
      </w:r>
      <w:proofErr w:type="gramStart"/>
      <w:r>
        <w:t>.(</w:t>
      </w:r>
      <w:proofErr w:type="gramEnd"/>
      <w:r>
        <w:t xml:space="preserve">Выбирается из каждой команды игрок на роль мальчика Кая. </w:t>
      </w:r>
      <w:proofErr w:type="gramStart"/>
      <w:r>
        <w:t>Он находится в замке).</w:t>
      </w:r>
      <w:proofErr w:type="gramEnd"/>
      <w:r>
        <w:t xml:space="preserve"> </w:t>
      </w:r>
      <w:r>
        <w:rPr>
          <w:b/>
          <w:bCs/>
        </w:rPr>
        <w:t xml:space="preserve">Эстафета №5. </w:t>
      </w:r>
      <w:r>
        <w:t xml:space="preserve">Один игрок садится в сани, а другой везет его до конечной остановки (стойка с изображением замка) и затем возвращается назад за следующим игроком. И так пока все игроки не окажутся в замке. Когда последний игрок попадет в замок, все игроки берутся за руки и мальчик Кай и возвращаются бегом на стартовую линию. </w:t>
      </w:r>
      <w:r>
        <w:rPr>
          <w:i/>
          <w:iCs/>
        </w:rPr>
        <w:t xml:space="preserve">Ведущий: </w:t>
      </w:r>
      <w:r>
        <w:t xml:space="preserve">Ребята, молодцы вы спасли Кая. Пришло время показать свою ловкость, находчивость нашим капитанам. </w:t>
      </w:r>
      <w:r>
        <w:rPr>
          <w:b/>
          <w:bCs/>
        </w:rPr>
        <w:t xml:space="preserve">Конкурс капитанов. </w:t>
      </w:r>
      <w:r>
        <w:t xml:space="preserve">Собрать с пола теннисные шарики совочком, не помогая второй рукой. Кто соберет больше за 30 секунд. </w:t>
      </w:r>
      <w:r>
        <w:rPr>
          <w:i/>
          <w:iCs/>
        </w:rPr>
        <w:t>Ведущий</w:t>
      </w:r>
      <w:r>
        <w:t xml:space="preserve">. Отгадайте, следующую сказку? </w:t>
      </w:r>
      <w:r>
        <w:rPr>
          <w:b/>
          <w:bCs/>
        </w:rPr>
        <w:t xml:space="preserve">Сказка «Кот в сапогах» </w:t>
      </w:r>
      <w:r>
        <w:t xml:space="preserve">«Не печальтесь, хозяин. Дайте-ка мне мешок да закажите пару сапог, чтобы было легче бродить по кустарникам, и вы сами увидите, что вас не так уж обидели, как это вам сейчас </w:t>
      </w:r>
      <w:r>
        <w:lastRenderedPageBreak/>
        <w:t>кажется»</w:t>
      </w:r>
      <w:proofErr w:type="gramStart"/>
      <w:r>
        <w:t>.К</w:t>
      </w:r>
      <w:proofErr w:type="gramEnd"/>
      <w:r>
        <w:t xml:space="preserve">онечно, вы правы это кот в сапогах. И мы сейчас выступим в роли кота. </w:t>
      </w:r>
      <w:r w:rsidR="00A57CAA">
        <w:br/>
      </w:r>
      <w:r>
        <w:rPr>
          <w:b/>
          <w:bCs/>
        </w:rPr>
        <w:t xml:space="preserve">Эстафета №6. </w:t>
      </w:r>
      <w:r>
        <w:t xml:space="preserve">Игроки каждой команды надевают сапоги, добегают до стойки с изображением леса берут «зайца», и возвращаются назад, передают эстафету следующему игроку. Итак, до последнего игрока. </w:t>
      </w:r>
      <w:r>
        <w:rPr>
          <w:i/>
          <w:iCs/>
        </w:rPr>
        <w:t xml:space="preserve">Ведущий. </w:t>
      </w:r>
      <w:r>
        <w:t xml:space="preserve">А сейчас предлагаю поиграть нашим болельщикам. </w:t>
      </w:r>
      <w:r>
        <w:rPr>
          <w:b/>
          <w:bCs/>
        </w:rPr>
        <w:t xml:space="preserve">Игра с болельщиками </w:t>
      </w:r>
      <w:r>
        <w:t xml:space="preserve">Я называю животных, если длинный хвост - то хлопаете в ладоши, короткий – прыгаете на месте. Животные: белка, заяц, конь, волк, хомяк, бобр, барсук, рысь, кролик, песец, пантера, лиса, </w:t>
      </w:r>
      <w:proofErr w:type="spellStart"/>
      <w:r>
        <w:t>лев</w:t>
      </w:r>
      <w:proofErr w:type="gramStart"/>
      <w:r>
        <w:t>,м</w:t>
      </w:r>
      <w:proofErr w:type="gramEnd"/>
      <w:r>
        <w:t>едведь</w:t>
      </w:r>
      <w:proofErr w:type="spellEnd"/>
      <w:r>
        <w:t xml:space="preserve">, слон, козел, лось, свинья ... </w:t>
      </w:r>
      <w:r>
        <w:rPr>
          <w:i/>
          <w:iCs/>
        </w:rPr>
        <w:t>Ведущий</w:t>
      </w:r>
      <w:r>
        <w:t>. Продолжим. Отгадайте следующую сказку?</w:t>
      </w:r>
      <w:proofErr w:type="gramStart"/>
      <w:r>
        <w:t>«Ж</w:t>
      </w:r>
      <w:proofErr w:type="gramEnd"/>
      <w:r>
        <w:t>ила-была в одной деревне маленькая девочка, такая хорошенькая, что лучше ее и на свете не было. Мать любила ее без памяти, а бабушка еще больше. Ко дню рождения подарила ей бабушка красную шапочку. С тех пор девочка всюду ходила в своей новой, нарядной красной шапочке. Соседи так про нее и говорили: - Вот Красная Шапочка идет! Как-то раз испекла мама пирожок и сказала дочке: - Сходи-ка ты, Красная Шапочка, к бабушке, снеси ей этот пирожок и горшочек масла да узнай, здорова ли она. Собралась Красная Шапочка и пошла к бабушке в другую деревню».</w:t>
      </w:r>
    </w:p>
    <w:p w:rsidR="00771E06" w:rsidRDefault="00A57CAA" w:rsidP="00771E06">
      <w:pPr>
        <w:pStyle w:val="a3"/>
        <w:jc w:val="both"/>
      </w:pPr>
      <w:r>
        <w:rPr>
          <w:b/>
          <w:bCs/>
        </w:rPr>
        <w:t>Эстафета №7</w:t>
      </w:r>
      <w:r w:rsidR="00771E06">
        <w:rPr>
          <w:b/>
          <w:bCs/>
        </w:rPr>
        <w:t xml:space="preserve">. </w:t>
      </w:r>
      <w:r w:rsidR="00771E06">
        <w:t>20 маленьких теннисных мячей складываются в обруч на полу на расстоянии 15 м от команд. Возле каждой команды кладут по одному обручу, в каждом из которых располагаются по одной девочке. Девочки надевают красные шапочки. По сигналу они выбегают из обруча и устремляются к мячам и начинают переносить по одному в свой обруч. Побеждает тот, кто перенесет больше мячей.</w:t>
      </w:r>
    </w:p>
    <w:p w:rsidR="00771E06" w:rsidRDefault="00771E06" w:rsidP="00771E06">
      <w:pPr>
        <w:pStyle w:val="a3"/>
        <w:jc w:val="both"/>
      </w:pPr>
      <w:r>
        <w:rPr>
          <w:i/>
          <w:iCs/>
        </w:rPr>
        <w:t>Ведущий</w:t>
      </w:r>
      <w:r>
        <w:t xml:space="preserve">. На этом наше путешествие заканчивается и нам пора возвращаться домой, преодолев препятствия. </w:t>
      </w:r>
      <w:r w:rsidR="00A57CAA">
        <w:br/>
      </w:r>
      <w:r w:rsidR="00A57CAA">
        <w:rPr>
          <w:b/>
          <w:bCs/>
        </w:rPr>
        <w:t>Эстафета №8</w:t>
      </w:r>
      <w:r>
        <w:rPr>
          <w:b/>
          <w:bCs/>
        </w:rPr>
        <w:t>. “Домой”</w:t>
      </w:r>
      <w:r>
        <w:t xml:space="preserve"> - ходьба по гимнастической скамейке; - прыжки по «кочкам»; - добежать до стойки, обежать её; - </w:t>
      </w:r>
      <w:proofErr w:type="spellStart"/>
      <w:r>
        <w:t>пролезание</w:t>
      </w:r>
      <w:proofErr w:type="spellEnd"/>
      <w:r>
        <w:t xml:space="preserve"> в тоннель; - ходьба приставными шагами по канату, положенному на полу; - добежать до команды передать эстафету. </w:t>
      </w:r>
      <w:r>
        <w:rPr>
          <w:i/>
          <w:iCs/>
        </w:rPr>
        <w:t xml:space="preserve">Ведущий: </w:t>
      </w:r>
      <w:r>
        <w:t xml:space="preserve">Хочу закончить нашу сказочную игру словами: Вот и сказочке конец. </w:t>
      </w:r>
      <w:r>
        <w:br/>
        <w:t>А кто слушал - молодец!</w:t>
      </w:r>
      <w:r>
        <w:br/>
        <w:t xml:space="preserve">Кто играл в них - удалец! А кто же победил? Соревновались все на славу, Победители по праву Похвал достойны и награды, И мы призы вручить им рады. </w:t>
      </w:r>
      <w:r>
        <w:rPr>
          <w:i/>
          <w:iCs/>
        </w:rPr>
        <w:t xml:space="preserve">Главный судья объявляет результаты состязаний и награждает победителей. </w:t>
      </w:r>
      <w:r>
        <w:t>Командам построиться. Опустить флаг соревнований предоставляется капитану команды победителей. Равнение на флаг! Вслед за командой победителей все участники соревнований под спортивный марш делают круг почета.</w:t>
      </w:r>
    </w:p>
    <w:p w:rsidR="00771E06" w:rsidRDefault="00771E06" w:rsidP="00771E06">
      <w:pPr>
        <w:pStyle w:val="a3"/>
        <w:jc w:val="both"/>
      </w:pPr>
      <w:r>
        <w:rPr>
          <w:i/>
          <w:iCs/>
        </w:rPr>
        <w:t xml:space="preserve">Ведущий: </w:t>
      </w:r>
      <w:r>
        <w:t>На этом наше путешествие закончено. Всех зрителей и болельщиков благодарим за внимание. Будьте здоровы, до новых встреч!</w:t>
      </w:r>
    </w:p>
    <w:p w:rsidR="00771E06" w:rsidRDefault="00771E06" w:rsidP="00771E06">
      <w:pPr>
        <w:pStyle w:val="a3"/>
        <w:jc w:val="both"/>
      </w:pPr>
      <w:r>
        <w:rPr>
          <w:b/>
          <w:bCs/>
        </w:rPr>
        <w:t>Методические рекомендации</w:t>
      </w:r>
    </w:p>
    <w:p w:rsidR="00771E06" w:rsidRDefault="00771E06" w:rsidP="00771E06">
      <w:pPr>
        <w:pStyle w:val="a3"/>
        <w:jc w:val="both"/>
      </w:pPr>
      <w:r>
        <w:t>Главная цель всей моей работы – сохранение здоровья учащихся, и в том числе через повышение двигательной активности учащихся и развитие мотивации к занятиям физической культурой.</w:t>
      </w:r>
    </w:p>
    <w:p w:rsidR="00771E06" w:rsidRDefault="00771E06" w:rsidP="00771E06">
      <w:pPr>
        <w:pStyle w:val="a3"/>
        <w:jc w:val="both"/>
      </w:pPr>
      <w:r>
        <w:t xml:space="preserve">Практическая значимость методической разработки заключается в том, что применение инновационных технологий на внеурочных занятиях физической культуры, способствует развитию мотивации педагогической деятельности, через разнообразные формы и методы деятельности учащихся. Поскольку, физическая культура и спорт оказывают значительное влияние на коррекцию отклонений в поведении учащихся, развитие интеллектуальных способностей детей (памяти, мышления, восприятия, внимания, речи, мелкой моторики) и повышение физического </w:t>
      </w:r>
      <w:proofErr w:type="spellStart"/>
      <w:r>
        <w:t>развития</w:t>
      </w:r>
      <w:proofErr w:type="gramStart"/>
      <w:r>
        <w:t>.О</w:t>
      </w:r>
      <w:proofErr w:type="gramEnd"/>
      <w:r>
        <w:t>сновное</w:t>
      </w:r>
      <w:proofErr w:type="spellEnd"/>
      <w:r>
        <w:t xml:space="preserve"> средство воспитания устойчивого интереса к учению – использование таких упражнений и заданий, решение и выполнение, которых требует от младших школьников активной </w:t>
      </w:r>
      <w:proofErr w:type="spellStart"/>
      <w:r>
        <w:t>поисковойдеятельности</w:t>
      </w:r>
      <w:proofErr w:type="spellEnd"/>
      <w:r>
        <w:t>.</w:t>
      </w:r>
      <w:r>
        <w:br/>
        <w:t xml:space="preserve">В данной разработке предложены задания и упражнения для развития физических способностей учащихся начальных классов на внеурочных занятиях физической культуры.  </w:t>
      </w:r>
      <w:r>
        <w:lastRenderedPageBreak/>
        <w:t xml:space="preserve">Задания предложены в игровой форме, т. к. игра - наиболее доступный для ребенка путь к пониманию и освоению физической культуры, источник его духовного, личностного и физического развития. Установлено, что дети значительно лучше запоминают, движения, если они включены в игру. </w:t>
      </w:r>
      <w:r>
        <w:br/>
        <w:t xml:space="preserve">Внедрение данной разработки во внеурочные </w:t>
      </w:r>
      <w:proofErr w:type="spellStart"/>
      <w:r>
        <w:t>занятияфизической</w:t>
      </w:r>
      <w:proofErr w:type="spellEnd"/>
      <w:r>
        <w:t xml:space="preserve"> культуры поможет воспитать у ребенка потребность быть здоровым, развить свои физические качества.</w:t>
      </w:r>
    </w:p>
    <w:p w:rsidR="00771E06" w:rsidRDefault="00771E06" w:rsidP="00771E06">
      <w:pPr>
        <w:pStyle w:val="a3"/>
        <w:jc w:val="both"/>
      </w:pPr>
      <w:r>
        <w:t xml:space="preserve">В данной разработке на всех этапах </w:t>
      </w:r>
      <w:proofErr w:type="spellStart"/>
      <w:r>
        <w:t>занятияиспользуются</w:t>
      </w:r>
      <w:proofErr w:type="spellEnd"/>
      <w:r>
        <w:t xml:space="preserve"> разнообразные методы и формы организации деятельности учащихся: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1. Фронтальный метод характеризуется выполнением всем составом класса одного и того же задания независимо от форм построения учащихся. </w:t>
      </w:r>
      <w:proofErr w:type="gramStart"/>
      <w:r>
        <w:t>Фронтальный метод успешно применяется при управлении однородной деятельностью занимающихся, не требующей страховки.</w:t>
      </w:r>
      <w:proofErr w:type="gramEnd"/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2. Групповой метод предусматривает одновременное выполнение в нескольких группах разных заданий преподавателя. Разделение занимающихся на группы и определение содержания заданий осуществляются с учетом пола, уровня подготовленности и других признаков.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3. Индивидуальный метод заключается в том, что учащимся предлагаются индивидуальные задания, которые выполняются самостоятельно.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4. Поточный метод предполагает выполнять упражнения друг за другом.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Также применяются традиционные дидактические методы: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1.Словесные: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- пояснения и комментарии при выполнении упражнении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- команды для перестроений и построений, движений по залу.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- указания даются с использование непосредственного и опосредованного показа.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2.Наглядные - демонстрация правильного выполнения задания.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proofErr w:type="gramStart"/>
      <w:r>
        <w:t>3.Практические - выполнение двигательного действия; самостоятельная, индивидуальная работа.</w:t>
      </w:r>
      <w:proofErr w:type="gramEnd"/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Для проведения данного занятия отводится основное внимание применению в процессе всего занятия следующих технологий: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>-</w:t>
      </w:r>
      <w:proofErr w:type="spellStart"/>
      <w:r>
        <w:t>здоровьесберегающая</w:t>
      </w:r>
      <w:proofErr w:type="spellEnd"/>
      <w:r>
        <w:t xml:space="preserve"> технология, цель которых, сохранения здоровья учащихся,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-игровая технология (технологии игры в группе) занимают важное место во многих учебных дисциплинах, так как сама игровая деятельность – это особая сфера образовательного процесса. Игра в команде, групповые технологии во внеурочных занятиях физической культуры дают возможности повысить интерес к предмету, сдружить коллектив, развить стремление к </w:t>
      </w:r>
      <w:proofErr w:type="spellStart"/>
      <w:r>
        <w:t>соревновательности</w:t>
      </w:r>
      <w:proofErr w:type="spellEnd"/>
      <w:r>
        <w:t xml:space="preserve">, способствовать воспитанию упорства, смекалки, чувства </w:t>
      </w:r>
      <w:proofErr w:type="spellStart"/>
      <w:r>
        <w:t>ответсвенности</w:t>
      </w:r>
      <w:proofErr w:type="spellEnd"/>
      <w:r>
        <w:t>, поощряют желание выполнять свое дело, свое поручение хорошо, лучше всех, и желание достичь успеха. Групповые технологии помогают  восстановить физические и 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- технология личностно-ориентированного обучения - индивидуальный подход педагога к каждому учащемуся, помогающий ему в осознании себя личностью с определенными возможностями, стимулирующими </w:t>
      </w:r>
      <w:proofErr w:type="spellStart"/>
      <w:r>
        <w:t>самостановление</w:t>
      </w:r>
      <w:proofErr w:type="spellEnd"/>
      <w:r>
        <w:t xml:space="preserve">, самоутверждение и самореализацию; создание условий для самовоспитания, самосовершенствования и саморазвития личности в контексте обучения, здоровья, физической </w:t>
      </w:r>
      <w:proofErr w:type="spellStart"/>
      <w:r>
        <w:t>активности</w:t>
      </w:r>
      <w:proofErr w:type="gramStart"/>
      <w:r>
        <w:t>;о</w:t>
      </w:r>
      <w:proofErr w:type="gramEnd"/>
      <w:r>
        <w:t>рганизация</w:t>
      </w:r>
      <w:proofErr w:type="spellEnd"/>
      <w:r>
        <w:t xml:space="preserve"> учебного процесса с задействованием единства эмоциональной и мотивационной сферы личности.</w:t>
      </w:r>
    </w:p>
    <w:p w:rsidR="00771E06" w:rsidRDefault="00771E06" w:rsidP="00771E06">
      <w:pPr>
        <w:pStyle w:val="a3"/>
        <w:spacing w:line="240" w:lineRule="atLeast"/>
        <w:contextualSpacing/>
        <w:jc w:val="both"/>
      </w:pPr>
      <w:r>
        <w:t xml:space="preserve">Эффективность </w:t>
      </w:r>
      <w:proofErr w:type="gramStart"/>
      <w:r>
        <w:t>внеурочных</w:t>
      </w:r>
      <w:proofErr w:type="gramEnd"/>
      <w:r>
        <w:t xml:space="preserve"> </w:t>
      </w:r>
      <w:proofErr w:type="spellStart"/>
      <w:r>
        <w:t>занятийоценивается</w:t>
      </w:r>
      <w:proofErr w:type="spellEnd"/>
      <w:r>
        <w:t xml:space="preserve"> по его конечному результату. Поэтому содержание учебного материала и организация форм деятельности учеников на занятиях должны быть хорошо продуманы. Они должны способствовать успешности формирования двигательных умений и навыков, вызывать положительные эмоции, поддерживать высокую работоспособность учащихся. Использование вышеназванных технологий позволяет решать данные задачи и добиваться высокого качества занятия.</w:t>
      </w:r>
    </w:p>
    <w:p w:rsidR="00771E06" w:rsidRDefault="00771E06" w:rsidP="00771E06">
      <w:pPr>
        <w:pStyle w:val="a3"/>
        <w:spacing w:after="240" w:afterAutospacing="0" w:line="240" w:lineRule="atLeast"/>
        <w:contextualSpacing/>
        <w:jc w:val="both"/>
      </w:pPr>
    </w:p>
    <w:p w:rsidR="00771E06" w:rsidRDefault="00771E06" w:rsidP="00771E06">
      <w:pPr>
        <w:pStyle w:val="a3"/>
        <w:spacing w:after="240" w:afterAutospacing="0" w:line="240" w:lineRule="atLeast"/>
        <w:contextualSpacing/>
        <w:jc w:val="both"/>
      </w:pPr>
    </w:p>
    <w:p w:rsidR="00A57CAA" w:rsidRDefault="00A57CAA" w:rsidP="00771E06">
      <w:pPr>
        <w:pStyle w:val="a3"/>
        <w:spacing w:after="240" w:afterAutospacing="0" w:line="240" w:lineRule="atLeast"/>
        <w:contextualSpacing/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Pr="00A57CAA" w:rsidRDefault="00A57CAA" w:rsidP="00A57CAA">
      <w:pPr>
        <w:rPr>
          <w:lang w:eastAsia="ru-RU"/>
        </w:rPr>
      </w:pPr>
    </w:p>
    <w:p w:rsidR="00A57CAA" w:rsidRDefault="00A57CAA" w:rsidP="00A57CAA">
      <w:pPr>
        <w:rPr>
          <w:lang w:eastAsia="ru-RU"/>
        </w:rPr>
      </w:pPr>
    </w:p>
    <w:p w:rsidR="00771E06" w:rsidRPr="00A57CAA" w:rsidRDefault="00771E06" w:rsidP="00A57CAA">
      <w:pPr>
        <w:tabs>
          <w:tab w:val="left" w:pos="2130"/>
        </w:tabs>
        <w:rPr>
          <w:lang w:eastAsia="ru-RU"/>
        </w:rPr>
      </w:pPr>
    </w:p>
    <w:sectPr w:rsidR="00771E06" w:rsidRPr="00A57CAA" w:rsidSect="00771E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903"/>
    <w:multiLevelType w:val="multilevel"/>
    <w:tmpl w:val="5696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E06"/>
    <w:rsid w:val="00152C5D"/>
    <w:rsid w:val="00504E29"/>
    <w:rsid w:val="00771E06"/>
    <w:rsid w:val="00A57CAA"/>
    <w:rsid w:val="00D3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2131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Мирия</cp:lastModifiedBy>
  <cp:revision>4</cp:revision>
  <dcterms:created xsi:type="dcterms:W3CDTF">2018-10-09T16:07:00Z</dcterms:created>
  <dcterms:modified xsi:type="dcterms:W3CDTF">2018-12-22T20:19:00Z</dcterms:modified>
</cp:coreProperties>
</file>