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C95" w:rsidRDefault="003A7C95" w:rsidP="003A7C95">
      <w:pPr>
        <w:shd w:val="clear" w:color="auto" w:fill="FFFFFF"/>
        <w:spacing w:before="150" w:after="180" w:line="240" w:lineRule="auto"/>
        <w:rPr>
          <w:rFonts w:ascii="Tahoma" w:eastAsia="Times New Roman" w:hAnsi="Tahoma" w:cs="Tahoma"/>
          <w:b/>
          <w:bCs/>
          <w:color w:val="000080"/>
          <w:sz w:val="24"/>
          <w:szCs w:val="24"/>
          <w:lang w:eastAsia="ru-RU"/>
        </w:rPr>
      </w:pPr>
      <w:r>
        <w:rPr>
          <w:rFonts w:ascii="Tahoma" w:eastAsia="Times New Roman" w:hAnsi="Tahoma" w:cs="Tahoma"/>
          <w:b/>
          <w:bCs/>
          <w:color w:val="000080"/>
          <w:sz w:val="24"/>
          <w:szCs w:val="24"/>
          <w:lang w:eastAsia="ru-RU"/>
        </w:rPr>
        <w:t>Отдельные статьи уголовного кодекса РБ</w:t>
      </w:r>
    </w:p>
    <w:p w:rsidR="003A7C95" w:rsidRPr="003A7C95" w:rsidRDefault="003A7C95" w:rsidP="003A7C95">
      <w:pPr>
        <w:shd w:val="clear" w:color="auto" w:fill="FFFFFF"/>
        <w:spacing w:before="150" w:after="180" w:line="240" w:lineRule="auto"/>
        <w:rPr>
          <w:rFonts w:ascii="Tahoma" w:eastAsia="Times New Roman" w:hAnsi="Tahoma" w:cs="Tahoma"/>
          <w:color w:val="111111"/>
          <w:sz w:val="18"/>
          <w:szCs w:val="18"/>
          <w:lang w:eastAsia="ru-RU"/>
        </w:rPr>
      </w:pPr>
      <w:r w:rsidRPr="003A7C95">
        <w:rPr>
          <w:rFonts w:ascii="Tahoma" w:eastAsia="Times New Roman" w:hAnsi="Tahoma" w:cs="Tahoma"/>
          <w:b/>
          <w:bCs/>
          <w:color w:val="000080"/>
          <w:sz w:val="24"/>
          <w:szCs w:val="24"/>
          <w:lang w:eastAsia="ru-RU"/>
        </w:rPr>
        <w:t>Уважаемые родители, будьте бдительны! Дети - самое ценное, что у нас есть!</w:t>
      </w:r>
    </w:p>
    <w:tbl>
      <w:tblPr>
        <w:tblW w:w="5100" w:type="pct"/>
        <w:shd w:val="clear" w:color="auto" w:fill="FFFFFF"/>
        <w:tblCellMar>
          <w:left w:w="0" w:type="dxa"/>
          <w:right w:w="0" w:type="dxa"/>
        </w:tblCellMar>
        <w:tblLook w:val="04A0" w:firstRow="1" w:lastRow="0" w:firstColumn="1" w:lastColumn="0" w:noHBand="0" w:noVBand="1"/>
      </w:tblPr>
      <w:tblGrid>
        <w:gridCol w:w="9542"/>
      </w:tblGrid>
      <w:tr w:rsidR="003A7C95" w:rsidRPr="003A7C95" w:rsidTr="003A7C95">
        <w:tc>
          <w:tcPr>
            <w:tcW w:w="0" w:type="auto"/>
            <w:shd w:val="clear" w:color="auto" w:fill="FFFFFF"/>
            <w:tcMar>
              <w:top w:w="75" w:type="dxa"/>
              <w:left w:w="75" w:type="dxa"/>
              <w:bottom w:w="75" w:type="dxa"/>
              <w:right w:w="75" w:type="dxa"/>
            </w:tcMar>
            <w:hideMark/>
          </w:tcPr>
          <w:p w:rsidR="003A7C95" w:rsidRPr="003A7C95" w:rsidRDefault="003A7C95" w:rsidP="003A7C95">
            <w:pPr>
              <w:spacing w:before="150" w:after="180" w:line="240" w:lineRule="auto"/>
              <w:jc w:val="both"/>
              <w:rPr>
                <w:rFonts w:ascii="Tahoma" w:eastAsia="Times New Roman" w:hAnsi="Tahoma" w:cs="Tahoma"/>
                <w:color w:val="111111"/>
                <w:sz w:val="18"/>
                <w:szCs w:val="18"/>
                <w:lang w:eastAsia="ru-RU"/>
              </w:rPr>
            </w:pPr>
            <w:r w:rsidRPr="003A7C95">
              <w:rPr>
                <w:rFonts w:ascii="Tahoma" w:eastAsia="Times New Roman" w:hAnsi="Tahoma" w:cs="Tahoma"/>
                <w:b/>
                <w:bCs/>
                <w:color w:val="111111"/>
                <w:sz w:val="21"/>
                <w:szCs w:val="21"/>
                <w:lang w:eastAsia="ru-RU"/>
              </w:rPr>
              <w:t>Уголовный Кодекс Республики Беларусь</w:t>
            </w:r>
          </w:p>
          <w:p w:rsidR="003A7C95" w:rsidRPr="003A7C95" w:rsidRDefault="003A7C95" w:rsidP="003A7C95">
            <w:pPr>
              <w:spacing w:before="150" w:after="180" w:line="240" w:lineRule="auto"/>
              <w:jc w:val="both"/>
              <w:rPr>
                <w:rFonts w:ascii="Tahoma" w:eastAsia="Times New Roman" w:hAnsi="Tahoma" w:cs="Tahoma"/>
                <w:color w:val="111111"/>
                <w:sz w:val="18"/>
                <w:szCs w:val="18"/>
                <w:lang w:eastAsia="ru-RU"/>
              </w:rPr>
            </w:pPr>
            <w:r w:rsidRPr="003A7C95">
              <w:rPr>
                <w:rFonts w:ascii="Tahoma" w:eastAsia="Times New Roman" w:hAnsi="Tahoma" w:cs="Tahoma"/>
                <w:b/>
                <w:bCs/>
                <w:color w:val="111111"/>
                <w:sz w:val="21"/>
                <w:szCs w:val="21"/>
                <w:lang w:eastAsia="ru-RU"/>
              </w:rPr>
              <w:t>Статья 159. Оставление в опасности.</w:t>
            </w:r>
          </w:p>
          <w:p w:rsidR="003A7C95" w:rsidRPr="003A7C95" w:rsidRDefault="003A7C95" w:rsidP="003A7C95">
            <w:pPr>
              <w:spacing w:before="150" w:after="180" w:line="240" w:lineRule="auto"/>
              <w:jc w:val="both"/>
              <w:rPr>
                <w:rFonts w:ascii="Tahoma" w:eastAsia="Times New Roman" w:hAnsi="Tahoma" w:cs="Tahoma"/>
                <w:color w:val="111111"/>
                <w:sz w:val="18"/>
                <w:szCs w:val="18"/>
                <w:lang w:eastAsia="ru-RU"/>
              </w:rPr>
            </w:pPr>
            <w:r w:rsidRPr="003A7C95">
              <w:rPr>
                <w:rFonts w:ascii="Tahoma" w:eastAsia="Times New Roman" w:hAnsi="Tahoma" w:cs="Tahoma"/>
                <w:color w:val="111111"/>
                <w:sz w:val="21"/>
                <w:szCs w:val="21"/>
                <w:lang w:eastAsia="ru-RU"/>
              </w:rPr>
              <w:t xml:space="preserve">1. Неоказание лицу, находящемуся в опасном для жизни состоянии, необходимой и явно </w:t>
            </w:r>
            <w:proofErr w:type="gramStart"/>
            <w:r w:rsidRPr="003A7C95">
              <w:rPr>
                <w:rFonts w:ascii="Tahoma" w:eastAsia="Times New Roman" w:hAnsi="Tahoma" w:cs="Tahoma"/>
                <w:color w:val="111111"/>
                <w:sz w:val="21"/>
                <w:szCs w:val="21"/>
                <w:lang w:eastAsia="ru-RU"/>
              </w:rPr>
              <w:t>не терпящей</w:t>
            </w:r>
            <w:proofErr w:type="gramEnd"/>
            <w:r w:rsidRPr="003A7C95">
              <w:rPr>
                <w:rFonts w:ascii="Tahoma" w:eastAsia="Times New Roman" w:hAnsi="Tahoma" w:cs="Tahoma"/>
                <w:color w:val="111111"/>
                <w:sz w:val="21"/>
                <w:szCs w:val="21"/>
                <w:lang w:eastAsia="ru-RU"/>
              </w:rPr>
              <w:t xml:space="preserve">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 наказываются общественными работами, или штрафом, или исправительными работами на срок до одного года.</w:t>
            </w:r>
          </w:p>
          <w:p w:rsidR="003A7C95" w:rsidRPr="003A7C95" w:rsidRDefault="003A7C95" w:rsidP="003A7C95">
            <w:pPr>
              <w:spacing w:before="150" w:after="180" w:line="240" w:lineRule="auto"/>
              <w:jc w:val="both"/>
              <w:rPr>
                <w:rFonts w:ascii="Tahoma" w:eastAsia="Times New Roman" w:hAnsi="Tahoma" w:cs="Tahoma"/>
                <w:color w:val="111111"/>
                <w:sz w:val="18"/>
                <w:szCs w:val="18"/>
                <w:lang w:eastAsia="ru-RU"/>
              </w:rPr>
            </w:pPr>
            <w:r w:rsidRPr="003A7C95">
              <w:rPr>
                <w:rFonts w:ascii="Tahoma" w:eastAsia="Times New Roman" w:hAnsi="Tahoma" w:cs="Tahoma"/>
                <w:color w:val="111111"/>
                <w:sz w:val="21"/>
                <w:szCs w:val="21"/>
                <w:lang w:eastAsia="ru-RU"/>
              </w:rPr>
              <w:t> 2.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потерпевшему помощь и был обязан о нем заботиться, — наказывается ограничением свободы на срок до двух лет или лишением свободы на тот же срок.</w:t>
            </w:r>
          </w:p>
          <w:p w:rsidR="003A7C95" w:rsidRPr="003A7C95" w:rsidRDefault="003A7C95" w:rsidP="003A7C95">
            <w:pPr>
              <w:spacing w:before="150" w:after="180" w:line="240" w:lineRule="auto"/>
              <w:jc w:val="both"/>
              <w:rPr>
                <w:rFonts w:ascii="Tahoma" w:eastAsia="Times New Roman" w:hAnsi="Tahoma" w:cs="Tahoma"/>
                <w:color w:val="111111"/>
                <w:sz w:val="18"/>
                <w:szCs w:val="18"/>
                <w:lang w:eastAsia="ru-RU"/>
              </w:rPr>
            </w:pPr>
            <w:r w:rsidRPr="003A7C95">
              <w:rPr>
                <w:rFonts w:ascii="Tahoma" w:eastAsia="Times New Roman" w:hAnsi="Tahoma" w:cs="Tahoma"/>
                <w:color w:val="111111"/>
                <w:sz w:val="21"/>
                <w:szCs w:val="21"/>
                <w:lang w:eastAsia="ru-RU"/>
              </w:rPr>
              <w:t> 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—наказывается арестом на срок до шести месяцев или лишением свободы на срок до трех лет.</w:t>
            </w:r>
          </w:p>
        </w:tc>
      </w:tr>
    </w:tbl>
    <w:p w:rsidR="007E6E30" w:rsidRDefault="007E6E30" w:rsidP="007E6E30">
      <w:pPr>
        <w:pStyle w:val="a3"/>
        <w:shd w:val="clear" w:color="auto" w:fill="FFFFFF"/>
        <w:spacing w:before="150" w:beforeAutospacing="0" w:after="180" w:afterAutospacing="0"/>
        <w:jc w:val="center"/>
        <w:rPr>
          <w:rFonts w:ascii="Tahoma" w:hAnsi="Tahoma" w:cs="Tahoma"/>
          <w:color w:val="111111"/>
          <w:sz w:val="18"/>
          <w:szCs w:val="18"/>
        </w:rPr>
      </w:pPr>
      <w:r>
        <w:rPr>
          <w:rStyle w:val="a4"/>
          <w:color w:val="111111"/>
          <w:sz w:val="39"/>
          <w:szCs w:val="39"/>
        </w:rPr>
        <w:t xml:space="preserve">Ответственность за незаконный оборот наркотических средств, психотропных веществ их </w:t>
      </w:r>
      <w:proofErr w:type="spellStart"/>
      <w:r>
        <w:rPr>
          <w:rStyle w:val="a4"/>
          <w:color w:val="111111"/>
          <w:sz w:val="39"/>
          <w:szCs w:val="39"/>
        </w:rPr>
        <w:t>прекурсоров</w:t>
      </w:r>
      <w:proofErr w:type="spellEnd"/>
      <w:r>
        <w:rPr>
          <w:rStyle w:val="a4"/>
          <w:color w:val="111111"/>
          <w:sz w:val="39"/>
          <w:szCs w:val="39"/>
        </w:rPr>
        <w:t xml:space="preserve"> и аналогов, предусмотренная Уголовным кодексом Республики Беларусь</w:t>
      </w:r>
    </w:p>
    <w:p w:rsidR="007E6E30" w:rsidRDefault="007E6E30" w:rsidP="007E6E30">
      <w:pPr>
        <w:pStyle w:val="a3"/>
        <w:shd w:val="clear" w:color="auto" w:fill="FFFFFF"/>
        <w:spacing w:before="150" w:beforeAutospacing="0" w:after="180" w:afterAutospacing="0"/>
        <w:rPr>
          <w:rFonts w:ascii="Tahoma" w:hAnsi="Tahoma" w:cs="Tahoma"/>
          <w:color w:val="111111"/>
          <w:sz w:val="18"/>
          <w:szCs w:val="18"/>
        </w:rPr>
      </w:pPr>
      <w:r>
        <w:rPr>
          <w:rStyle w:val="a4"/>
          <w:color w:val="111111"/>
          <w:sz w:val="27"/>
          <w:szCs w:val="27"/>
        </w:rPr>
        <w:t>Статья 327. </w:t>
      </w:r>
      <w:r>
        <w:rPr>
          <w:color w:val="111111"/>
          <w:sz w:val="27"/>
          <w:szCs w:val="27"/>
        </w:rPr>
        <w:br/>
        <w:t xml:space="preserve">Хищение наркотических средств, психотропных веществ, их </w:t>
      </w:r>
      <w:proofErr w:type="spellStart"/>
      <w:r>
        <w:rPr>
          <w:color w:val="111111"/>
          <w:sz w:val="27"/>
          <w:szCs w:val="27"/>
        </w:rPr>
        <w:t>прекурсоров</w:t>
      </w:r>
      <w:proofErr w:type="spellEnd"/>
      <w:r>
        <w:rPr>
          <w:color w:val="111111"/>
          <w:sz w:val="27"/>
          <w:szCs w:val="27"/>
        </w:rPr>
        <w:t xml:space="preserve"> и аналогов</w:t>
      </w:r>
      <w:r>
        <w:rPr>
          <w:color w:val="111111"/>
          <w:sz w:val="27"/>
          <w:szCs w:val="27"/>
        </w:rPr>
        <w:br/>
        <w:t>(в ред. Законов Республики Беларусь от 20.12.2007 N 291-З, от 13.07.2012 N 408-З)</w:t>
      </w:r>
    </w:p>
    <w:p w:rsidR="007E6E30" w:rsidRDefault="007E6E30" w:rsidP="007E6E30">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 xml:space="preserve">1. Хищение наркотических средств, психотропных веществ либо их </w:t>
      </w:r>
      <w:proofErr w:type="spellStart"/>
      <w:r>
        <w:rPr>
          <w:color w:val="111111"/>
          <w:sz w:val="27"/>
          <w:szCs w:val="27"/>
        </w:rPr>
        <w:t>прекурсоров</w:t>
      </w:r>
      <w:proofErr w:type="spellEnd"/>
      <w:r>
        <w:rPr>
          <w:color w:val="111111"/>
          <w:sz w:val="27"/>
          <w:szCs w:val="27"/>
        </w:rPr>
        <w:t xml:space="preserve"> или аналогов </w:t>
      </w:r>
      <w:proofErr w:type="gramStart"/>
      <w:r>
        <w:rPr>
          <w:color w:val="111111"/>
          <w:sz w:val="27"/>
          <w:szCs w:val="27"/>
        </w:rPr>
        <w:t>-</w:t>
      </w:r>
      <w:r>
        <w:rPr>
          <w:color w:val="111111"/>
          <w:sz w:val="27"/>
          <w:szCs w:val="27"/>
        </w:rPr>
        <w:br/>
        <w:t>(</w:t>
      </w:r>
      <w:proofErr w:type="gramEnd"/>
      <w:r>
        <w:rPr>
          <w:color w:val="111111"/>
          <w:sz w:val="27"/>
          <w:szCs w:val="27"/>
        </w:rPr>
        <w:t>в ред. Законов Республики Беларусь от 20.12.2007 N 291-З, от 13.07.2012 N 408-З)</w:t>
      </w:r>
      <w:r>
        <w:rPr>
          <w:color w:val="111111"/>
          <w:sz w:val="27"/>
          <w:szCs w:val="27"/>
        </w:rPr>
        <w:br/>
        <w:t>наказывается лишением свободы на срок до пяти лет.</w:t>
      </w:r>
      <w:r>
        <w:rPr>
          <w:color w:val="111111"/>
          <w:sz w:val="27"/>
          <w:szCs w:val="27"/>
        </w:rPr>
        <w:b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r>
        <w:rPr>
          <w:color w:val="111111"/>
          <w:sz w:val="27"/>
          <w:szCs w:val="27"/>
        </w:rPr>
        <w:br/>
        <w:t>(в ред. Закона Республики Беларусь от 20.12.2007 N 291-З)</w:t>
      </w:r>
      <w:r>
        <w:rPr>
          <w:color w:val="111111"/>
          <w:sz w:val="27"/>
          <w:szCs w:val="27"/>
        </w:rPr>
        <w:br/>
      </w:r>
      <w:r>
        <w:rPr>
          <w:color w:val="111111"/>
          <w:sz w:val="27"/>
          <w:szCs w:val="27"/>
        </w:rPr>
        <w:lastRenderedPageBreak/>
        <w:t>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r>
        <w:rPr>
          <w:color w:val="111111"/>
          <w:sz w:val="27"/>
          <w:szCs w:val="27"/>
        </w:rPr>
        <w:b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w:t>
      </w:r>
      <w:r>
        <w:rPr>
          <w:color w:val="111111"/>
          <w:sz w:val="27"/>
          <w:szCs w:val="27"/>
        </w:rPr>
        <w:br/>
        <w:t>наказываются лишением свободы на срок от семи до пятнадцати лет с конфискацией имущества или без конфискации.</w:t>
      </w:r>
      <w:r>
        <w:rPr>
          <w:color w:val="111111"/>
          <w:sz w:val="27"/>
          <w:szCs w:val="27"/>
        </w:rPr>
        <w:br/>
        <w:t>Примечания:</w:t>
      </w:r>
      <w:r>
        <w:rPr>
          <w:color w:val="111111"/>
          <w:sz w:val="27"/>
          <w:szCs w:val="27"/>
        </w:rPr>
        <w:br/>
        <w:t xml:space="preserve">1. Под наркотическими средствами, психотропными веществами и их </w:t>
      </w:r>
      <w:proofErr w:type="spellStart"/>
      <w:r>
        <w:rPr>
          <w:color w:val="111111"/>
          <w:sz w:val="27"/>
          <w:szCs w:val="27"/>
        </w:rPr>
        <w:t>прекурсорами</w:t>
      </w:r>
      <w:proofErr w:type="spellEnd"/>
      <w:r>
        <w:rPr>
          <w:color w:val="111111"/>
          <w:sz w:val="27"/>
          <w:szCs w:val="27"/>
        </w:rP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rPr>
          <w:color w:val="111111"/>
          <w:sz w:val="27"/>
          <w:szCs w:val="27"/>
        </w:rPr>
        <w:t>прекурсоров</w:t>
      </w:r>
      <w:proofErr w:type="spellEnd"/>
      <w:r>
        <w:rPr>
          <w:color w:val="111111"/>
          <w:sz w:val="27"/>
          <w:szCs w:val="27"/>
        </w:rPr>
        <w:t xml:space="preserve">,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w:t>
      </w:r>
      <w:proofErr w:type="spellStart"/>
      <w:r>
        <w:rPr>
          <w:color w:val="111111"/>
          <w:sz w:val="27"/>
          <w:szCs w:val="27"/>
        </w:rPr>
        <w:t>прекурсоров</w:t>
      </w:r>
      <w:proofErr w:type="spellEnd"/>
      <w:r>
        <w:rPr>
          <w:color w:val="111111"/>
          <w:sz w:val="27"/>
          <w:szCs w:val="27"/>
        </w:rPr>
        <w:t xml:space="preserve"> наркотических средств и психотропных веществ данного Перечня.</w:t>
      </w:r>
      <w:r>
        <w:rPr>
          <w:color w:val="111111"/>
          <w:sz w:val="27"/>
          <w:szCs w:val="27"/>
        </w:rPr>
        <w:br/>
        <w:t>(в ред. Закона Республики Беларусь от 13.07.2012 N 408-З)</w:t>
      </w:r>
      <w:r>
        <w:rPr>
          <w:color w:val="111111"/>
          <w:sz w:val="27"/>
          <w:szCs w:val="27"/>
        </w:rPr>
        <w:b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r>
        <w:rPr>
          <w:color w:val="111111"/>
          <w:sz w:val="27"/>
          <w:szCs w:val="27"/>
        </w:rPr>
        <w:br/>
        <w:t>3. Под аналогами наркотических средств и психотропных веществ в статьях настоящего Кодекса понимаются химические вещества, не включенные в данный Перечень, структурные формулы которых образованы заменой в структурных формулах наркотических средств, психотропных веществ одного или двух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установленный Министерством внутренних дел Республики Беларусь.</w:t>
      </w:r>
      <w:r>
        <w:rPr>
          <w:color w:val="111111"/>
          <w:sz w:val="27"/>
          <w:szCs w:val="27"/>
        </w:rPr>
        <w:br/>
        <w:t>(часть третья примечаний введена Законом Республики Беларусь от 13.07.2012 N 408-З)</w:t>
      </w:r>
      <w:r>
        <w:rPr>
          <w:color w:val="111111"/>
          <w:sz w:val="27"/>
          <w:szCs w:val="27"/>
        </w:rPr>
        <w:br/>
        <w:t>(примечания к статье 327 в ред. Закона Республики Беларусь от 20.12.2007 N 291-З)</w:t>
      </w:r>
    </w:p>
    <w:p w:rsidR="007E6E30" w:rsidRDefault="007E6E30" w:rsidP="007E6E30">
      <w:pPr>
        <w:pStyle w:val="a3"/>
        <w:shd w:val="clear" w:color="auto" w:fill="FFFFFF"/>
        <w:spacing w:before="150" w:beforeAutospacing="0" w:after="180" w:afterAutospacing="0"/>
        <w:rPr>
          <w:rFonts w:ascii="Tahoma" w:hAnsi="Tahoma" w:cs="Tahoma"/>
          <w:color w:val="111111"/>
          <w:sz w:val="18"/>
          <w:szCs w:val="18"/>
        </w:rPr>
      </w:pPr>
      <w:r>
        <w:rPr>
          <w:rStyle w:val="a4"/>
          <w:color w:val="111111"/>
          <w:sz w:val="27"/>
          <w:szCs w:val="27"/>
        </w:rPr>
        <w:t>Статья 328. </w:t>
      </w:r>
      <w:r>
        <w:rPr>
          <w:color w:val="111111"/>
          <w:sz w:val="27"/>
          <w:szCs w:val="27"/>
        </w:rPr>
        <w:br/>
        <w:t xml:space="preserve">Незаконный оборот наркотических средств, психотропных веществ, их </w:t>
      </w:r>
      <w:proofErr w:type="spellStart"/>
      <w:r>
        <w:rPr>
          <w:color w:val="111111"/>
          <w:sz w:val="27"/>
          <w:szCs w:val="27"/>
        </w:rPr>
        <w:t>прекурсоров</w:t>
      </w:r>
      <w:proofErr w:type="spellEnd"/>
      <w:r>
        <w:rPr>
          <w:color w:val="111111"/>
          <w:sz w:val="27"/>
          <w:szCs w:val="27"/>
        </w:rPr>
        <w:t xml:space="preserve"> и аналогов</w:t>
      </w:r>
      <w:r>
        <w:rPr>
          <w:color w:val="111111"/>
          <w:sz w:val="27"/>
          <w:szCs w:val="27"/>
        </w:rPr>
        <w:br/>
        <w:t>(в ред. Законов Республики Беларусь от 20.12.2007 N 291-З, от 13.07.2012 N 408-З)</w:t>
      </w:r>
    </w:p>
    <w:p w:rsidR="007E6E30" w:rsidRDefault="007E6E30" w:rsidP="007E6E30">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Pr>
          <w:color w:val="111111"/>
          <w:sz w:val="27"/>
          <w:szCs w:val="27"/>
        </w:rPr>
        <w:t>прекурсоров</w:t>
      </w:r>
      <w:proofErr w:type="spellEnd"/>
      <w:r>
        <w:rPr>
          <w:color w:val="111111"/>
          <w:sz w:val="27"/>
          <w:szCs w:val="27"/>
        </w:rPr>
        <w:t xml:space="preserve"> или аналогов -</w:t>
      </w:r>
      <w:r>
        <w:rPr>
          <w:color w:val="111111"/>
          <w:sz w:val="27"/>
          <w:szCs w:val="27"/>
        </w:rPr>
        <w:br/>
      </w:r>
      <w:r>
        <w:rPr>
          <w:color w:val="111111"/>
          <w:sz w:val="27"/>
          <w:szCs w:val="27"/>
        </w:rPr>
        <w:lastRenderedPageBreak/>
        <w:t>(в ред. Законов Республики Беларусь от 20.12.2007 N 291-З, от 13.07.2012 N 408-З)</w:t>
      </w:r>
      <w:r>
        <w:rPr>
          <w:color w:val="111111"/>
          <w:sz w:val="27"/>
          <w:szCs w:val="27"/>
        </w:rPr>
        <w:br/>
        <w:t>наказывается ограничением свободы на срок до пяти лет или лишением свободы на срок от двух до пяти лет.</w:t>
      </w:r>
      <w:r>
        <w:rPr>
          <w:color w:val="111111"/>
          <w:sz w:val="27"/>
          <w:szCs w:val="27"/>
        </w:rPr>
        <w:br/>
        <w:t>(в ред. Закона Республики Беларусь от 04.01.2003 N 173-З)</w:t>
      </w:r>
      <w:r>
        <w:rPr>
          <w:color w:val="111111"/>
          <w:sz w:val="27"/>
          <w:szCs w:val="27"/>
        </w:rPr>
        <w:b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Pr>
          <w:color w:val="111111"/>
          <w:sz w:val="27"/>
          <w:szCs w:val="27"/>
        </w:rPr>
        <w:t>прекурсоров</w:t>
      </w:r>
      <w:proofErr w:type="spellEnd"/>
      <w:r>
        <w:rPr>
          <w:color w:val="111111"/>
          <w:sz w:val="27"/>
          <w:szCs w:val="27"/>
        </w:rPr>
        <w:t xml:space="preserve"> или аналогов -</w:t>
      </w:r>
      <w:r>
        <w:rPr>
          <w:color w:val="111111"/>
          <w:sz w:val="27"/>
          <w:szCs w:val="27"/>
        </w:rPr>
        <w:br/>
        <w:t>(в ред. Законов Республики Беларусь от 20.12.2007 N 291-З, от 13.07.2012 N 408-З)</w:t>
      </w:r>
      <w:r>
        <w:rPr>
          <w:color w:val="111111"/>
          <w:sz w:val="27"/>
          <w:szCs w:val="27"/>
        </w:rPr>
        <w:br/>
        <w:t>наказывается лишением свободы на срок от пяти до восьми лет с конфискацией имущества или без конфискации.</w:t>
      </w:r>
      <w:r>
        <w:rPr>
          <w:color w:val="111111"/>
          <w:sz w:val="27"/>
          <w:szCs w:val="27"/>
        </w:rPr>
        <w:br/>
        <w:t>(в ред. Закона Республики Беларусь от 04.01.2003 N 173-З)</w:t>
      </w:r>
      <w:r>
        <w:rPr>
          <w:color w:val="111111"/>
          <w:sz w:val="27"/>
          <w:szCs w:val="27"/>
        </w:rPr>
        <w:br/>
        <w:t xml:space="preserve">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w:t>
      </w:r>
      <w:proofErr w:type="spellStart"/>
      <w:r>
        <w:rPr>
          <w:color w:val="111111"/>
          <w:sz w:val="27"/>
          <w:szCs w:val="27"/>
        </w:rPr>
        <w:t>прекурсоров</w:t>
      </w:r>
      <w:proofErr w:type="spellEnd"/>
      <w:r>
        <w:rPr>
          <w:color w:val="111111"/>
          <w:sz w:val="27"/>
          <w:szCs w:val="27"/>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или в месте проведения массовых мероприятий -</w:t>
      </w:r>
      <w:r>
        <w:rPr>
          <w:color w:val="111111"/>
          <w:sz w:val="27"/>
          <w:szCs w:val="27"/>
        </w:rPr>
        <w:br/>
        <w:t>(в ред. Закона Республики Беларусь от 13.07.2012 N 408-З)</w:t>
      </w:r>
      <w:r>
        <w:rPr>
          <w:color w:val="111111"/>
          <w:sz w:val="27"/>
          <w:szCs w:val="27"/>
        </w:rPr>
        <w:br/>
        <w:t>наказываются лишением свободы на срок от восьми до тринадцати лет с конфискацией имущества или без конфискации.</w:t>
      </w:r>
      <w:r>
        <w:rPr>
          <w:color w:val="111111"/>
          <w:sz w:val="27"/>
          <w:szCs w:val="27"/>
        </w:rPr>
        <w:br/>
        <w:t>(часть третья статьи 328 в ред. Закона Республики Беларусь от 17.07.2006 N 147-З)</w:t>
      </w:r>
      <w:r>
        <w:rPr>
          <w:color w:val="111111"/>
          <w:sz w:val="27"/>
          <w:szCs w:val="27"/>
        </w:rPr>
        <w:br/>
        <w:t>4. Действия, предусмотренные частями второй или третьей настоящей статьи, совершенные организованной группой, -</w:t>
      </w:r>
      <w:r>
        <w:rPr>
          <w:color w:val="111111"/>
          <w:sz w:val="27"/>
          <w:szCs w:val="27"/>
        </w:rPr>
        <w:br/>
        <w:t>наказывается лишением свободы на срок от десяти до пятнадцати лет с конфискацией имущества или без конфискации.</w:t>
      </w:r>
      <w:r>
        <w:rPr>
          <w:color w:val="111111"/>
          <w:sz w:val="27"/>
          <w:szCs w:val="27"/>
        </w:rPr>
        <w:br/>
        <w:t>(в ред. Закона Республики Беларусь от 04.01.2003 N 173-З)</w:t>
      </w:r>
      <w:r>
        <w:rPr>
          <w:color w:val="111111"/>
          <w:sz w:val="27"/>
          <w:szCs w:val="27"/>
        </w:rPr>
        <w:br/>
        <w:t xml:space="preserve">Примечание. Лицо, добровольно сдавшее наркотические средства, психотропные вещества, их </w:t>
      </w:r>
      <w:proofErr w:type="spellStart"/>
      <w:r>
        <w:rPr>
          <w:color w:val="111111"/>
          <w:sz w:val="27"/>
          <w:szCs w:val="27"/>
        </w:rPr>
        <w:t>прекурсоры</w:t>
      </w:r>
      <w:proofErr w:type="spellEnd"/>
      <w:r>
        <w:rPr>
          <w:color w:val="111111"/>
          <w:sz w:val="27"/>
          <w:szCs w:val="27"/>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w:t>
      </w:r>
      <w:proofErr w:type="gramStart"/>
      <w:r>
        <w:rPr>
          <w:color w:val="111111"/>
          <w:sz w:val="27"/>
          <w:szCs w:val="27"/>
        </w:rPr>
        <w:t>преступление.</w:t>
      </w:r>
      <w:r>
        <w:rPr>
          <w:color w:val="111111"/>
          <w:sz w:val="27"/>
          <w:szCs w:val="27"/>
        </w:rPr>
        <w:br/>
        <w:t>(</w:t>
      </w:r>
      <w:proofErr w:type="gramEnd"/>
      <w:r>
        <w:rPr>
          <w:color w:val="111111"/>
          <w:sz w:val="27"/>
          <w:szCs w:val="27"/>
        </w:rPr>
        <w:t>в ред. Законов Республики Беларусь от 20.12.2007 N 291-З, от 21.07.2008 N 417-З, от 13.07.2012 N 408-З)</w:t>
      </w:r>
    </w:p>
    <w:p w:rsidR="007E6E30" w:rsidRDefault="007E6E30" w:rsidP="007E6E30">
      <w:pPr>
        <w:pStyle w:val="a3"/>
        <w:shd w:val="clear" w:color="auto" w:fill="FFFFFF"/>
        <w:spacing w:before="150" w:beforeAutospacing="0" w:after="180" w:afterAutospacing="0"/>
        <w:rPr>
          <w:rFonts w:ascii="Tahoma" w:hAnsi="Tahoma" w:cs="Tahoma"/>
          <w:color w:val="111111"/>
          <w:sz w:val="18"/>
          <w:szCs w:val="18"/>
        </w:rPr>
      </w:pPr>
      <w:r>
        <w:rPr>
          <w:rStyle w:val="a4"/>
          <w:color w:val="111111"/>
          <w:sz w:val="27"/>
          <w:szCs w:val="27"/>
        </w:rPr>
        <w:t>Статья 329. </w:t>
      </w:r>
      <w:r>
        <w:rPr>
          <w:color w:val="111111"/>
          <w:sz w:val="27"/>
          <w:szCs w:val="27"/>
        </w:rPr>
        <w:br/>
        <w:t>Посев или выращивание запрещенных к возделыванию растений и грибов, содержащих наркотические средства или психотропные вещества</w:t>
      </w:r>
      <w:r>
        <w:rPr>
          <w:color w:val="111111"/>
          <w:sz w:val="27"/>
          <w:szCs w:val="27"/>
        </w:rPr>
        <w:br/>
        <w:t>(название в ред. Закона Республики Беларусь от 20.12.2007 N 291-З)</w:t>
      </w:r>
    </w:p>
    <w:p w:rsidR="007E6E30" w:rsidRDefault="007E6E30" w:rsidP="007E6E30">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lastRenderedPageBreak/>
        <w:t xml:space="preserve">1. Посев или выращивание в целях сбыта или изготовления наркотических средств, психотропных веществ запрещенных к возделыванию растений и грибов, содержащих наркотические средства или психотропные вещества, </w:t>
      </w:r>
      <w:proofErr w:type="gramStart"/>
      <w:r>
        <w:rPr>
          <w:color w:val="111111"/>
          <w:sz w:val="27"/>
          <w:szCs w:val="27"/>
        </w:rPr>
        <w:t>-</w:t>
      </w:r>
      <w:r>
        <w:rPr>
          <w:color w:val="111111"/>
          <w:sz w:val="27"/>
          <w:szCs w:val="27"/>
        </w:rPr>
        <w:br/>
        <w:t>(</w:t>
      </w:r>
      <w:proofErr w:type="gramEnd"/>
      <w:r>
        <w:rPr>
          <w:color w:val="111111"/>
          <w:sz w:val="27"/>
          <w:szCs w:val="27"/>
        </w:rPr>
        <w:t>в ред. Закона Республики Беларусь от 20.12.2007 N 291-З)</w:t>
      </w:r>
      <w:r>
        <w:rPr>
          <w:color w:val="111111"/>
          <w:sz w:val="27"/>
          <w:szCs w:val="27"/>
        </w:rPr>
        <w:br/>
        <w:t>наказываются штрафом, или арестом на срок до шести месяцев, или ограничением свободы на срок до трех лет, или лишением свободы на тот же срок.</w:t>
      </w:r>
      <w:r>
        <w:rPr>
          <w:color w:val="111111"/>
          <w:sz w:val="27"/>
          <w:szCs w:val="27"/>
        </w:rPr>
        <w:b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w:t>
      </w:r>
      <w:r>
        <w:rPr>
          <w:color w:val="111111"/>
          <w:sz w:val="27"/>
          <w:szCs w:val="27"/>
        </w:rPr>
        <w:br/>
        <w:t>наказываются ограничением свободы на срок до пяти лет или лишением свободы на срок от трех до семи лет.</w:t>
      </w:r>
      <w:r>
        <w:rPr>
          <w:color w:val="111111"/>
          <w:sz w:val="27"/>
          <w:szCs w:val="27"/>
        </w:rPr>
        <w:br/>
        <w:t>3. Действия, предусмотренные частями первой или второй настоящей статьи, совершенные организованной группой, -</w:t>
      </w:r>
      <w:r>
        <w:rPr>
          <w:color w:val="111111"/>
          <w:sz w:val="27"/>
          <w:szCs w:val="27"/>
        </w:rPr>
        <w:br/>
        <w:t>наказываются лишением свободы на срок от пяти до пятнадцати лет с конфискацией имущества или без конфискации.</w:t>
      </w:r>
    </w:p>
    <w:p w:rsidR="007E6E30" w:rsidRDefault="007E6E30" w:rsidP="007E6E30">
      <w:pPr>
        <w:pStyle w:val="a3"/>
        <w:shd w:val="clear" w:color="auto" w:fill="FFFFFF"/>
        <w:spacing w:before="150" w:beforeAutospacing="0" w:after="180" w:afterAutospacing="0"/>
        <w:rPr>
          <w:rFonts w:ascii="Tahoma" w:hAnsi="Tahoma" w:cs="Tahoma"/>
          <w:color w:val="111111"/>
          <w:sz w:val="18"/>
          <w:szCs w:val="18"/>
        </w:rPr>
      </w:pPr>
      <w:r>
        <w:rPr>
          <w:rStyle w:val="a4"/>
          <w:color w:val="111111"/>
          <w:sz w:val="27"/>
          <w:szCs w:val="27"/>
        </w:rPr>
        <w:t>Статья 330. </w:t>
      </w:r>
      <w:r>
        <w:rPr>
          <w:color w:val="111111"/>
          <w:sz w:val="27"/>
          <w:szCs w:val="27"/>
        </w:rPr>
        <w:br/>
        <w:t xml:space="preserve">Нарушение правил обращения с наркотическими средствами, психотропными веществами, их </w:t>
      </w:r>
      <w:proofErr w:type="spellStart"/>
      <w:r>
        <w:rPr>
          <w:color w:val="111111"/>
          <w:sz w:val="27"/>
          <w:szCs w:val="27"/>
        </w:rPr>
        <w:t>прекурсорами</w:t>
      </w:r>
      <w:proofErr w:type="spellEnd"/>
      <w:r>
        <w:rPr>
          <w:color w:val="111111"/>
          <w:sz w:val="27"/>
          <w:szCs w:val="27"/>
        </w:rPr>
        <w:t xml:space="preserve"> и аналогами</w:t>
      </w:r>
      <w:r>
        <w:rPr>
          <w:color w:val="111111"/>
          <w:sz w:val="27"/>
          <w:szCs w:val="27"/>
        </w:rPr>
        <w:br/>
        <w:t>(в ред. Законов Республики Беларусь от 20.12.2007 N 291-З, от 13.07.2012 N 408-З)</w:t>
      </w:r>
    </w:p>
    <w:p w:rsidR="007E6E30" w:rsidRDefault="007E6E30" w:rsidP="007E6E30">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Pr>
          <w:color w:val="111111"/>
          <w:sz w:val="27"/>
          <w:szCs w:val="27"/>
        </w:rPr>
        <w:t>прекурсоров</w:t>
      </w:r>
      <w:proofErr w:type="spellEnd"/>
      <w:r>
        <w:rPr>
          <w:color w:val="111111"/>
          <w:sz w:val="27"/>
          <w:szCs w:val="27"/>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r>
        <w:rPr>
          <w:color w:val="111111"/>
          <w:sz w:val="27"/>
          <w:szCs w:val="27"/>
        </w:rPr>
        <w:br/>
        <w:t>(в ред. Законов Республики Беларусь от 20.12.2007 N 291-З, от 13.07.2012 N 408-З)</w:t>
      </w:r>
      <w:r>
        <w:rPr>
          <w:color w:val="111111"/>
          <w:sz w:val="27"/>
          <w:szCs w:val="27"/>
        </w:rPr>
        <w:br/>
        <w:t>наказывается штрафом, или арестом на срок до шести месяцев,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7E6E30" w:rsidRDefault="007E6E30" w:rsidP="007E6E30">
      <w:pPr>
        <w:pStyle w:val="a3"/>
        <w:shd w:val="clear" w:color="auto" w:fill="FFFFFF"/>
        <w:spacing w:before="150" w:beforeAutospacing="0" w:after="180" w:afterAutospacing="0"/>
        <w:rPr>
          <w:rFonts w:ascii="Tahoma" w:hAnsi="Tahoma" w:cs="Tahoma"/>
          <w:color w:val="111111"/>
          <w:sz w:val="18"/>
          <w:szCs w:val="18"/>
        </w:rPr>
      </w:pPr>
      <w:r>
        <w:rPr>
          <w:rStyle w:val="a4"/>
          <w:color w:val="111111"/>
          <w:sz w:val="27"/>
          <w:szCs w:val="27"/>
        </w:rPr>
        <w:t>Статья 331. </w:t>
      </w:r>
      <w:r>
        <w:rPr>
          <w:color w:val="111111"/>
          <w:sz w:val="27"/>
          <w:szCs w:val="27"/>
        </w:rPr>
        <w:br/>
        <w:t>Склонение к потреблению наркотических средств, психотропных веществ или их аналогов</w:t>
      </w:r>
      <w:r>
        <w:rPr>
          <w:color w:val="111111"/>
          <w:sz w:val="27"/>
          <w:szCs w:val="27"/>
        </w:rPr>
        <w:br/>
        <w:t>(в ред. Законов Республики Беларусь от 20.12.2007 N 291-З, от 13.07.2012 N 408-З)</w:t>
      </w:r>
    </w:p>
    <w:p w:rsidR="007E6E30" w:rsidRDefault="007E6E30" w:rsidP="007E6E30">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 xml:space="preserve">1. Склонение к потреблению наркотических средств, психотропных веществ или их аналогов </w:t>
      </w:r>
      <w:proofErr w:type="gramStart"/>
      <w:r>
        <w:rPr>
          <w:color w:val="111111"/>
          <w:sz w:val="27"/>
          <w:szCs w:val="27"/>
        </w:rPr>
        <w:t>-</w:t>
      </w:r>
      <w:r>
        <w:rPr>
          <w:color w:val="111111"/>
          <w:sz w:val="27"/>
          <w:szCs w:val="27"/>
        </w:rPr>
        <w:br/>
        <w:t>(</w:t>
      </w:r>
      <w:proofErr w:type="gramEnd"/>
      <w:r>
        <w:rPr>
          <w:color w:val="111111"/>
          <w:sz w:val="27"/>
          <w:szCs w:val="27"/>
        </w:rPr>
        <w:t>в ред. Закона Республики Беларусь от 13.07.2012 N 408-З)</w:t>
      </w:r>
      <w:r>
        <w:rPr>
          <w:color w:val="111111"/>
          <w:sz w:val="27"/>
          <w:szCs w:val="27"/>
        </w:rPr>
        <w:br/>
      </w:r>
      <w:r>
        <w:rPr>
          <w:color w:val="111111"/>
          <w:sz w:val="27"/>
          <w:szCs w:val="27"/>
        </w:rPr>
        <w:lastRenderedPageBreak/>
        <w:t>наказывается арестом на срок до шести месяцев, или ограничением свободы на срок до пяти лет, или лишением свободы на тот же срок.</w:t>
      </w:r>
      <w:r>
        <w:rPr>
          <w:color w:val="111111"/>
          <w:sz w:val="27"/>
          <w:szCs w:val="27"/>
        </w:rPr>
        <w:br/>
        <w:t xml:space="preserve">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 </w:t>
      </w:r>
      <w:proofErr w:type="gramStart"/>
      <w:r>
        <w:rPr>
          <w:color w:val="111111"/>
          <w:sz w:val="27"/>
          <w:szCs w:val="27"/>
        </w:rPr>
        <w:t>-</w:t>
      </w:r>
      <w:r>
        <w:rPr>
          <w:color w:val="111111"/>
          <w:sz w:val="27"/>
          <w:szCs w:val="27"/>
        </w:rPr>
        <w:br/>
        <w:t>(</w:t>
      </w:r>
      <w:proofErr w:type="gramEnd"/>
      <w:r>
        <w:rPr>
          <w:color w:val="111111"/>
          <w:sz w:val="27"/>
          <w:szCs w:val="27"/>
        </w:rPr>
        <w:t>в ред. Закона Республики Беларусь от 20.12.2007 N 291-З)</w:t>
      </w:r>
      <w:r>
        <w:rPr>
          <w:color w:val="111111"/>
          <w:sz w:val="27"/>
          <w:szCs w:val="27"/>
        </w:rPr>
        <w:br/>
        <w:t>наказываются лишением свободы на срок от трех до десяти лет.</w:t>
      </w:r>
      <w:r>
        <w:rPr>
          <w:color w:val="111111"/>
          <w:sz w:val="27"/>
          <w:szCs w:val="27"/>
        </w:rPr>
        <w:br/>
        <w:t>(в ред. Закона Республики Беларусь от 20.12.2007 N 291-З)</w:t>
      </w:r>
    </w:p>
    <w:p w:rsidR="007E6E30" w:rsidRDefault="007E6E30" w:rsidP="007E6E30">
      <w:pPr>
        <w:pStyle w:val="a3"/>
        <w:shd w:val="clear" w:color="auto" w:fill="FFFFFF"/>
        <w:spacing w:before="150" w:beforeAutospacing="0" w:after="180" w:afterAutospacing="0"/>
        <w:rPr>
          <w:rFonts w:ascii="Tahoma" w:hAnsi="Tahoma" w:cs="Tahoma"/>
          <w:color w:val="111111"/>
          <w:sz w:val="18"/>
          <w:szCs w:val="18"/>
        </w:rPr>
      </w:pPr>
      <w:r>
        <w:rPr>
          <w:rStyle w:val="a4"/>
          <w:color w:val="111111"/>
          <w:sz w:val="27"/>
          <w:szCs w:val="27"/>
        </w:rPr>
        <w:t>Статья 332. </w:t>
      </w:r>
      <w:r>
        <w:rPr>
          <w:color w:val="111111"/>
          <w:sz w:val="27"/>
          <w:szCs w:val="27"/>
        </w:rPr>
        <w:br/>
        <w:t>Организация либо содержание притонов для потребления наркотических средств, психотропных веществ, их аналогов или иных одурманивающих средств</w:t>
      </w:r>
      <w:r>
        <w:rPr>
          <w:color w:val="111111"/>
          <w:sz w:val="27"/>
          <w:szCs w:val="27"/>
        </w:rPr>
        <w:br/>
        <w:t>(в ред. Закона Республики Беларусь от 13.07.2012 N 408-З)</w:t>
      </w:r>
    </w:p>
    <w:p w:rsidR="007E6E30" w:rsidRDefault="007E6E30" w:rsidP="007E6E30">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1. Предоставление помещений для потребления наркотических средств, психотропных веществ, их аналогов или других средств, вызывающих одурманивание, -</w:t>
      </w:r>
      <w:r>
        <w:rPr>
          <w:color w:val="111111"/>
          <w:sz w:val="27"/>
          <w:szCs w:val="27"/>
        </w:rPr>
        <w:br/>
        <w:t>(в ред. Закона Республики Беларусь от 13.07.2012 N 408-З)</w:t>
      </w:r>
      <w:r>
        <w:rPr>
          <w:color w:val="111111"/>
          <w:sz w:val="27"/>
          <w:szCs w:val="27"/>
        </w:rPr>
        <w:br/>
        <w:t>наказывается штрафом, или арестом на срок до шести месяцев, или ограничением свободы на срок до пяти лет.</w:t>
      </w:r>
      <w:r>
        <w:rPr>
          <w:color w:val="111111"/>
          <w:sz w:val="27"/>
          <w:szCs w:val="27"/>
        </w:rPr>
        <w:br/>
        <w:t>2. Организация либо содержание притонов для потребления наркотических средств, психотропных веществ, их аналогов или других средств, вызывающих одурманивание, -</w:t>
      </w:r>
      <w:r>
        <w:rPr>
          <w:color w:val="111111"/>
          <w:sz w:val="27"/>
          <w:szCs w:val="27"/>
        </w:rPr>
        <w:br/>
        <w:t>(в ред. Закона Республики Беларусь от 13.07.2012 N 408-З)</w:t>
      </w:r>
      <w:r>
        <w:rPr>
          <w:color w:val="111111"/>
          <w:sz w:val="27"/>
          <w:szCs w:val="27"/>
        </w:rPr>
        <w:br/>
        <w:t>наказываются ограничением свободы на срок от двух до пяти лет или лишением свободы на срок от трех до семи лет.</w:t>
      </w:r>
    </w:p>
    <w:p w:rsidR="002F14FF" w:rsidRDefault="002F14FF" w:rsidP="002F14FF">
      <w:pPr>
        <w:pStyle w:val="a3"/>
        <w:shd w:val="clear" w:color="auto" w:fill="FFFFFF"/>
        <w:spacing w:before="150" w:beforeAutospacing="0" w:after="180" w:afterAutospacing="0"/>
        <w:jc w:val="center"/>
        <w:rPr>
          <w:rFonts w:ascii="Tahoma" w:hAnsi="Tahoma" w:cs="Tahoma"/>
          <w:color w:val="111111"/>
          <w:sz w:val="18"/>
          <w:szCs w:val="18"/>
        </w:rPr>
      </w:pPr>
      <w:r>
        <w:rPr>
          <w:rStyle w:val="a5"/>
          <w:b/>
          <w:bCs/>
          <w:color w:val="111111"/>
          <w:sz w:val="36"/>
          <w:szCs w:val="36"/>
          <w:u w:val="single"/>
        </w:rPr>
        <w:t>У</w:t>
      </w:r>
      <w:r>
        <w:rPr>
          <w:rStyle w:val="a5"/>
          <w:b/>
          <w:bCs/>
          <w:color w:val="111111"/>
          <w:sz w:val="36"/>
          <w:szCs w:val="36"/>
          <w:u w:val="single"/>
        </w:rPr>
        <w:t>головная ответственность несовершеннолетних</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FF0000"/>
          <w:sz w:val="27"/>
          <w:szCs w:val="27"/>
        </w:rPr>
        <w:t>Уголовная ответственность</w:t>
      </w:r>
      <w:r>
        <w:rPr>
          <w:color w:val="111111"/>
        </w:rPr>
        <w:t> – совокупность законов, которые предусматривают наказание за общественно опасное деяние. Существует понятие, лежащее в основе этого вида ответственности.</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FF0000"/>
        </w:rPr>
        <w:t>Преступление</w:t>
      </w:r>
      <w:r>
        <w:rPr>
          <w:color w:val="111111"/>
        </w:rPr>
        <w:t> – общественно опасное деяние, запрещенное Уголовным кодексом.</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Уголовной ответственности подлежат лица с 16 лет. Но есть преступления, за совершение которых уголовная ответственность наступает с 14 лет</w:t>
      </w:r>
      <w:r>
        <w:rPr>
          <w:color w:val="111111"/>
        </w:rPr>
        <w:t>:</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1) убийство;</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2) причинение смерти по неосторожности;</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3) умышленное причинение тяжкого телесного повреждения;</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4) умышленное причинение менее тяжкого телесного повреждения;</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5) изнасилование;</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6) насильственные действия сексуального характера;</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lastRenderedPageBreak/>
        <w:t>7) похищение человека;</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8) кражу </w:t>
      </w:r>
      <w:r>
        <w:rPr>
          <w:rStyle w:val="a4"/>
          <w:color w:val="111111"/>
        </w:rPr>
        <w:t>(ст. 205)</w:t>
      </w:r>
      <w:r>
        <w:rPr>
          <w:color w:val="111111"/>
        </w:rPr>
        <w:t>;</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9) грабеж </w:t>
      </w:r>
      <w:r>
        <w:rPr>
          <w:rStyle w:val="a4"/>
          <w:color w:val="111111"/>
        </w:rPr>
        <w:t>(ст.206)</w:t>
      </w:r>
      <w:r>
        <w:rPr>
          <w:color w:val="111111"/>
        </w:rPr>
        <w:t>;</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10) разбой </w:t>
      </w:r>
      <w:r>
        <w:rPr>
          <w:rStyle w:val="a4"/>
          <w:color w:val="111111"/>
        </w:rPr>
        <w:t>(ст. 207)</w:t>
      </w:r>
      <w:r>
        <w:rPr>
          <w:color w:val="111111"/>
        </w:rPr>
        <w:t>;</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11) вымогательство </w:t>
      </w:r>
      <w:r>
        <w:rPr>
          <w:rStyle w:val="a4"/>
          <w:color w:val="111111"/>
        </w:rPr>
        <w:t>(ст.208)</w:t>
      </w:r>
      <w:r>
        <w:rPr>
          <w:color w:val="111111"/>
        </w:rPr>
        <w:t>;</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12) угон автодорожного транспортного средства или маломерного водного судна;</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13) умышленное уничтожение либо повреждение имущества;</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14) захват заложника;</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15) хищение огнестрельного оружия, боеприпасов или взрывчатых веществ;</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16) умышленное приведение в негодность транспортного средства или путей сообщения;</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17) хищение наркотических средств, психотропных веществ;</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18) хулиганство;</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19) заведомо ложное сообщение об опасности </w:t>
      </w:r>
      <w:r>
        <w:rPr>
          <w:rStyle w:val="a4"/>
          <w:color w:val="111111"/>
        </w:rPr>
        <w:t>(ст.17.9)</w:t>
      </w:r>
      <w:r>
        <w:rPr>
          <w:color w:val="111111"/>
        </w:rPr>
        <w:t>;</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20) осквернение сооружений и порчу имущества.</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Не подлежат уголовной ответственности лица в возрасте от 14 до 16 лет, если экспертизой установлено, что в силу умственной отсталости не отдавали отчета в своих действиях. К лицу, совершившему преступления в возрасте до 18 лет, могут быть применены следующие наказания:</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1) общественные работы;</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2) штраф;</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3) лишение права заниматься определенной деятельностью;</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4) исправительные работы;</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5) арест;</w:t>
      </w:r>
    </w:p>
    <w:p w:rsidR="002F14FF" w:rsidRDefault="002F14FF" w:rsidP="002F14FF">
      <w:pPr>
        <w:pStyle w:val="a3"/>
        <w:shd w:val="clear" w:color="auto" w:fill="FFFFFF"/>
        <w:spacing w:before="150" w:beforeAutospacing="0" w:after="180" w:afterAutospacing="0"/>
        <w:jc w:val="both"/>
        <w:rPr>
          <w:rFonts w:ascii="Tahoma" w:hAnsi="Tahoma" w:cs="Tahoma"/>
          <w:color w:val="111111"/>
          <w:sz w:val="18"/>
          <w:szCs w:val="18"/>
        </w:rPr>
      </w:pPr>
      <w:r>
        <w:rPr>
          <w:color w:val="111111"/>
        </w:rPr>
        <w:t>6) лишение свободы.</w:t>
      </w:r>
      <w:bookmarkStart w:id="0" w:name="_GoBack"/>
      <w:bookmarkEnd w:id="0"/>
    </w:p>
    <w:sectPr w:rsidR="002F1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95"/>
    <w:rsid w:val="002F14FF"/>
    <w:rsid w:val="003A7C95"/>
    <w:rsid w:val="006550C3"/>
    <w:rsid w:val="007E6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8A807-04D4-473B-88BA-31034F95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6E30"/>
    <w:rPr>
      <w:b/>
      <w:bCs/>
    </w:rPr>
  </w:style>
  <w:style w:type="character" w:styleId="a5">
    <w:name w:val="Emphasis"/>
    <w:basedOn w:val="a0"/>
    <w:uiPriority w:val="20"/>
    <w:qFormat/>
    <w:rsid w:val="002F14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268063">
      <w:bodyDiv w:val="1"/>
      <w:marLeft w:val="0"/>
      <w:marRight w:val="0"/>
      <w:marTop w:val="0"/>
      <w:marBottom w:val="0"/>
      <w:divBdr>
        <w:top w:val="none" w:sz="0" w:space="0" w:color="auto"/>
        <w:left w:val="none" w:sz="0" w:space="0" w:color="auto"/>
        <w:bottom w:val="none" w:sz="0" w:space="0" w:color="auto"/>
        <w:right w:val="none" w:sz="0" w:space="0" w:color="auto"/>
      </w:divBdr>
    </w:div>
    <w:div w:id="985208792">
      <w:bodyDiv w:val="1"/>
      <w:marLeft w:val="0"/>
      <w:marRight w:val="0"/>
      <w:marTop w:val="0"/>
      <w:marBottom w:val="0"/>
      <w:divBdr>
        <w:top w:val="none" w:sz="0" w:space="0" w:color="auto"/>
        <w:left w:val="none" w:sz="0" w:space="0" w:color="auto"/>
        <w:bottom w:val="none" w:sz="0" w:space="0" w:color="auto"/>
        <w:right w:val="none" w:sz="0" w:space="0" w:color="auto"/>
      </w:divBdr>
    </w:div>
    <w:div w:id="13690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1948</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2021-04-05T12:27:00Z</dcterms:created>
  <dcterms:modified xsi:type="dcterms:W3CDTF">2021-04-05T12:34:00Z</dcterms:modified>
</cp:coreProperties>
</file>