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0F" w:rsidRPr="001C7352" w:rsidRDefault="0082540F" w:rsidP="008254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r w:rsidRPr="001C735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Питание школьников – здоровое питание</w:t>
      </w:r>
    </w:p>
    <w:p w:rsid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</w:pP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 xml:space="preserve">       </w:t>
      </w:r>
      <w:r w:rsidRPr="0082540F">
        <w:rPr>
          <w:rFonts w:ascii="Times New Roman" w:eastAsia="Times New Roman" w:hAnsi="Times New Roman" w:cs="Times New Roman"/>
          <w:bCs/>
          <w:color w:val="111111"/>
          <w:sz w:val="36"/>
          <w:szCs w:val="36"/>
          <w:lang w:eastAsia="ru-RU"/>
        </w:rPr>
        <w:t>Из всех многочисленных условий, обеспечивающих жизнедеятельность детского организма, особое значение придается питанию.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Что же такое питание? Питание – это совокупность процессов, связанных с потреблением пищевых веществ и усвоением их в организме, благодаря чему обеспечивается нормальное функционирование организма и поддержание здоровья.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Рациональное, или правильное питание – это такой способ питания, при котором итогом этого процесса является укрепление и улучшение здоровья, физических и духовных сил человека, предупреждение и лечение заболеваний и т.п. Одним словом, рациональное питание – это здоровое питание.</w:t>
      </w:r>
    </w:p>
    <w:p w:rsidR="0082540F" w:rsidRPr="0082540F" w:rsidRDefault="001C7352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       </w:t>
      </w:r>
      <w:r w:rsidR="0082540F"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Известно, что ребенок школьного возраста затрачивает в сутки более 2000 килокалорий. Здоровое питание в детском возрасте необходимо не только для образования энергии, но также служит источником тепла, способствует устойчивости детского организма к неблагоприятным воздействиям.</w:t>
      </w:r>
    </w:p>
    <w:p w:rsidR="001C7352" w:rsidRDefault="001C7352" w:rsidP="001C73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111111"/>
          <w:kern w:val="36"/>
          <w:sz w:val="36"/>
          <w:szCs w:val="36"/>
          <w:lang w:eastAsia="ru-RU"/>
        </w:rPr>
        <w:drawing>
          <wp:inline distT="0" distB="0" distL="0" distR="0" wp14:anchorId="10FAE8E8" wp14:editId="04C5C5C1">
            <wp:extent cx="5582653" cy="31522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bohidratos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8" t="7720" r="3608" b="10910"/>
                    <a:stretch/>
                  </pic:blipFill>
                  <pic:spPr bwMode="auto">
                    <a:xfrm>
                      <a:off x="0" y="0"/>
                      <a:ext cx="5628618" cy="31782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352" w:rsidRDefault="001C7352" w:rsidP="008254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</w:p>
    <w:p w:rsidR="0082540F" w:rsidRPr="001C7352" w:rsidRDefault="0082540F" w:rsidP="001C73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  <w:r w:rsidRPr="001C7352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lastRenderedPageBreak/>
        <w:t>Характеристика основных компонентов пищи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C735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Белки</w:t>
      </w:r>
      <w:r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– занимают особое значение, т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ак как без них не может осуществляться построение основных элементов органов и тканей. </w:t>
      </w: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Они не могут быть заменены другими пищевыми веществами. Недостаток белков влияет на функцию головного мозга, и на работу иммунной системы организма.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C735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Жир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– это источник энергии, принимает участие в обмене веществ, способствует выработке иммунитета. </w:t>
      </w: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С раннего возраста дети должны получать растительные масла, так как они богаты полиненасыщенными жирными кислотами. Недостаток приводит к снижению массы тела, возникновению кожных заболеваний, к снижению защитных сил ор</w:t>
      </w:r>
      <w:r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 xml:space="preserve">ганизма от </w:t>
      </w:r>
      <w:proofErr w:type="spellStart"/>
      <w:r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радиактивных</w:t>
      </w:r>
      <w:proofErr w:type="spellEnd"/>
      <w:r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 xml:space="preserve"> веществ.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1C7352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Углеводы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– основной источник энергии, способствует усвоению в организме белков и жиров. </w:t>
      </w: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Содержатся в свекловичном, тростниковом сахаре, меде, ягодах, фруктах. Они быстро усваиваются в организме и обеспечивают поддержание сахара в крови. Сложные углеводы содержатся в муке, картофеле, овощах в виде крахмала.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Избыточное количество углеводов ведет к нарушению обмена веществ.</w:t>
      </w:r>
    </w:p>
    <w:p w:rsidR="0082540F" w:rsidRDefault="001C7352" w:rsidP="008254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2ABFC6" wp14:editId="7B0BE372">
            <wp:extent cx="5293895" cy="2959768"/>
            <wp:effectExtent l="0" t="0" r="2540" b="0"/>
            <wp:docPr id="2" name="Рисунок 2" descr="https://i.pinimg.com/originals/e0/a1/14/e0a114908f3e81a2c756dbdac475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e0/a1/14/e0a114908f3e81a2c756dbdac47504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58" t="4858" r="6074" b="11332"/>
                    <a:stretch/>
                  </pic:blipFill>
                  <pic:spPr bwMode="auto">
                    <a:xfrm>
                      <a:off x="0" y="0"/>
                      <a:ext cx="5291067" cy="29581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7352" w:rsidRDefault="001C7352" w:rsidP="0082540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</w:p>
    <w:p w:rsidR="0082540F" w:rsidRPr="001C7352" w:rsidRDefault="0082540F" w:rsidP="001C735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  <w:r w:rsidRPr="001C7352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lastRenderedPageBreak/>
        <w:t>Минеральные вещества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Полезная и разнообразная пища немыслима без минеральных веществ. Это - кальций, фосфор, магний, железо, калий, натрий. Они входят в состав всех клеток и тканей организма, участвуют в обмене веществ, активизируют ферментные вещества.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96CB4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Кальций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– </w:t>
      </w: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 xml:space="preserve">при недостатке в организме ребенка солей кальция, фосфора и витамина D нарушается развитие костной ткани, замедляются процессы роста. 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96CB4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Йод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– </w:t>
      </w:r>
      <w:proofErr w:type="gramStart"/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организме</w:t>
      </w:r>
      <w:proofErr w:type="gramEnd"/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 xml:space="preserve"> человека йод необходим для построения гормонов щитовидной железы. При недостатке йода у детей наблюдается снижение умственного, физического и полового развития, интеллектуальных способностей, памяти. 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96CB4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u w:val="single"/>
          <w:lang w:eastAsia="ru-RU"/>
        </w:rPr>
        <w:t>Железо</w:t>
      </w:r>
      <w:r w:rsidRPr="0082540F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 –</w:t>
      </w:r>
      <w:r w:rsidRPr="0082540F">
        <w:rPr>
          <w:rFonts w:ascii="Times New Roman" w:eastAsia="Times New Roman" w:hAnsi="Times New Roman" w:cs="Times New Roman"/>
          <w:i/>
          <w:iCs/>
          <w:color w:val="111111"/>
          <w:sz w:val="36"/>
          <w:szCs w:val="36"/>
          <w:lang w:eastAsia="ru-RU"/>
        </w:rPr>
        <w:t> </w:t>
      </w: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 xml:space="preserve">играет огромную роль в процессах кроветворения, является составной частью гемоглобина. Наибольшее количество железа содержится в </w:t>
      </w:r>
      <w:proofErr w:type="spellStart"/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свинной</w:t>
      </w:r>
      <w:proofErr w:type="spellEnd"/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 xml:space="preserve"> и говяжьей печени, овсяной крупе, рыбе, зелени, изюме.</w:t>
      </w:r>
    </w:p>
    <w:p w:rsidR="0082540F" w:rsidRPr="0082540F" w:rsidRDefault="0082540F" w:rsidP="008254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Минеральные вещества входят в состав продуктов питания, поэтому при рационально организованном питании </w:t>
      </w:r>
      <w:proofErr w:type="gramStart"/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нет надобности вводить</w:t>
      </w:r>
      <w:proofErr w:type="gramEnd"/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 xml:space="preserve"> их дополнительно. </w:t>
      </w:r>
    </w:p>
    <w:p w:rsidR="0082540F" w:rsidRPr="00C96CB4" w:rsidRDefault="0082540F" w:rsidP="00C96CB4">
      <w:pPr>
        <w:shd w:val="clear" w:color="auto" w:fill="FFFFFF"/>
        <w:spacing w:before="22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</w:pPr>
      <w:r w:rsidRPr="00C96CB4">
        <w:rPr>
          <w:rFonts w:ascii="Times New Roman" w:eastAsia="Times New Roman" w:hAnsi="Times New Roman" w:cs="Times New Roman"/>
          <w:b/>
          <w:bCs/>
          <w:i/>
          <w:color w:val="FF0000"/>
          <w:kern w:val="36"/>
          <w:sz w:val="36"/>
          <w:szCs w:val="36"/>
          <w:lang w:eastAsia="ru-RU"/>
        </w:rPr>
        <w:t>Витамины</w:t>
      </w:r>
    </w:p>
    <w:p w:rsidR="001C7352" w:rsidRPr="00C96CB4" w:rsidRDefault="0082540F" w:rsidP="0082540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C96CB4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 суточном рационе должно быть достаточное количество всех витаминов</w:t>
      </w:r>
      <w:r w:rsidRPr="0082540F">
        <w:rPr>
          <w:rFonts w:ascii="Times New Roman" w:eastAsia="Times New Roman" w:hAnsi="Times New Roman" w:cs="Times New Roman"/>
          <w:b/>
          <w:bCs/>
          <w:color w:val="111111"/>
          <w:sz w:val="36"/>
          <w:szCs w:val="36"/>
          <w:lang w:eastAsia="ru-RU"/>
        </w:rPr>
        <w:t>.</w:t>
      </w:r>
      <w:r w:rsidRPr="0082540F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 Витамины необходимы для нормального течения биохимических реакций в организме, усвоения пищевых веществ, роста и восстановления клеток и тканей. Овощи, фрукты, ягоды являются богатым источником минеральных солей и витаминов. Однако в процессе кулинарной обработки эти вещества в значительной мере утрачиваются. Поэтому детям следует давать больше овощей, фруктов и ягод в сыром виде и обогащать витаминами готовые блюда, доб</w:t>
      </w:r>
      <w:r w:rsidR="00C96CB4"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  <w:t>авляя в них сырые соки и зелень</w:t>
      </w:r>
    </w:p>
    <w:p w:rsidR="0082540F" w:rsidRPr="00C96CB4" w:rsidRDefault="0082540F" w:rsidP="0082540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r w:rsidRPr="00C96CB4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lastRenderedPageBreak/>
        <w:t>Основные принципы рационального питания учащихся:</w:t>
      </w:r>
    </w:p>
    <w:p w:rsidR="0082540F" w:rsidRPr="0082540F" w:rsidRDefault="0082540F" w:rsidP="0082540F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Оптимальное соотношение пищевых веществ (белков, жиров, углеводов).</w:t>
      </w:r>
    </w:p>
    <w:p w:rsidR="0082540F" w:rsidRPr="0082540F" w:rsidRDefault="0082540F" w:rsidP="0082540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- Белки должны составлять около 14%, жиры-31% и углеволы-55% общей калорийности рациона. Содержание незаменимых компонентов: белков животного происхождения - 60% , растительных жиров - 20%-30% от суточной нормы.</w:t>
      </w:r>
    </w:p>
    <w:p w:rsidR="0082540F" w:rsidRPr="0082540F" w:rsidRDefault="0082540F" w:rsidP="0082540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Наиболее оптимальным режимом питания учащихся в течение дня считается четырехкратный прием, пищи с интервалом между приемами 3,5-4 часа. Ужинать желательно не позднее, чем за 3 часа до сна.</w:t>
      </w:r>
    </w:p>
    <w:p w:rsidR="0082540F" w:rsidRPr="0082540F" w:rsidRDefault="0082540F" w:rsidP="0082540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Завтрак школьника должен составлять 20%, обед - 35% от соответствующей возрастной суточной потребности в пищевых веществах и энергии.</w:t>
      </w:r>
    </w:p>
    <w:p w:rsidR="0082540F" w:rsidRPr="0082540F" w:rsidRDefault="0082540F" w:rsidP="0082540F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jc w:val="both"/>
        <w:rPr>
          <w:rFonts w:ascii="Times New Roman" w:eastAsia="Times New Roman" w:hAnsi="Times New Roman" w:cs="Times New Roman"/>
          <w:color w:val="111111"/>
          <w:sz w:val="36"/>
          <w:szCs w:val="36"/>
          <w:lang w:eastAsia="ru-RU"/>
        </w:rPr>
      </w:pPr>
      <w:r w:rsidRPr="0082540F">
        <w:rPr>
          <w:rFonts w:ascii="Times New Roman" w:eastAsia="Times New Roman" w:hAnsi="Times New Roman" w:cs="Times New Roman"/>
          <w:iCs/>
          <w:color w:val="111111"/>
          <w:sz w:val="36"/>
          <w:szCs w:val="36"/>
          <w:lang w:eastAsia="ru-RU"/>
        </w:rPr>
        <w:t>Для детей шести летнего возраста и посещающих группы продленного дня в общеобразовательных школах рекомендуется трехразовое питание (горячий завтрак, обед и полдник). При этом полдник составляет 10% суточной калорийности рациона.</w:t>
      </w:r>
    </w:p>
    <w:p w:rsidR="0082540F" w:rsidRPr="00C96CB4" w:rsidRDefault="00C96CB4" w:rsidP="0082540F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36"/>
          <w:szCs w:val="36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11111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8BABFA5" wp14:editId="3F56FF19">
            <wp:simplePos x="0" y="0"/>
            <wp:positionH relativeFrom="column">
              <wp:posOffset>-213360</wp:posOffset>
            </wp:positionH>
            <wp:positionV relativeFrom="paragraph">
              <wp:posOffset>778310</wp:posOffset>
            </wp:positionV>
            <wp:extent cx="5943600" cy="2813685"/>
            <wp:effectExtent l="0" t="0" r="0" b="571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1862ab62fe688376ee40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35"/>
                    <a:stretch/>
                  </pic:blipFill>
                  <pic:spPr bwMode="auto">
                    <a:xfrm>
                      <a:off x="0" y="0"/>
                      <a:ext cx="5943600" cy="2813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2540F" w:rsidRPr="00C96CB4"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  <w:t>Выполнение трех основных правил рационального питания: разнообразия, умеренности и правильного режима поможет сохранить здоровье ребенка.</w:t>
      </w:r>
    </w:p>
    <w:p w:rsidR="00B312BC" w:rsidRDefault="00B312BC"/>
    <w:sectPr w:rsidR="00B312BC" w:rsidSect="001C7352">
      <w:pgSz w:w="11906" w:h="16838"/>
      <w:pgMar w:top="1134" w:right="850" w:bottom="1134" w:left="1701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13546"/>
    <w:multiLevelType w:val="multilevel"/>
    <w:tmpl w:val="DF70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D091B"/>
    <w:multiLevelType w:val="multilevel"/>
    <w:tmpl w:val="E2D4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6A135E"/>
    <w:multiLevelType w:val="multilevel"/>
    <w:tmpl w:val="7958B1A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0F"/>
    <w:rsid w:val="001C7352"/>
    <w:rsid w:val="0082540F"/>
    <w:rsid w:val="00B312BC"/>
    <w:rsid w:val="00C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25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40F"/>
    <w:rPr>
      <w:b/>
      <w:bCs/>
    </w:rPr>
  </w:style>
  <w:style w:type="character" w:styleId="a5">
    <w:name w:val="Emphasis"/>
    <w:basedOn w:val="a0"/>
    <w:uiPriority w:val="20"/>
    <w:qFormat/>
    <w:rsid w:val="008254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254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54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25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40F"/>
    <w:rPr>
      <w:b/>
      <w:bCs/>
    </w:rPr>
  </w:style>
  <w:style w:type="character" w:styleId="a5">
    <w:name w:val="Emphasis"/>
    <w:basedOn w:val="a0"/>
    <w:uiPriority w:val="20"/>
    <w:qFormat/>
    <w:rsid w:val="0082540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3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2022-10-22T15:34:00Z</dcterms:created>
  <dcterms:modified xsi:type="dcterms:W3CDTF">2022-10-22T18:29:00Z</dcterms:modified>
</cp:coreProperties>
</file>