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E8" w:rsidRPr="00132CA8" w:rsidRDefault="000F3BE8" w:rsidP="000F3BE8">
      <w:pPr>
        <w:spacing w:after="0" w:line="240" w:lineRule="auto"/>
        <w:jc w:val="center"/>
        <w:rPr>
          <w:noProof/>
          <w:sz w:val="40"/>
          <w:lang w:val="be-BY" w:eastAsia="ru-RU"/>
        </w:rPr>
      </w:pPr>
      <w:r w:rsidRPr="00132CA8">
        <w:rPr>
          <w:noProof/>
          <w:sz w:val="40"/>
          <w:lang w:eastAsia="ru-RU"/>
        </w:rPr>
        <w:t>Дзяржа</w:t>
      </w:r>
      <w:r w:rsidRPr="00132CA8">
        <w:rPr>
          <w:noProof/>
          <w:sz w:val="40"/>
          <w:lang w:val="be-BY" w:eastAsia="ru-RU"/>
        </w:rPr>
        <w:t>ўная ўстанова адукацыі</w:t>
      </w:r>
    </w:p>
    <w:p w:rsidR="000F3BE8" w:rsidRPr="00132CA8" w:rsidRDefault="000F3BE8" w:rsidP="000F3BE8">
      <w:pPr>
        <w:spacing w:after="0" w:line="240" w:lineRule="auto"/>
        <w:jc w:val="center"/>
        <w:rPr>
          <w:noProof/>
          <w:sz w:val="40"/>
          <w:lang w:val="be-BY" w:eastAsia="ru-RU"/>
        </w:rPr>
      </w:pPr>
      <w:r w:rsidRPr="00132CA8">
        <w:rPr>
          <w:noProof/>
          <w:sz w:val="40"/>
          <w:lang w:val="be-BY" w:eastAsia="ru-RU"/>
        </w:rPr>
        <w:t>“Ленінская сярэдняя школа”</w:t>
      </w:r>
    </w:p>
    <w:p w:rsidR="00DC6BC1" w:rsidRDefault="00DC6BC1" w:rsidP="000F3BE8">
      <w:pPr>
        <w:spacing w:after="0" w:line="240" w:lineRule="auto"/>
        <w:jc w:val="center"/>
        <w:rPr>
          <w:b/>
          <w:noProof/>
          <w:color w:val="0000FF"/>
          <w:sz w:val="160"/>
          <w:lang w:val="be-BY" w:eastAsia="ru-RU"/>
        </w:rPr>
      </w:pPr>
      <w:r w:rsidRPr="00666447">
        <w:rPr>
          <w:b/>
          <w:noProof/>
          <w:color w:val="0000FF"/>
          <w:sz w:val="160"/>
          <w:lang w:val="be-BY" w:eastAsia="ru-RU"/>
        </w:rPr>
        <w:t>АБ’ЯВА</w:t>
      </w:r>
    </w:p>
    <w:p w:rsidR="00132CA8" w:rsidRDefault="00132CA8" w:rsidP="000F3BE8">
      <w:pPr>
        <w:spacing w:after="0" w:line="240" w:lineRule="auto"/>
        <w:jc w:val="center"/>
        <w:rPr>
          <w:b/>
          <w:noProof/>
          <w:color w:val="0000FF"/>
          <w:sz w:val="160"/>
          <w:lang w:val="be-BY" w:eastAsia="ru-RU"/>
        </w:rPr>
      </w:pPr>
      <w:r>
        <w:rPr>
          <w:b/>
          <w:noProof/>
          <w:color w:val="0000FF"/>
          <w:sz w:val="160"/>
          <w:lang w:eastAsia="ru-RU"/>
        </w:rPr>
        <w:drawing>
          <wp:inline distT="0" distB="0" distL="0" distR="0" wp14:anchorId="32BFCAFB">
            <wp:extent cx="3243882" cy="2886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87" cy="289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447" w:rsidRPr="00132CA8" w:rsidRDefault="00666447" w:rsidP="000F3BE8">
      <w:pPr>
        <w:spacing w:after="0" w:line="240" w:lineRule="auto"/>
        <w:jc w:val="center"/>
        <w:rPr>
          <w:b/>
          <w:noProof/>
          <w:color w:val="0000FF"/>
          <w:sz w:val="20"/>
          <w:szCs w:val="20"/>
          <w:lang w:val="be-BY" w:eastAsia="ru-RU"/>
        </w:rPr>
      </w:pPr>
    </w:p>
    <w:p w:rsidR="006B2235" w:rsidRPr="00132CA8" w:rsidRDefault="00F54D79" w:rsidP="00132CA8">
      <w:pPr>
        <w:ind w:firstLine="709"/>
        <w:jc w:val="both"/>
        <w:rPr>
          <w:b/>
          <w:sz w:val="44"/>
          <w:lang w:val="be-BY"/>
        </w:rPr>
      </w:pPr>
      <w:r w:rsidRPr="00666447">
        <w:rPr>
          <w:b/>
          <w:sz w:val="44"/>
          <w:lang w:val="be-BY"/>
        </w:rPr>
        <w:t xml:space="preserve">З </w:t>
      </w:r>
      <w:r w:rsidRPr="00132CA8">
        <w:rPr>
          <w:b/>
          <w:color w:val="FF0000"/>
          <w:sz w:val="44"/>
          <w:u w:val="single"/>
          <w:lang w:val="be-BY"/>
        </w:rPr>
        <w:t>11 лістапада па 16 снежня 2024 г</w:t>
      </w:r>
      <w:r w:rsidRPr="00132CA8">
        <w:rPr>
          <w:b/>
          <w:color w:val="FF0000"/>
          <w:sz w:val="44"/>
          <w:lang w:val="be-BY"/>
        </w:rPr>
        <w:t xml:space="preserve"> </w:t>
      </w:r>
      <w:r w:rsidRPr="00666447">
        <w:rPr>
          <w:b/>
          <w:sz w:val="44"/>
          <w:lang w:val="be-BY"/>
        </w:rPr>
        <w:t>на тэрыторыі Гомельскай вобл</w:t>
      </w:r>
      <w:r w:rsidR="00666447" w:rsidRPr="00666447">
        <w:rPr>
          <w:b/>
          <w:sz w:val="44"/>
          <w:lang w:val="be-BY"/>
        </w:rPr>
        <w:t xml:space="preserve">асці праводзяцца мерапрыемствы </w:t>
      </w:r>
      <w:r w:rsidRPr="00666447">
        <w:rPr>
          <w:b/>
          <w:sz w:val="44"/>
          <w:lang w:val="be-BY"/>
        </w:rPr>
        <w:t xml:space="preserve"> </w:t>
      </w:r>
      <w:r w:rsidR="00666447" w:rsidRPr="00666447">
        <w:rPr>
          <w:b/>
          <w:sz w:val="44"/>
          <w:lang w:val="be-BY"/>
        </w:rPr>
        <w:t xml:space="preserve">ў </w:t>
      </w:r>
      <w:r w:rsidRPr="00666447">
        <w:rPr>
          <w:b/>
          <w:sz w:val="44"/>
          <w:lang w:val="be-BY"/>
        </w:rPr>
        <w:t>рамках</w:t>
      </w:r>
      <w:r w:rsidR="006B2235" w:rsidRPr="00666447">
        <w:rPr>
          <w:b/>
          <w:sz w:val="44"/>
          <w:lang w:val="be-BY"/>
        </w:rPr>
        <w:t xml:space="preserve"> Ком</w:t>
      </w:r>
      <w:r w:rsidRPr="00666447">
        <w:rPr>
          <w:b/>
          <w:sz w:val="44"/>
          <w:lang w:val="be-BY"/>
        </w:rPr>
        <w:t xml:space="preserve">плекса дадатковых мер па прафілактыцы безнагляднасці і правапарушэнняў непаўналетніх </w:t>
      </w:r>
    </w:p>
    <w:p w:rsidR="00132CA8" w:rsidRDefault="00132CA8" w:rsidP="00132CA8">
      <w:pPr>
        <w:ind w:firstLine="709"/>
        <w:jc w:val="center"/>
        <w:rPr>
          <w:sz w:val="44"/>
        </w:rPr>
      </w:pPr>
      <w:r>
        <w:rPr>
          <w:noProof/>
          <w:sz w:val="44"/>
          <w:lang w:eastAsia="ru-RU"/>
        </w:rPr>
        <w:drawing>
          <wp:inline distT="0" distB="0" distL="0" distR="0" wp14:anchorId="1E87E454" wp14:editId="5E4F3B83">
            <wp:extent cx="5937885" cy="2871470"/>
            <wp:effectExtent l="0" t="0" r="571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CA8" w:rsidRPr="00132CA8" w:rsidRDefault="00132CA8" w:rsidP="00132CA8">
      <w:pPr>
        <w:spacing w:after="0" w:line="240" w:lineRule="auto"/>
        <w:ind w:left="4956" w:firstLine="708"/>
        <w:rPr>
          <w:rFonts w:eastAsia="Times New Roman"/>
          <w:bCs/>
          <w:kern w:val="36"/>
          <w:sz w:val="24"/>
          <w:szCs w:val="24"/>
          <w:lang w:eastAsia="ru-RU"/>
        </w:rPr>
      </w:pPr>
      <w:r>
        <w:rPr>
          <w:rFonts w:eastAsia="Times New Roman"/>
          <w:bCs/>
          <w:kern w:val="36"/>
          <w:sz w:val="24"/>
          <w:szCs w:val="24"/>
          <w:lang w:val="be-BY" w:eastAsia="ru-RU"/>
        </w:rPr>
        <w:t xml:space="preserve">                        </w:t>
      </w:r>
      <w:r w:rsidRPr="00132CA8">
        <w:rPr>
          <w:rFonts w:eastAsia="Times New Roman"/>
          <w:bCs/>
          <w:kern w:val="36"/>
          <w:sz w:val="24"/>
          <w:szCs w:val="24"/>
          <w:lang w:eastAsia="ru-RU"/>
        </w:rPr>
        <w:t>ЗАЦВЯРДЖАЮ</w:t>
      </w:r>
    </w:p>
    <w:p w:rsidR="00132CA8" w:rsidRPr="00132CA8" w:rsidRDefault="00132CA8" w:rsidP="00132CA8">
      <w:pPr>
        <w:spacing w:after="0" w:line="240" w:lineRule="auto"/>
        <w:ind w:left="2832"/>
        <w:rPr>
          <w:rFonts w:eastAsia="Times New Roman"/>
          <w:bCs/>
          <w:kern w:val="36"/>
          <w:sz w:val="24"/>
          <w:szCs w:val="24"/>
          <w:lang w:val="be-BY" w:eastAsia="ru-RU"/>
        </w:rPr>
      </w:pPr>
      <w:r w:rsidRPr="00132CA8">
        <w:rPr>
          <w:rFonts w:eastAsia="Times New Roman"/>
          <w:bCs/>
          <w:kern w:val="36"/>
          <w:sz w:val="24"/>
          <w:szCs w:val="24"/>
          <w:lang w:eastAsia="ru-RU"/>
        </w:rPr>
        <w:lastRenderedPageBreak/>
        <w:tab/>
      </w:r>
      <w:r w:rsidRPr="00132CA8">
        <w:rPr>
          <w:rFonts w:eastAsia="Times New Roman"/>
          <w:bCs/>
          <w:kern w:val="36"/>
          <w:sz w:val="24"/>
          <w:szCs w:val="24"/>
          <w:lang w:eastAsia="ru-RU"/>
        </w:rPr>
        <w:tab/>
      </w:r>
      <w:r w:rsidRPr="00132CA8">
        <w:rPr>
          <w:rFonts w:eastAsia="Times New Roman"/>
          <w:bCs/>
          <w:kern w:val="36"/>
          <w:sz w:val="24"/>
          <w:szCs w:val="24"/>
          <w:lang w:eastAsia="ru-RU"/>
        </w:rPr>
        <w:tab/>
      </w:r>
      <w:r w:rsidRPr="00132CA8">
        <w:rPr>
          <w:rFonts w:eastAsia="Times New Roman"/>
          <w:bCs/>
          <w:kern w:val="36"/>
          <w:sz w:val="24"/>
          <w:szCs w:val="24"/>
          <w:lang w:eastAsia="ru-RU"/>
        </w:rPr>
        <w:tab/>
      </w:r>
      <w:r>
        <w:rPr>
          <w:rFonts w:eastAsia="Times New Roman"/>
          <w:bCs/>
          <w:kern w:val="36"/>
          <w:sz w:val="24"/>
          <w:szCs w:val="24"/>
          <w:lang w:val="be-BY" w:eastAsia="ru-RU"/>
        </w:rPr>
        <w:t xml:space="preserve">                        </w:t>
      </w:r>
      <w:proofErr w:type="spellStart"/>
      <w:r w:rsidRPr="00132CA8">
        <w:rPr>
          <w:rFonts w:eastAsia="Times New Roman"/>
          <w:bCs/>
          <w:kern w:val="36"/>
          <w:sz w:val="24"/>
          <w:szCs w:val="24"/>
          <w:lang w:eastAsia="ru-RU"/>
        </w:rPr>
        <w:t>Дырэктар</w:t>
      </w:r>
      <w:proofErr w:type="spellEnd"/>
      <w:r w:rsidRPr="00132CA8">
        <w:rPr>
          <w:rFonts w:eastAsia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32CA8">
        <w:rPr>
          <w:rFonts w:eastAsia="Times New Roman"/>
          <w:bCs/>
          <w:kern w:val="36"/>
          <w:sz w:val="24"/>
          <w:szCs w:val="24"/>
          <w:lang w:eastAsia="ru-RU"/>
        </w:rPr>
        <w:t>дзяржа</w:t>
      </w:r>
      <w:proofErr w:type="spellEnd"/>
      <w:r w:rsidRPr="00132CA8">
        <w:rPr>
          <w:rFonts w:eastAsia="Times New Roman"/>
          <w:bCs/>
          <w:kern w:val="36"/>
          <w:sz w:val="24"/>
          <w:szCs w:val="24"/>
          <w:lang w:val="be-BY" w:eastAsia="ru-RU"/>
        </w:rPr>
        <w:t xml:space="preserve">ўнай </w:t>
      </w:r>
    </w:p>
    <w:p w:rsidR="00132CA8" w:rsidRPr="00132CA8" w:rsidRDefault="00132CA8" w:rsidP="00132CA8">
      <w:pPr>
        <w:spacing w:after="0" w:line="240" w:lineRule="auto"/>
        <w:ind w:left="4956" w:firstLine="708"/>
        <w:rPr>
          <w:rFonts w:eastAsia="Times New Roman"/>
          <w:bCs/>
          <w:kern w:val="36"/>
          <w:sz w:val="24"/>
          <w:szCs w:val="24"/>
          <w:lang w:val="be-BY" w:eastAsia="ru-RU"/>
        </w:rPr>
      </w:pPr>
      <w:r w:rsidRPr="00132CA8">
        <w:rPr>
          <w:rFonts w:eastAsia="Times New Roman"/>
          <w:bCs/>
          <w:kern w:val="36"/>
          <w:sz w:val="24"/>
          <w:szCs w:val="24"/>
          <w:lang w:val="be-BY" w:eastAsia="ru-RU"/>
        </w:rPr>
        <w:t xml:space="preserve"> </w:t>
      </w:r>
      <w:r>
        <w:rPr>
          <w:rFonts w:eastAsia="Times New Roman"/>
          <w:bCs/>
          <w:kern w:val="36"/>
          <w:sz w:val="24"/>
          <w:szCs w:val="24"/>
          <w:lang w:val="be-BY" w:eastAsia="ru-RU"/>
        </w:rPr>
        <w:t xml:space="preserve">                       </w:t>
      </w:r>
      <w:r w:rsidRPr="00132CA8">
        <w:rPr>
          <w:rFonts w:eastAsia="Times New Roman"/>
          <w:bCs/>
          <w:kern w:val="36"/>
          <w:sz w:val="24"/>
          <w:szCs w:val="24"/>
          <w:lang w:val="be-BY" w:eastAsia="ru-RU"/>
        </w:rPr>
        <w:t xml:space="preserve">установы адукацыі </w:t>
      </w:r>
    </w:p>
    <w:p w:rsidR="00132CA8" w:rsidRPr="00132CA8" w:rsidRDefault="00132CA8" w:rsidP="00132CA8">
      <w:pPr>
        <w:spacing w:after="0" w:line="240" w:lineRule="auto"/>
        <w:ind w:left="4956" w:firstLine="708"/>
        <w:rPr>
          <w:rFonts w:eastAsia="Times New Roman"/>
          <w:bCs/>
          <w:kern w:val="36"/>
          <w:sz w:val="24"/>
          <w:szCs w:val="24"/>
          <w:lang w:val="be-BY" w:eastAsia="ru-RU"/>
        </w:rPr>
      </w:pPr>
      <w:r>
        <w:rPr>
          <w:rFonts w:eastAsia="Times New Roman"/>
          <w:bCs/>
          <w:kern w:val="36"/>
          <w:sz w:val="24"/>
          <w:szCs w:val="24"/>
          <w:lang w:val="be-BY" w:eastAsia="ru-RU"/>
        </w:rPr>
        <w:t xml:space="preserve">                       </w:t>
      </w:r>
      <w:r w:rsidRPr="00132CA8">
        <w:rPr>
          <w:rFonts w:eastAsia="Times New Roman"/>
          <w:bCs/>
          <w:kern w:val="36"/>
          <w:sz w:val="24"/>
          <w:szCs w:val="24"/>
          <w:lang w:val="be-BY" w:eastAsia="ru-RU"/>
        </w:rPr>
        <w:t>“Ленінская сярэдняя школа”</w:t>
      </w:r>
    </w:p>
    <w:p w:rsidR="00132CA8" w:rsidRPr="00132CA8" w:rsidRDefault="00132CA8" w:rsidP="00132CA8">
      <w:pPr>
        <w:spacing w:after="0" w:line="240" w:lineRule="auto"/>
        <w:ind w:left="4956" w:firstLine="708"/>
        <w:rPr>
          <w:rFonts w:eastAsia="Times New Roman"/>
          <w:bCs/>
          <w:kern w:val="36"/>
          <w:sz w:val="24"/>
          <w:szCs w:val="24"/>
          <w:lang w:val="be-BY" w:eastAsia="ru-RU"/>
        </w:rPr>
      </w:pPr>
      <w:r>
        <w:rPr>
          <w:rFonts w:eastAsia="Times New Roman"/>
          <w:bCs/>
          <w:kern w:val="36"/>
          <w:sz w:val="24"/>
          <w:szCs w:val="24"/>
          <w:lang w:val="be-BY" w:eastAsia="ru-RU"/>
        </w:rPr>
        <w:t xml:space="preserve">                        </w:t>
      </w:r>
      <w:r w:rsidRPr="00132CA8">
        <w:rPr>
          <w:rFonts w:eastAsia="Times New Roman"/>
          <w:bCs/>
          <w:kern w:val="36"/>
          <w:sz w:val="24"/>
          <w:szCs w:val="24"/>
          <w:lang w:val="be-BY" w:eastAsia="ru-RU"/>
        </w:rPr>
        <w:t>______________Л.П.Цуба</w:t>
      </w:r>
    </w:p>
    <w:p w:rsidR="00132CA8" w:rsidRPr="00132CA8" w:rsidRDefault="00132CA8" w:rsidP="00E0206C">
      <w:pPr>
        <w:shd w:val="clear" w:color="auto" w:fill="FFFFFF"/>
        <w:spacing w:after="0" w:line="240" w:lineRule="auto"/>
        <w:ind w:left="4956" w:firstLine="708"/>
        <w:jc w:val="both"/>
        <w:rPr>
          <w:rFonts w:eastAsia="Times New Roman"/>
          <w:bCs/>
          <w:color w:val="111111"/>
          <w:sz w:val="24"/>
          <w:szCs w:val="24"/>
          <w:lang w:val="be-BY" w:eastAsia="ru-RU"/>
        </w:rPr>
      </w:pPr>
      <w:r>
        <w:rPr>
          <w:rFonts w:eastAsia="Times New Roman"/>
          <w:bCs/>
          <w:color w:val="111111"/>
          <w:sz w:val="24"/>
          <w:szCs w:val="24"/>
          <w:lang w:val="be-BY" w:eastAsia="ru-RU"/>
        </w:rPr>
        <w:t xml:space="preserve">                        </w:t>
      </w:r>
      <w:r w:rsidRPr="00132CA8">
        <w:rPr>
          <w:rFonts w:eastAsia="Times New Roman"/>
          <w:bCs/>
          <w:color w:val="111111"/>
          <w:sz w:val="24"/>
          <w:szCs w:val="24"/>
          <w:lang w:val="be-BY" w:eastAsia="ru-RU"/>
        </w:rPr>
        <w:t>“___” __________2024 г.</w:t>
      </w:r>
    </w:p>
    <w:p w:rsidR="007F2D8E" w:rsidRDefault="007F2D8E" w:rsidP="00E0206C">
      <w:pPr>
        <w:spacing w:after="0" w:line="240" w:lineRule="auto"/>
        <w:jc w:val="center"/>
        <w:rPr>
          <w:b/>
          <w:lang w:val="be-BY"/>
        </w:rPr>
      </w:pPr>
    </w:p>
    <w:p w:rsidR="00132CA8" w:rsidRPr="00E0206C" w:rsidRDefault="00132CA8" w:rsidP="00E0206C">
      <w:pPr>
        <w:spacing w:after="0" w:line="240" w:lineRule="auto"/>
        <w:jc w:val="center"/>
        <w:rPr>
          <w:b/>
          <w:lang w:val="be-BY"/>
        </w:rPr>
      </w:pPr>
      <w:r w:rsidRPr="00E0206C">
        <w:rPr>
          <w:b/>
          <w:lang w:val="be-BY"/>
        </w:rPr>
        <w:t>ПЛАН</w:t>
      </w:r>
    </w:p>
    <w:p w:rsidR="00132CA8" w:rsidRPr="00E0206C" w:rsidRDefault="00F54D79" w:rsidP="00E0206C">
      <w:pPr>
        <w:spacing w:after="0" w:line="240" w:lineRule="auto"/>
        <w:jc w:val="center"/>
        <w:rPr>
          <w:lang w:val="be-BY"/>
        </w:rPr>
      </w:pPr>
      <w:r w:rsidRPr="00E0206C">
        <w:rPr>
          <w:lang w:val="be-BY"/>
        </w:rPr>
        <w:t>мерапрыемстваў па  прафілактыцы безнагляднасці і правапарушэнняў непаўналетніх</w:t>
      </w:r>
    </w:p>
    <w:p w:rsidR="00132CA8" w:rsidRPr="00E0206C" w:rsidRDefault="00132CA8" w:rsidP="00E0206C">
      <w:pPr>
        <w:spacing w:after="0" w:line="240" w:lineRule="auto"/>
        <w:jc w:val="center"/>
        <w:rPr>
          <w:sz w:val="44"/>
          <w:lang w:val="be-BY"/>
        </w:rPr>
      </w:pPr>
      <w:r w:rsidRPr="00E0206C">
        <w:rPr>
          <w:lang w:val="be-BY"/>
        </w:rPr>
        <w:t>у дзяржаўнай установе адукацыі  “Ленінская сярэдняя школа”</w:t>
      </w:r>
    </w:p>
    <w:p w:rsidR="00132CA8" w:rsidRPr="00E0206C" w:rsidRDefault="00132CA8" w:rsidP="00E0206C">
      <w:pPr>
        <w:spacing w:after="0" w:line="240" w:lineRule="auto"/>
        <w:jc w:val="center"/>
        <w:rPr>
          <w:lang w:val="be-BY"/>
        </w:rPr>
      </w:pPr>
      <w:r w:rsidRPr="00E0206C">
        <w:rPr>
          <w:lang w:val="be-BY"/>
        </w:rPr>
        <w:t>з 11 лістапада па 16 снежня 2024 г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594"/>
        <w:gridCol w:w="4192"/>
        <w:gridCol w:w="1622"/>
        <w:gridCol w:w="1780"/>
        <w:gridCol w:w="2693"/>
      </w:tblGrid>
      <w:tr w:rsidR="00E61A8F" w:rsidTr="007F2D8E">
        <w:tc>
          <w:tcPr>
            <w:tcW w:w="594" w:type="dxa"/>
          </w:tcPr>
          <w:p w:rsidR="00E61A8F" w:rsidRDefault="00E61A8F" w:rsidP="00E0206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№ п/п</w:t>
            </w:r>
          </w:p>
        </w:tc>
        <w:tc>
          <w:tcPr>
            <w:tcW w:w="4192" w:type="dxa"/>
          </w:tcPr>
          <w:p w:rsidR="00E61A8F" w:rsidRDefault="00E61A8F" w:rsidP="00E0206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Мерапрыемства</w:t>
            </w:r>
          </w:p>
        </w:tc>
        <w:tc>
          <w:tcPr>
            <w:tcW w:w="1622" w:type="dxa"/>
          </w:tcPr>
          <w:p w:rsidR="00E61A8F" w:rsidRDefault="00E61A8F" w:rsidP="00E0206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Клас</w:t>
            </w:r>
          </w:p>
        </w:tc>
        <w:tc>
          <w:tcPr>
            <w:tcW w:w="1780" w:type="dxa"/>
          </w:tcPr>
          <w:p w:rsidR="00E61A8F" w:rsidRDefault="00E61A8F" w:rsidP="00E0206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Дата</w:t>
            </w:r>
          </w:p>
        </w:tc>
        <w:tc>
          <w:tcPr>
            <w:tcW w:w="2693" w:type="dxa"/>
          </w:tcPr>
          <w:p w:rsidR="00E61A8F" w:rsidRDefault="00E61A8F" w:rsidP="00E0206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Адказныя</w:t>
            </w:r>
          </w:p>
        </w:tc>
      </w:tr>
      <w:tr w:rsidR="00E61A8F" w:rsidTr="007F2D8E">
        <w:tc>
          <w:tcPr>
            <w:tcW w:w="594" w:type="dxa"/>
          </w:tcPr>
          <w:p w:rsidR="00E61A8F" w:rsidRDefault="00E61A8F" w:rsidP="00E0206C">
            <w:pPr>
              <w:rPr>
                <w:lang w:val="be-BY"/>
              </w:rPr>
            </w:pPr>
            <w:r>
              <w:rPr>
                <w:lang w:val="be-BY"/>
              </w:rPr>
              <w:t>1.</w:t>
            </w:r>
          </w:p>
        </w:tc>
        <w:tc>
          <w:tcPr>
            <w:tcW w:w="4192" w:type="dxa"/>
          </w:tcPr>
          <w:p w:rsidR="00E61A8F" w:rsidRDefault="00E61A8F" w:rsidP="00E0206C">
            <w:pPr>
              <w:rPr>
                <w:lang w:val="be-BY"/>
              </w:rPr>
            </w:pPr>
            <w:r w:rsidRPr="00E61A8F">
              <w:rPr>
                <w:lang w:val="be-BY"/>
              </w:rPr>
              <w:t xml:space="preserve">Размяшчэнне на інтэрнет-сайце, </w:t>
            </w:r>
            <w:r w:rsidRPr="00FF2D7F">
              <w:rPr>
                <w:lang w:val="be-BY"/>
              </w:rPr>
              <w:t xml:space="preserve">стэндах, </w:t>
            </w:r>
            <w:r w:rsidR="00BF2E1D">
              <w:rPr>
                <w:lang w:val="be-BY"/>
              </w:rPr>
              <w:t xml:space="preserve">у </w:t>
            </w:r>
            <w:r w:rsidRPr="00FF2D7F">
              <w:rPr>
                <w:lang w:val="be-BY"/>
              </w:rPr>
              <w:t>бацькоўскіх чатах інфармацыі аб адміністрацыйнай і крымінальнай адказнасці непаўналетніх за здзейсненыя правапарушэння і злачынствы, медыцынскіх наступствах ужывання ПАР, прафілактыцы траўматызму і гібелі дзяцей ад знешніх прычын</w:t>
            </w:r>
          </w:p>
        </w:tc>
        <w:tc>
          <w:tcPr>
            <w:tcW w:w="1622" w:type="dxa"/>
          </w:tcPr>
          <w:p w:rsidR="00E61A8F" w:rsidRDefault="00E61A8F" w:rsidP="00E0206C">
            <w:pPr>
              <w:rPr>
                <w:lang w:val="be-BY"/>
              </w:rPr>
            </w:pPr>
          </w:p>
        </w:tc>
        <w:tc>
          <w:tcPr>
            <w:tcW w:w="1780" w:type="dxa"/>
          </w:tcPr>
          <w:p w:rsidR="00E61A8F" w:rsidRDefault="00D75D62" w:rsidP="00E0206C">
            <w:pPr>
              <w:rPr>
                <w:lang w:val="be-BY"/>
              </w:rPr>
            </w:pPr>
            <w:r>
              <w:rPr>
                <w:lang w:val="be-BY"/>
              </w:rPr>
              <w:t xml:space="preserve">з </w:t>
            </w:r>
            <w:r w:rsidR="00E0206C">
              <w:rPr>
                <w:lang w:val="be-BY"/>
              </w:rPr>
              <w:t xml:space="preserve">11.11 па </w:t>
            </w:r>
            <w:r>
              <w:rPr>
                <w:lang w:val="be-BY"/>
              </w:rPr>
              <w:t>16.12</w:t>
            </w:r>
            <w:r w:rsidR="00E61A8F">
              <w:rPr>
                <w:lang w:val="be-BY"/>
              </w:rPr>
              <w:t>.2024</w:t>
            </w:r>
          </w:p>
        </w:tc>
        <w:tc>
          <w:tcPr>
            <w:tcW w:w="2693" w:type="dxa"/>
          </w:tcPr>
          <w:p w:rsidR="00E61A8F" w:rsidRPr="00E0206C" w:rsidRDefault="00E61A8F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Намеснік дырэктара па ВВР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Саколік С.У.</w:t>
            </w:r>
          </w:p>
        </w:tc>
      </w:tr>
      <w:tr w:rsidR="00E61A8F" w:rsidTr="007F2D8E">
        <w:tc>
          <w:tcPr>
            <w:tcW w:w="594" w:type="dxa"/>
          </w:tcPr>
          <w:p w:rsidR="00E61A8F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2.</w:t>
            </w:r>
          </w:p>
        </w:tc>
        <w:tc>
          <w:tcPr>
            <w:tcW w:w="4192" w:type="dxa"/>
          </w:tcPr>
          <w:p w:rsidR="00E61A8F" w:rsidRPr="00E61A8F" w:rsidRDefault="00E61A8F" w:rsidP="00E0206C">
            <w:pPr>
              <w:widowControl w:val="0"/>
              <w:ind w:right="-1"/>
              <w:rPr>
                <w:rFonts w:eastAsia="Times New Roman"/>
                <w:noProof/>
                <w:szCs w:val="28"/>
                <w:lang w:val="be-BY" w:eastAsia="ru-RU"/>
              </w:rPr>
            </w:pPr>
            <w:r w:rsidRPr="00E61A8F">
              <w:rPr>
                <w:rFonts w:eastAsia="Times New Roman"/>
                <w:noProof/>
                <w:szCs w:val="28"/>
                <w:lang w:val="be-BY" w:eastAsia="ru-RU"/>
              </w:rPr>
              <w:t xml:space="preserve">Сустрэча з прадстаўніком Ленінскай УБ “Уплыў курыцельных сумесей на асабістае развіццё падлетка” </w:t>
            </w:r>
          </w:p>
        </w:tc>
        <w:tc>
          <w:tcPr>
            <w:tcW w:w="1622" w:type="dxa"/>
          </w:tcPr>
          <w:p w:rsidR="00E61A8F" w:rsidRDefault="00E61A8F" w:rsidP="00E0206C">
            <w:pPr>
              <w:rPr>
                <w:lang w:val="be-BY"/>
              </w:rPr>
            </w:pPr>
            <w:r>
              <w:rPr>
                <w:lang w:val="be-BY"/>
              </w:rPr>
              <w:t>5-11 класы</w:t>
            </w:r>
          </w:p>
        </w:tc>
        <w:tc>
          <w:tcPr>
            <w:tcW w:w="1780" w:type="dxa"/>
          </w:tcPr>
          <w:p w:rsidR="00E61A8F" w:rsidRDefault="00E61A8F" w:rsidP="00E0206C">
            <w:pPr>
              <w:rPr>
                <w:lang w:val="be-BY"/>
              </w:rPr>
            </w:pPr>
            <w:r>
              <w:rPr>
                <w:lang w:val="be-BY"/>
              </w:rPr>
              <w:t>15.11.2024</w:t>
            </w:r>
          </w:p>
        </w:tc>
        <w:tc>
          <w:tcPr>
            <w:tcW w:w="2693" w:type="dxa"/>
          </w:tcPr>
          <w:p w:rsidR="00E61A8F" w:rsidRPr="00E0206C" w:rsidRDefault="00E61A8F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Педагог сацыяльны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Горбат К.І.</w:t>
            </w:r>
          </w:p>
        </w:tc>
      </w:tr>
      <w:tr w:rsidR="00247E03" w:rsidRPr="00D75D62" w:rsidTr="007F2D8E">
        <w:tc>
          <w:tcPr>
            <w:tcW w:w="594" w:type="dxa"/>
          </w:tcPr>
          <w:p w:rsidR="00247E03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3.</w:t>
            </w:r>
          </w:p>
        </w:tc>
        <w:tc>
          <w:tcPr>
            <w:tcW w:w="4192" w:type="dxa"/>
          </w:tcPr>
          <w:p w:rsidR="00247E03" w:rsidRPr="00247E03" w:rsidRDefault="00247E03" w:rsidP="00E0206C">
            <w:pPr>
              <w:widowControl w:val="0"/>
              <w:ind w:right="-1"/>
              <w:jc w:val="both"/>
              <w:rPr>
                <w:rFonts w:eastAsia="Times New Roman"/>
                <w:noProof/>
                <w:szCs w:val="28"/>
                <w:lang w:val="be-BY" w:eastAsia="ru-RU"/>
              </w:rPr>
            </w:pPr>
            <w:r w:rsidRPr="00247E03">
              <w:rPr>
                <w:rFonts w:eastAsia="Times New Roman"/>
                <w:noProof/>
                <w:szCs w:val="28"/>
                <w:lang w:val="be-BY" w:eastAsia="ru-RU"/>
              </w:rPr>
              <w:t>Прагляд і абмеркаванне  відэафільма “Аб шкодзе курэння” (5-11 класы)</w:t>
            </w:r>
          </w:p>
        </w:tc>
        <w:tc>
          <w:tcPr>
            <w:tcW w:w="1622" w:type="dxa"/>
          </w:tcPr>
          <w:p w:rsidR="00247E03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5-11 класы</w:t>
            </w:r>
          </w:p>
        </w:tc>
        <w:tc>
          <w:tcPr>
            <w:tcW w:w="1780" w:type="dxa"/>
          </w:tcPr>
          <w:p w:rsidR="00247E03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15.11.2024</w:t>
            </w:r>
          </w:p>
        </w:tc>
        <w:tc>
          <w:tcPr>
            <w:tcW w:w="2693" w:type="dxa"/>
          </w:tcPr>
          <w:p w:rsidR="00247E03" w:rsidRPr="00E0206C" w:rsidRDefault="00247E03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Педагог сацыяльны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Горбат К.І.</w:t>
            </w:r>
          </w:p>
        </w:tc>
      </w:tr>
      <w:tr w:rsidR="005E5A30" w:rsidRPr="00D75D62" w:rsidTr="007F2D8E">
        <w:tc>
          <w:tcPr>
            <w:tcW w:w="594" w:type="dxa"/>
          </w:tcPr>
          <w:p w:rsidR="005E5A30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4.</w:t>
            </w:r>
          </w:p>
        </w:tc>
        <w:tc>
          <w:tcPr>
            <w:tcW w:w="4192" w:type="dxa"/>
          </w:tcPr>
          <w:p w:rsidR="005E5A30" w:rsidRDefault="005E5A30" w:rsidP="00E0206C">
            <w:pPr>
              <w:widowControl w:val="0"/>
              <w:ind w:right="-1"/>
              <w:jc w:val="both"/>
              <w:rPr>
                <w:rFonts w:eastAsia="Times New Roman"/>
                <w:noProof/>
                <w:szCs w:val="28"/>
                <w:lang w:val="be-BY" w:eastAsia="ru-RU"/>
              </w:rPr>
            </w:pPr>
            <w:r>
              <w:rPr>
                <w:rFonts w:eastAsia="Times New Roman"/>
                <w:noProof/>
                <w:szCs w:val="28"/>
                <w:lang w:val="be-BY" w:eastAsia="ru-RU"/>
              </w:rPr>
              <w:t>Адзіны бацькоўскі дзень па інфармаванню законных прадстаўнікоў аб адказнасці за здзяйсненне правапарушэнняў і злачынстваў, спажыванне ПАР</w:t>
            </w:r>
          </w:p>
          <w:p w:rsidR="005E5A30" w:rsidRPr="00247E03" w:rsidRDefault="005E5A30" w:rsidP="00E0206C">
            <w:pPr>
              <w:widowControl w:val="0"/>
              <w:ind w:right="-1"/>
              <w:jc w:val="both"/>
              <w:rPr>
                <w:rFonts w:eastAsia="Times New Roman"/>
                <w:noProof/>
                <w:szCs w:val="28"/>
                <w:lang w:val="be-BY" w:eastAsia="ru-RU"/>
              </w:rPr>
            </w:pPr>
            <w:r>
              <w:rPr>
                <w:rFonts w:eastAsia="Times New Roman"/>
                <w:noProof/>
                <w:szCs w:val="28"/>
                <w:lang w:val="be-BY" w:eastAsia="ru-RU"/>
              </w:rPr>
              <w:t>(раздача памятак, буклетаў)</w:t>
            </w:r>
          </w:p>
        </w:tc>
        <w:tc>
          <w:tcPr>
            <w:tcW w:w="1622" w:type="dxa"/>
          </w:tcPr>
          <w:p w:rsidR="005E5A30" w:rsidRDefault="005E5A30" w:rsidP="00E0206C">
            <w:pPr>
              <w:rPr>
                <w:lang w:val="be-BY"/>
              </w:rPr>
            </w:pPr>
            <w:r>
              <w:rPr>
                <w:lang w:val="be-BY"/>
              </w:rPr>
              <w:t>5-11 класы</w:t>
            </w:r>
          </w:p>
        </w:tc>
        <w:tc>
          <w:tcPr>
            <w:tcW w:w="1780" w:type="dxa"/>
          </w:tcPr>
          <w:p w:rsidR="005E5A30" w:rsidRDefault="005E5A30" w:rsidP="00E0206C">
            <w:pPr>
              <w:rPr>
                <w:lang w:val="be-BY"/>
              </w:rPr>
            </w:pPr>
            <w:r>
              <w:rPr>
                <w:lang w:val="be-BY"/>
              </w:rPr>
              <w:t>16</w:t>
            </w:r>
            <w:r>
              <w:rPr>
                <w:lang w:val="be-BY"/>
              </w:rPr>
              <w:t>.11.2024</w:t>
            </w:r>
          </w:p>
        </w:tc>
        <w:tc>
          <w:tcPr>
            <w:tcW w:w="2693" w:type="dxa"/>
          </w:tcPr>
          <w:p w:rsidR="005E5A30" w:rsidRPr="00E0206C" w:rsidRDefault="005E5A30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К</w:t>
            </w:r>
            <w:r w:rsidRPr="00E0206C">
              <w:rPr>
                <w:sz w:val="26"/>
                <w:szCs w:val="26"/>
                <w:lang w:val="be-BY"/>
              </w:rPr>
              <w:t>ласныя кіраўнікі</w:t>
            </w:r>
            <w:r w:rsidRPr="00E0206C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247E03" w:rsidTr="007F2D8E">
        <w:tc>
          <w:tcPr>
            <w:tcW w:w="594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  <w:r w:rsidR="00247E03">
              <w:rPr>
                <w:lang w:val="be-BY"/>
              </w:rPr>
              <w:t>.</w:t>
            </w:r>
          </w:p>
        </w:tc>
        <w:tc>
          <w:tcPr>
            <w:tcW w:w="4192" w:type="dxa"/>
          </w:tcPr>
          <w:p w:rsidR="00247E03" w:rsidRDefault="00247E03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>Тэматычная гутарка па прафілактыцы наркатычнай залежнасці і ў ўцягвання ў наркабізнэс “Небяспека ў Інтэрнэце”</w:t>
            </w:r>
          </w:p>
        </w:tc>
        <w:tc>
          <w:tcPr>
            <w:tcW w:w="1622" w:type="dxa"/>
          </w:tcPr>
          <w:p w:rsidR="00247E03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7-11 класы</w:t>
            </w:r>
          </w:p>
        </w:tc>
        <w:tc>
          <w:tcPr>
            <w:tcW w:w="1780" w:type="dxa"/>
          </w:tcPr>
          <w:p w:rsidR="00247E03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04.12.2024</w:t>
            </w:r>
          </w:p>
        </w:tc>
        <w:tc>
          <w:tcPr>
            <w:tcW w:w="2693" w:type="dxa"/>
          </w:tcPr>
          <w:p w:rsidR="00247E03" w:rsidRPr="00E0206C" w:rsidRDefault="00247E03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Педагог сацыяльны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Горбат К.І.</w:t>
            </w:r>
          </w:p>
        </w:tc>
      </w:tr>
      <w:tr w:rsidR="00247E03" w:rsidRPr="00D75D62" w:rsidTr="007F2D8E">
        <w:tc>
          <w:tcPr>
            <w:tcW w:w="594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  <w:r w:rsidR="00247E03">
              <w:rPr>
                <w:lang w:val="be-BY"/>
              </w:rPr>
              <w:t>.</w:t>
            </w:r>
          </w:p>
        </w:tc>
        <w:tc>
          <w:tcPr>
            <w:tcW w:w="4192" w:type="dxa"/>
          </w:tcPr>
          <w:p w:rsidR="00247E03" w:rsidRDefault="00247E03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 xml:space="preserve">Трэнінг “Адказнасць у сферы незаконнага абароту наркотыкаў” </w:t>
            </w:r>
          </w:p>
        </w:tc>
        <w:tc>
          <w:tcPr>
            <w:tcW w:w="1622" w:type="dxa"/>
          </w:tcPr>
          <w:p w:rsidR="00247E03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7-11 класы</w:t>
            </w:r>
          </w:p>
        </w:tc>
        <w:tc>
          <w:tcPr>
            <w:tcW w:w="1780" w:type="dxa"/>
          </w:tcPr>
          <w:p w:rsidR="00247E03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21.11.2024</w:t>
            </w:r>
          </w:p>
        </w:tc>
        <w:tc>
          <w:tcPr>
            <w:tcW w:w="2693" w:type="dxa"/>
          </w:tcPr>
          <w:p w:rsidR="00E0206C" w:rsidRDefault="00247E03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Педагог сацыяльны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Горбат К.І.</w:t>
            </w:r>
            <w:r w:rsidRPr="00E0206C">
              <w:rPr>
                <w:sz w:val="26"/>
                <w:szCs w:val="26"/>
                <w:lang w:val="be-BY"/>
              </w:rPr>
              <w:t xml:space="preserve">, </w:t>
            </w:r>
          </w:p>
          <w:p w:rsidR="00247E03" w:rsidRPr="00E0206C" w:rsidRDefault="00247E03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247E03" w:rsidRPr="00D75D62" w:rsidTr="007F2D8E">
        <w:tc>
          <w:tcPr>
            <w:tcW w:w="594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7</w:t>
            </w:r>
            <w:r w:rsidR="00247E03">
              <w:rPr>
                <w:lang w:val="be-BY"/>
              </w:rPr>
              <w:t>.</w:t>
            </w:r>
          </w:p>
        </w:tc>
        <w:tc>
          <w:tcPr>
            <w:tcW w:w="4192" w:type="dxa"/>
          </w:tcPr>
          <w:p w:rsidR="00247E03" w:rsidRDefault="00247E03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>Круглы стол «Правапарушэнне і злачынства-розніца паміж імі”</w:t>
            </w:r>
          </w:p>
        </w:tc>
        <w:tc>
          <w:tcPr>
            <w:tcW w:w="1622" w:type="dxa"/>
          </w:tcPr>
          <w:p w:rsidR="00247E03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5-9 класы</w:t>
            </w:r>
          </w:p>
        </w:tc>
        <w:tc>
          <w:tcPr>
            <w:tcW w:w="1780" w:type="dxa"/>
          </w:tcPr>
          <w:p w:rsidR="00247E03" w:rsidRDefault="00247E03" w:rsidP="00E0206C">
            <w:pPr>
              <w:rPr>
                <w:lang w:val="be-BY"/>
              </w:rPr>
            </w:pPr>
            <w:r>
              <w:rPr>
                <w:lang w:val="be-BY"/>
              </w:rPr>
              <w:t>10.12.2024</w:t>
            </w:r>
          </w:p>
        </w:tc>
        <w:tc>
          <w:tcPr>
            <w:tcW w:w="2693" w:type="dxa"/>
          </w:tcPr>
          <w:p w:rsidR="00247E03" w:rsidRPr="00E0206C" w:rsidRDefault="00247E03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Педагог сацыяльны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Горбат К.І.</w:t>
            </w:r>
          </w:p>
        </w:tc>
      </w:tr>
      <w:tr w:rsidR="00247E03" w:rsidTr="007F2D8E">
        <w:tc>
          <w:tcPr>
            <w:tcW w:w="594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8.</w:t>
            </w:r>
          </w:p>
        </w:tc>
        <w:tc>
          <w:tcPr>
            <w:tcW w:w="4192" w:type="dxa"/>
          </w:tcPr>
          <w:p w:rsidR="00247E03" w:rsidRDefault="00247E03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 xml:space="preserve">Гутарка з інспектарам ІСН “Прафілактыка </w:t>
            </w:r>
            <w:bookmarkStart w:id="0" w:name="_GoBack"/>
            <w:bookmarkEnd w:id="0"/>
            <w:r w:rsidRPr="00F33FD0">
              <w:rPr>
                <w:lang w:val="be-BY"/>
              </w:rPr>
              <w:t>кіберзлачынстваў: актуальныя схемы</w:t>
            </w:r>
          </w:p>
        </w:tc>
        <w:tc>
          <w:tcPr>
            <w:tcW w:w="1622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7-11 класы</w:t>
            </w:r>
          </w:p>
        </w:tc>
        <w:tc>
          <w:tcPr>
            <w:tcW w:w="1780" w:type="dxa"/>
          </w:tcPr>
          <w:p w:rsidR="00247E03" w:rsidRDefault="00E9355D" w:rsidP="00E0206C">
            <w:pPr>
              <w:rPr>
                <w:lang w:val="be-BY"/>
              </w:rPr>
            </w:pPr>
            <w:r>
              <w:rPr>
                <w:lang w:val="be-BY"/>
              </w:rPr>
              <w:t>з</w:t>
            </w:r>
            <w:r w:rsidR="00247E03">
              <w:rPr>
                <w:lang w:val="be-BY"/>
              </w:rPr>
              <w:t xml:space="preserve"> 06.12 па 14.12.2024</w:t>
            </w:r>
          </w:p>
        </w:tc>
        <w:tc>
          <w:tcPr>
            <w:tcW w:w="2693" w:type="dxa"/>
          </w:tcPr>
          <w:p w:rsidR="00247E03" w:rsidRPr="00E0206C" w:rsidRDefault="00247E03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Намеснік дырэктара па ВВР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Саколік С.У.</w:t>
            </w:r>
          </w:p>
        </w:tc>
      </w:tr>
      <w:tr w:rsidR="00247E03" w:rsidTr="007F2D8E">
        <w:tc>
          <w:tcPr>
            <w:tcW w:w="594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9.</w:t>
            </w:r>
          </w:p>
        </w:tc>
        <w:tc>
          <w:tcPr>
            <w:tcW w:w="4192" w:type="dxa"/>
          </w:tcPr>
          <w:p w:rsidR="00247E03" w:rsidRDefault="00E9355D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>Інфармацыйная гад</w:t>
            </w:r>
            <w:r>
              <w:rPr>
                <w:lang w:val="be-BY"/>
              </w:rPr>
              <w:t xml:space="preserve">зіна “Мае правы – мая свабода” </w:t>
            </w:r>
          </w:p>
        </w:tc>
        <w:tc>
          <w:tcPr>
            <w:tcW w:w="1622" w:type="dxa"/>
          </w:tcPr>
          <w:p w:rsidR="00247E03" w:rsidRDefault="00E9355D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>1-4 класы</w:t>
            </w:r>
          </w:p>
        </w:tc>
        <w:tc>
          <w:tcPr>
            <w:tcW w:w="1780" w:type="dxa"/>
          </w:tcPr>
          <w:p w:rsidR="00247E03" w:rsidRDefault="00E9355D" w:rsidP="00E0206C">
            <w:pPr>
              <w:rPr>
                <w:lang w:val="be-BY"/>
              </w:rPr>
            </w:pPr>
            <w:r>
              <w:rPr>
                <w:lang w:val="be-BY"/>
              </w:rPr>
              <w:t>з 06.12 па 14.12.2024</w:t>
            </w:r>
          </w:p>
        </w:tc>
        <w:tc>
          <w:tcPr>
            <w:tcW w:w="2693" w:type="dxa"/>
          </w:tcPr>
          <w:p w:rsidR="00247E03" w:rsidRPr="00E0206C" w:rsidRDefault="00E9355D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247E03" w:rsidTr="007F2D8E">
        <w:tc>
          <w:tcPr>
            <w:tcW w:w="594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10.</w:t>
            </w:r>
          </w:p>
        </w:tc>
        <w:tc>
          <w:tcPr>
            <w:tcW w:w="4192" w:type="dxa"/>
          </w:tcPr>
          <w:p w:rsidR="00247E03" w:rsidRDefault="00E9355D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>Выхаваўчае мерапрыемства “У краіне права”</w:t>
            </w:r>
          </w:p>
        </w:tc>
        <w:tc>
          <w:tcPr>
            <w:tcW w:w="1622" w:type="dxa"/>
          </w:tcPr>
          <w:p w:rsidR="00247E03" w:rsidRDefault="00E9355D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>5-8 класы</w:t>
            </w:r>
          </w:p>
        </w:tc>
        <w:tc>
          <w:tcPr>
            <w:tcW w:w="1780" w:type="dxa"/>
          </w:tcPr>
          <w:p w:rsidR="00247E03" w:rsidRDefault="00E9355D" w:rsidP="00E0206C">
            <w:pPr>
              <w:rPr>
                <w:lang w:val="be-BY"/>
              </w:rPr>
            </w:pPr>
            <w:r>
              <w:rPr>
                <w:lang w:val="be-BY"/>
              </w:rPr>
              <w:t>з 06.12 па 14.12.2024</w:t>
            </w:r>
          </w:p>
        </w:tc>
        <w:tc>
          <w:tcPr>
            <w:tcW w:w="2693" w:type="dxa"/>
          </w:tcPr>
          <w:p w:rsidR="00247E03" w:rsidRPr="00E0206C" w:rsidRDefault="00E9355D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E9355D" w:rsidTr="007F2D8E">
        <w:tc>
          <w:tcPr>
            <w:tcW w:w="594" w:type="dxa"/>
          </w:tcPr>
          <w:p w:rsidR="00E9355D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11.</w:t>
            </w:r>
          </w:p>
        </w:tc>
        <w:tc>
          <w:tcPr>
            <w:tcW w:w="4192" w:type="dxa"/>
          </w:tcPr>
          <w:p w:rsidR="00E9355D" w:rsidRDefault="00E9355D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 xml:space="preserve">Прававая гульня “Знаўцы права” </w:t>
            </w:r>
          </w:p>
        </w:tc>
        <w:tc>
          <w:tcPr>
            <w:tcW w:w="1622" w:type="dxa"/>
          </w:tcPr>
          <w:p w:rsidR="00E9355D" w:rsidRDefault="00E9355D" w:rsidP="00E0206C">
            <w:pPr>
              <w:rPr>
                <w:lang w:val="be-BY"/>
              </w:rPr>
            </w:pPr>
            <w:r>
              <w:rPr>
                <w:lang w:val="be-BY"/>
              </w:rPr>
              <w:t>9-11 класы</w:t>
            </w:r>
          </w:p>
        </w:tc>
        <w:tc>
          <w:tcPr>
            <w:tcW w:w="1780" w:type="dxa"/>
          </w:tcPr>
          <w:p w:rsidR="00E9355D" w:rsidRDefault="00E9355D" w:rsidP="00E0206C">
            <w:pPr>
              <w:rPr>
                <w:lang w:val="be-BY"/>
              </w:rPr>
            </w:pPr>
            <w:r>
              <w:rPr>
                <w:lang w:val="be-BY"/>
              </w:rPr>
              <w:t>з 06.12 па 14.12.2024</w:t>
            </w:r>
          </w:p>
        </w:tc>
        <w:tc>
          <w:tcPr>
            <w:tcW w:w="2693" w:type="dxa"/>
          </w:tcPr>
          <w:p w:rsidR="00E9355D" w:rsidRPr="00E0206C" w:rsidRDefault="005E5A30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247E03" w:rsidTr="007F2D8E">
        <w:tc>
          <w:tcPr>
            <w:tcW w:w="594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12.</w:t>
            </w:r>
          </w:p>
        </w:tc>
        <w:tc>
          <w:tcPr>
            <w:tcW w:w="4192" w:type="dxa"/>
          </w:tcPr>
          <w:p w:rsidR="00247E03" w:rsidRDefault="00247E03" w:rsidP="00E0206C">
            <w:pPr>
              <w:rPr>
                <w:lang w:val="be-BY"/>
              </w:rPr>
            </w:pPr>
            <w:r w:rsidRPr="00F33FD0">
              <w:rPr>
                <w:lang w:val="be-BY"/>
              </w:rPr>
              <w:t>Тэматычная кніжная выстава ў бібліятэцы па тэме прававой асветы непаўналетніх і іх бацькоў</w:t>
            </w:r>
          </w:p>
        </w:tc>
        <w:tc>
          <w:tcPr>
            <w:tcW w:w="1622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1-11 класы</w:t>
            </w:r>
          </w:p>
        </w:tc>
        <w:tc>
          <w:tcPr>
            <w:tcW w:w="1780" w:type="dxa"/>
          </w:tcPr>
          <w:p w:rsidR="00247E03" w:rsidRDefault="00E9355D" w:rsidP="00E0206C">
            <w:pPr>
              <w:rPr>
                <w:lang w:val="be-BY"/>
              </w:rPr>
            </w:pPr>
            <w:r>
              <w:rPr>
                <w:lang w:val="be-BY"/>
              </w:rPr>
              <w:t>з 06.12 па 14.12.2024</w:t>
            </w:r>
          </w:p>
        </w:tc>
        <w:tc>
          <w:tcPr>
            <w:tcW w:w="2693" w:type="dxa"/>
          </w:tcPr>
          <w:p w:rsidR="00247E03" w:rsidRPr="00E0206C" w:rsidRDefault="00247E03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Бібліятэкар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Панфіленка А.Д.</w:t>
            </w:r>
          </w:p>
        </w:tc>
      </w:tr>
      <w:tr w:rsidR="005E5A30" w:rsidRPr="005E5A30" w:rsidTr="007F2D8E">
        <w:tc>
          <w:tcPr>
            <w:tcW w:w="594" w:type="dxa"/>
          </w:tcPr>
          <w:p w:rsidR="005E5A30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13.</w:t>
            </w:r>
          </w:p>
        </w:tc>
        <w:tc>
          <w:tcPr>
            <w:tcW w:w="4192" w:type="dxa"/>
          </w:tcPr>
          <w:p w:rsidR="005E5A30" w:rsidRPr="00F33FD0" w:rsidRDefault="005E5A30" w:rsidP="00E0206C">
            <w:pPr>
              <w:rPr>
                <w:lang w:val="be-BY"/>
              </w:rPr>
            </w:pPr>
            <w:r>
              <w:rPr>
                <w:lang w:val="be-BY"/>
              </w:rPr>
              <w:t>Гутарка “Аб адказнасці за несвоечасовае знаходжанне на вуліцы без суправаджэння дарослых”</w:t>
            </w:r>
          </w:p>
        </w:tc>
        <w:tc>
          <w:tcPr>
            <w:tcW w:w="1622" w:type="dxa"/>
          </w:tcPr>
          <w:p w:rsidR="005E5A30" w:rsidRDefault="005E5A30" w:rsidP="00E0206C">
            <w:pPr>
              <w:rPr>
                <w:lang w:val="be-BY"/>
              </w:rPr>
            </w:pPr>
            <w:r>
              <w:rPr>
                <w:lang w:val="be-BY"/>
              </w:rPr>
              <w:t>5-11 класы</w:t>
            </w:r>
          </w:p>
        </w:tc>
        <w:tc>
          <w:tcPr>
            <w:tcW w:w="1780" w:type="dxa"/>
          </w:tcPr>
          <w:p w:rsidR="005E5A30" w:rsidRDefault="005E5A30" w:rsidP="00E0206C">
            <w:pPr>
              <w:rPr>
                <w:lang w:val="be-BY"/>
              </w:rPr>
            </w:pPr>
            <w:r>
              <w:rPr>
                <w:lang w:val="be-BY"/>
              </w:rPr>
              <w:t>22.11.2024</w:t>
            </w:r>
          </w:p>
        </w:tc>
        <w:tc>
          <w:tcPr>
            <w:tcW w:w="2693" w:type="dxa"/>
          </w:tcPr>
          <w:p w:rsidR="00E0206C" w:rsidRDefault="005E5A30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 xml:space="preserve">Педагог сацыяльны Горбат К.І., </w:t>
            </w:r>
          </w:p>
          <w:p w:rsidR="005E5A30" w:rsidRPr="00E0206C" w:rsidRDefault="005E5A30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247E03" w:rsidRPr="00D75D62" w:rsidTr="007F2D8E">
        <w:tc>
          <w:tcPr>
            <w:tcW w:w="594" w:type="dxa"/>
          </w:tcPr>
          <w:p w:rsidR="00247E03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14.</w:t>
            </w:r>
          </w:p>
        </w:tc>
        <w:tc>
          <w:tcPr>
            <w:tcW w:w="4192" w:type="dxa"/>
          </w:tcPr>
          <w:p w:rsidR="00247E03" w:rsidRDefault="00E9355D" w:rsidP="00E0206C">
            <w:pPr>
              <w:rPr>
                <w:lang w:val="be-BY"/>
              </w:rPr>
            </w:pPr>
            <w:r>
              <w:rPr>
                <w:lang w:val="be-BY"/>
              </w:rPr>
              <w:t>Дыспут “Алкаголь: міфы і рэальнасць”</w:t>
            </w:r>
          </w:p>
        </w:tc>
        <w:tc>
          <w:tcPr>
            <w:tcW w:w="1622" w:type="dxa"/>
          </w:tcPr>
          <w:p w:rsidR="00247E03" w:rsidRDefault="00E9355D" w:rsidP="00E0206C">
            <w:pPr>
              <w:rPr>
                <w:lang w:val="be-BY"/>
              </w:rPr>
            </w:pPr>
            <w:r>
              <w:rPr>
                <w:lang w:val="be-BY"/>
              </w:rPr>
              <w:t>8-11 класы</w:t>
            </w:r>
          </w:p>
        </w:tc>
        <w:tc>
          <w:tcPr>
            <w:tcW w:w="1780" w:type="dxa"/>
          </w:tcPr>
          <w:p w:rsidR="00247E03" w:rsidRDefault="00D75D62" w:rsidP="00E0206C">
            <w:pPr>
              <w:rPr>
                <w:lang w:val="be-BY"/>
              </w:rPr>
            </w:pPr>
            <w:r>
              <w:rPr>
                <w:lang w:val="be-BY"/>
              </w:rPr>
              <w:t>0</w:t>
            </w:r>
            <w:r w:rsidR="00E9355D">
              <w:rPr>
                <w:lang w:val="be-BY"/>
              </w:rPr>
              <w:t>3.12.2024</w:t>
            </w:r>
          </w:p>
        </w:tc>
        <w:tc>
          <w:tcPr>
            <w:tcW w:w="2693" w:type="dxa"/>
          </w:tcPr>
          <w:p w:rsidR="00247E03" w:rsidRPr="00E0206C" w:rsidRDefault="00E9355D" w:rsidP="007F2D8E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Педагог сацыяльны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Горбат К.І.</w:t>
            </w:r>
            <w:r w:rsidRPr="00E0206C">
              <w:rPr>
                <w:sz w:val="26"/>
                <w:szCs w:val="26"/>
                <w:lang w:val="be-BY"/>
              </w:rPr>
              <w:t xml:space="preserve">, </w:t>
            </w:r>
          </w:p>
        </w:tc>
      </w:tr>
      <w:tr w:rsidR="00E9355D" w:rsidRPr="00D75D62" w:rsidTr="007F2D8E">
        <w:tc>
          <w:tcPr>
            <w:tcW w:w="594" w:type="dxa"/>
          </w:tcPr>
          <w:p w:rsidR="00E9355D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15.</w:t>
            </w:r>
          </w:p>
        </w:tc>
        <w:tc>
          <w:tcPr>
            <w:tcW w:w="4192" w:type="dxa"/>
          </w:tcPr>
          <w:p w:rsidR="00E9355D" w:rsidRDefault="00E9355D" w:rsidP="00E0206C">
            <w:pPr>
              <w:rPr>
                <w:lang w:val="be-BY"/>
              </w:rPr>
            </w:pPr>
            <w:r w:rsidRPr="00FF2D7F">
              <w:rPr>
                <w:lang w:val="be-BY"/>
              </w:rPr>
              <w:t>Гутарка “Неабходнасць выкарыстання флікераў у цёмны час сутак”</w:t>
            </w:r>
          </w:p>
        </w:tc>
        <w:tc>
          <w:tcPr>
            <w:tcW w:w="1622" w:type="dxa"/>
          </w:tcPr>
          <w:p w:rsidR="00E9355D" w:rsidRDefault="00E9355D" w:rsidP="00E0206C">
            <w:pPr>
              <w:rPr>
                <w:lang w:val="be-BY"/>
              </w:rPr>
            </w:pPr>
            <w:r w:rsidRPr="00FF2D7F">
              <w:rPr>
                <w:lang w:val="be-BY"/>
              </w:rPr>
              <w:t>1-11 класы</w:t>
            </w:r>
          </w:p>
        </w:tc>
        <w:tc>
          <w:tcPr>
            <w:tcW w:w="1780" w:type="dxa"/>
          </w:tcPr>
          <w:p w:rsidR="00E9355D" w:rsidRDefault="00E9355D" w:rsidP="00E0206C">
            <w:pPr>
              <w:rPr>
                <w:lang w:val="be-BY"/>
              </w:rPr>
            </w:pPr>
            <w:r w:rsidRPr="00FF2D7F">
              <w:rPr>
                <w:lang w:val="be-BY"/>
              </w:rPr>
              <w:t>лістапад 2024</w:t>
            </w:r>
          </w:p>
        </w:tc>
        <w:tc>
          <w:tcPr>
            <w:tcW w:w="2693" w:type="dxa"/>
          </w:tcPr>
          <w:p w:rsidR="00E9355D" w:rsidRPr="00E0206C" w:rsidRDefault="00E9355D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E9355D" w:rsidRPr="0018717F" w:rsidTr="007F2D8E">
        <w:tc>
          <w:tcPr>
            <w:tcW w:w="594" w:type="dxa"/>
          </w:tcPr>
          <w:p w:rsidR="00E9355D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16.</w:t>
            </w:r>
          </w:p>
        </w:tc>
        <w:tc>
          <w:tcPr>
            <w:tcW w:w="4192" w:type="dxa"/>
          </w:tcPr>
          <w:p w:rsidR="00E9355D" w:rsidRDefault="0018717F" w:rsidP="00E0206C">
            <w:pPr>
              <w:rPr>
                <w:lang w:val="be-BY"/>
              </w:rPr>
            </w:pPr>
            <w:r>
              <w:rPr>
                <w:lang w:val="be-BY"/>
              </w:rPr>
              <w:t>Работа атрада юных сяброў міліцыі “Правазнаўцы” (</w:t>
            </w:r>
            <w:r w:rsidR="00D75D62">
              <w:rPr>
                <w:lang w:val="be-BY"/>
              </w:rPr>
              <w:t xml:space="preserve">падрыхтоўка і раздача </w:t>
            </w:r>
            <w:r>
              <w:rPr>
                <w:lang w:val="be-BY"/>
              </w:rPr>
              <w:t xml:space="preserve">памятак </w:t>
            </w:r>
            <w:r w:rsidR="00D75D62">
              <w:rPr>
                <w:lang w:val="be-BY"/>
              </w:rPr>
              <w:t xml:space="preserve">аб </w:t>
            </w:r>
            <w:r w:rsidRPr="00FF2D7F">
              <w:rPr>
                <w:lang w:val="be-BY"/>
              </w:rPr>
              <w:t>адміністрацыйнай і крымінальнай адказнасці непаўналетніх за здзейсненыя правапарушэння і злачынствы</w:t>
            </w:r>
            <w:r>
              <w:rPr>
                <w:lang w:val="be-BY"/>
              </w:rPr>
              <w:t>)</w:t>
            </w:r>
          </w:p>
        </w:tc>
        <w:tc>
          <w:tcPr>
            <w:tcW w:w="1622" w:type="dxa"/>
          </w:tcPr>
          <w:p w:rsidR="00E9355D" w:rsidRDefault="0018717F" w:rsidP="00E0206C">
            <w:pPr>
              <w:rPr>
                <w:lang w:val="be-BY"/>
              </w:rPr>
            </w:pPr>
            <w:r>
              <w:rPr>
                <w:lang w:val="be-BY"/>
              </w:rPr>
              <w:t>9-11 класы</w:t>
            </w:r>
          </w:p>
        </w:tc>
        <w:tc>
          <w:tcPr>
            <w:tcW w:w="1780" w:type="dxa"/>
          </w:tcPr>
          <w:p w:rsidR="00E9355D" w:rsidRDefault="005E5A30" w:rsidP="00E0206C">
            <w:pPr>
              <w:rPr>
                <w:lang w:val="be-BY"/>
              </w:rPr>
            </w:pPr>
            <w:r>
              <w:rPr>
                <w:lang w:val="be-BY"/>
              </w:rPr>
              <w:t>з 11</w:t>
            </w:r>
            <w:r w:rsidR="0018717F">
              <w:rPr>
                <w:lang w:val="be-BY"/>
              </w:rPr>
              <w:t>.11.2024</w:t>
            </w:r>
            <w:r>
              <w:rPr>
                <w:lang w:val="be-BY"/>
              </w:rPr>
              <w:t xml:space="preserve"> па 16.11.2024</w:t>
            </w:r>
          </w:p>
        </w:tc>
        <w:tc>
          <w:tcPr>
            <w:tcW w:w="2693" w:type="dxa"/>
          </w:tcPr>
          <w:p w:rsidR="00E9355D" w:rsidRPr="00E0206C" w:rsidRDefault="0018717F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Педагог-сацыяльны</w:t>
            </w:r>
            <w:r w:rsidR="00D75D62" w:rsidRPr="00E0206C">
              <w:rPr>
                <w:sz w:val="26"/>
                <w:szCs w:val="26"/>
                <w:lang w:val="be-BY"/>
              </w:rPr>
              <w:t xml:space="preserve"> Горбат К.І.</w:t>
            </w:r>
          </w:p>
        </w:tc>
      </w:tr>
      <w:tr w:rsidR="00E9355D" w:rsidRPr="0018717F" w:rsidTr="007F2D8E">
        <w:tc>
          <w:tcPr>
            <w:tcW w:w="594" w:type="dxa"/>
          </w:tcPr>
          <w:p w:rsidR="00E9355D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17.</w:t>
            </w:r>
          </w:p>
        </w:tc>
        <w:tc>
          <w:tcPr>
            <w:tcW w:w="4192" w:type="dxa"/>
          </w:tcPr>
          <w:p w:rsidR="00E9355D" w:rsidRDefault="00D75D62" w:rsidP="00E0206C">
            <w:pPr>
              <w:rPr>
                <w:lang w:val="be-BY"/>
              </w:rPr>
            </w:pPr>
            <w:r>
              <w:rPr>
                <w:lang w:val="be-BY"/>
              </w:rPr>
              <w:t xml:space="preserve">“Крок насустрач” </w:t>
            </w:r>
          </w:p>
          <w:p w:rsidR="00D75D62" w:rsidRDefault="00D75D62" w:rsidP="00E0206C">
            <w:pPr>
              <w:rPr>
                <w:lang w:val="be-BY"/>
              </w:rPr>
            </w:pPr>
            <w:r>
              <w:rPr>
                <w:lang w:val="be-BY"/>
              </w:rPr>
              <w:t>“Папярэджанне дзіцячага траўматызму і трагічнай гібелі дзяцей”</w:t>
            </w:r>
          </w:p>
        </w:tc>
        <w:tc>
          <w:tcPr>
            <w:tcW w:w="1622" w:type="dxa"/>
          </w:tcPr>
          <w:p w:rsidR="00E9355D" w:rsidRDefault="00D75D62" w:rsidP="00E0206C">
            <w:pPr>
              <w:rPr>
                <w:lang w:val="be-BY"/>
              </w:rPr>
            </w:pPr>
            <w:r>
              <w:rPr>
                <w:lang w:val="be-BY"/>
              </w:rPr>
              <w:t>10 клас</w:t>
            </w:r>
          </w:p>
        </w:tc>
        <w:tc>
          <w:tcPr>
            <w:tcW w:w="1780" w:type="dxa"/>
          </w:tcPr>
          <w:p w:rsidR="00E9355D" w:rsidRDefault="00D75D62" w:rsidP="00E0206C">
            <w:pPr>
              <w:rPr>
                <w:lang w:val="be-BY"/>
              </w:rPr>
            </w:pPr>
            <w:r>
              <w:rPr>
                <w:lang w:val="be-BY"/>
              </w:rPr>
              <w:t>20.11.2024</w:t>
            </w:r>
          </w:p>
        </w:tc>
        <w:tc>
          <w:tcPr>
            <w:tcW w:w="2693" w:type="dxa"/>
          </w:tcPr>
          <w:p w:rsidR="00E0206C" w:rsidRDefault="00D75D62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 xml:space="preserve">Класны кіраўнік </w:t>
            </w:r>
          </w:p>
          <w:p w:rsidR="00E9355D" w:rsidRPr="00E0206C" w:rsidRDefault="00D75D62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10 класа Русая А.І.</w:t>
            </w:r>
          </w:p>
        </w:tc>
      </w:tr>
      <w:tr w:rsidR="00E9355D" w:rsidRPr="0018717F" w:rsidTr="007F2D8E">
        <w:tc>
          <w:tcPr>
            <w:tcW w:w="594" w:type="dxa"/>
          </w:tcPr>
          <w:p w:rsidR="00E9355D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18.</w:t>
            </w:r>
          </w:p>
        </w:tc>
        <w:tc>
          <w:tcPr>
            <w:tcW w:w="4192" w:type="dxa"/>
          </w:tcPr>
          <w:p w:rsidR="00E9355D" w:rsidRDefault="00D75D62" w:rsidP="00E0206C">
            <w:pPr>
              <w:rPr>
                <w:lang w:val="be-BY"/>
              </w:rPr>
            </w:pPr>
            <w:r>
              <w:rPr>
                <w:lang w:val="be-BY"/>
              </w:rPr>
              <w:t>Правядзенне маніторынгу работы аб’яднанняў па інтарэсах, спартыўных секцый</w:t>
            </w:r>
          </w:p>
        </w:tc>
        <w:tc>
          <w:tcPr>
            <w:tcW w:w="1622" w:type="dxa"/>
          </w:tcPr>
          <w:p w:rsidR="00E9355D" w:rsidRDefault="00E9355D" w:rsidP="00E0206C">
            <w:pPr>
              <w:rPr>
                <w:lang w:val="be-BY"/>
              </w:rPr>
            </w:pPr>
          </w:p>
        </w:tc>
        <w:tc>
          <w:tcPr>
            <w:tcW w:w="1780" w:type="dxa"/>
          </w:tcPr>
          <w:p w:rsidR="00E9355D" w:rsidRDefault="00D75D62" w:rsidP="00E0206C">
            <w:pPr>
              <w:rPr>
                <w:lang w:val="be-BY"/>
              </w:rPr>
            </w:pPr>
            <w:r>
              <w:rPr>
                <w:lang w:val="be-BY"/>
              </w:rPr>
              <w:t>з 11.11-16.12</w:t>
            </w:r>
            <w:r>
              <w:rPr>
                <w:lang w:val="be-BY"/>
              </w:rPr>
              <w:t>.2024</w:t>
            </w:r>
          </w:p>
        </w:tc>
        <w:tc>
          <w:tcPr>
            <w:tcW w:w="2693" w:type="dxa"/>
          </w:tcPr>
          <w:p w:rsidR="00E9355D" w:rsidRPr="00E0206C" w:rsidRDefault="00D75D62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Намеснік дырэктара па ВВР Саколік С.У.</w:t>
            </w:r>
          </w:p>
        </w:tc>
      </w:tr>
      <w:tr w:rsidR="00E9355D" w:rsidRPr="0018717F" w:rsidTr="007F2D8E">
        <w:tc>
          <w:tcPr>
            <w:tcW w:w="594" w:type="dxa"/>
          </w:tcPr>
          <w:p w:rsidR="00E9355D" w:rsidRDefault="00E0206C" w:rsidP="00E0206C">
            <w:pPr>
              <w:rPr>
                <w:lang w:val="be-BY"/>
              </w:rPr>
            </w:pPr>
            <w:r>
              <w:rPr>
                <w:lang w:val="be-BY"/>
              </w:rPr>
              <w:t>19.</w:t>
            </w:r>
          </w:p>
        </w:tc>
        <w:tc>
          <w:tcPr>
            <w:tcW w:w="4192" w:type="dxa"/>
          </w:tcPr>
          <w:p w:rsidR="00E9355D" w:rsidRDefault="00BF2E1D" w:rsidP="00102224">
            <w:pPr>
              <w:rPr>
                <w:lang w:val="be-BY"/>
              </w:rPr>
            </w:pPr>
            <w:r>
              <w:rPr>
                <w:lang w:val="be-BY"/>
              </w:rPr>
              <w:t xml:space="preserve">Кансультацыі для </w:t>
            </w:r>
            <w:r w:rsidR="00102224">
              <w:rPr>
                <w:lang w:val="be-BY"/>
              </w:rPr>
              <w:t xml:space="preserve">бацькоў </w:t>
            </w:r>
            <w:r>
              <w:rPr>
                <w:lang w:val="be-BY"/>
              </w:rPr>
              <w:t>аб адказнасці падлеткаў за здзяйсненне крадзяжоў маёмасці, спажыванне ПАР, супрацьпраўныя дзеянні, звязаныя з прычыненнем цялесных пашкоджанняў, махлярства з выкарыстаннем інфармацыйна-камунікатыўных тэхналогій</w:t>
            </w:r>
          </w:p>
        </w:tc>
        <w:tc>
          <w:tcPr>
            <w:tcW w:w="1622" w:type="dxa"/>
          </w:tcPr>
          <w:p w:rsidR="00E9355D" w:rsidRDefault="00E9355D" w:rsidP="00E0206C">
            <w:pPr>
              <w:rPr>
                <w:lang w:val="be-BY"/>
              </w:rPr>
            </w:pPr>
          </w:p>
        </w:tc>
        <w:tc>
          <w:tcPr>
            <w:tcW w:w="1780" w:type="dxa"/>
          </w:tcPr>
          <w:p w:rsidR="00BF2E1D" w:rsidRDefault="00BF2E1D" w:rsidP="00E0206C">
            <w:pPr>
              <w:rPr>
                <w:lang w:val="be-BY"/>
              </w:rPr>
            </w:pPr>
            <w:r>
              <w:rPr>
                <w:lang w:val="be-BY"/>
              </w:rPr>
              <w:t>штотыдзень</w:t>
            </w:r>
          </w:p>
          <w:p w:rsidR="00E9355D" w:rsidRDefault="00BF2E1D" w:rsidP="00E0206C">
            <w:pPr>
              <w:rPr>
                <w:lang w:val="be-BY"/>
              </w:rPr>
            </w:pPr>
            <w:r>
              <w:rPr>
                <w:lang w:val="be-BY"/>
              </w:rPr>
              <w:t xml:space="preserve">аўторак </w:t>
            </w:r>
          </w:p>
          <w:p w:rsidR="00BF2E1D" w:rsidRDefault="00BF2E1D" w:rsidP="00E0206C">
            <w:pPr>
              <w:rPr>
                <w:lang w:val="be-BY"/>
              </w:rPr>
            </w:pPr>
            <w:r>
              <w:rPr>
                <w:lang w:val="be-BY"/>
              </w:rPr>
              <w:t>17.00-18.00</w:t>
            </w:r>
          </w:p>
        </w:tc>
        <w:tc>
          <w:tcPr>
            <w:tcW w:w="2693" w:type="dxa"/>
          </w:tcPr>
          <w:p w:rsidR="00E9355D" w:rsidRPr="00E0206C" w:rsidRDefault="00BF2E1D" w:rsidP="00E0206C">
            <w:pPr>
              <w:rPr>
                <w:sz w:val="26"/>
                <w:szCs w:val="26"/>
                <w:lang w:val="be-BY"/>
              </w:rPr>
            </w:pPr>
            <w:r w:rsidRPr="00E0206C">
              <w:rPr>
                <w:sz w:val="26"/>
                <w:szCs w:val="26"/>
                <w:lang w:val="be-BY"/>
              </w:rPr>
              <w:t>Педагог-сацыяльны Горбат К.І.</w:t>
            </w:r>
          </w:p>
        </w:tc>
      </w:tr>
    </w:tbl>
    <w:p w:rsidR="007F2D8E" w:rsidRDefault="007F2D8E" w:rsidP="00E0206C">
      <w:pPr>
        <w:spacing w:after="0" w:line="240" w:lineRule="auto"/>
        <w:rPr>
          <w:rFonts w:eastAsia="Times New Roman"/>
          <w:noProof/>
          <w:sz w:val="26"/>
          <w:szCs w:val="26"/>
          <w:lang w:val="be-BY" w:eastAsia="ru-RU"/>
        </w:rPr>
      </w:pPr>
      <w:r>
        <w:rPr>
          <w:rFonts w:eastAsia="Times New Roman"/>
          <w:noProof/>
          <w:sz w:val="26"/>
          <w:szCs w:val="26"/>
          <w:lang w:val="be-BY" w:eastAsia="ru-RU"/>
        </w:rPr>
        <w:t xml:space="preserve">         </w:t>
      </w:r>
    </w:p>
    <w:p w:rsidR="00FF5DBB" w:rsidRDefault="007F2D8E" w:rsidP="00E0206C">
      <w:pPr>
        <w:spacing w:after="0" w:line="240" w:lineRule="auto"/>
        <w:rPr>
          <w:lang w:val="be-BY"/>
        </w:rPr>
      </w:pPr>
      <w:r>
        <w:rPr>
          <w:rFonts w:eastAsia="Times New Roman"/>
          <w:noProof/>
          <w:sz w:val="26"/>
          <w:szCs w:val="26"/>
          <w:lang w:val="be-BY" w:eastAsia="ru-RU"/>
        </w:rPr>
        <w:t xml:space="preserve">           </w:t>
      </w:r>
      <w:r w:rsidR="005E5A30">
        <w:rPr>
          <w:lang w:val="be-BY"/>
        </w:rPr>
        <w:t xml:space="preserve">Намеснік дырэктара </w:t>
      </w:r>
    </w:p>
    <w:p w:rsidR="005E5A30" w:rsidRDefault="005E5A30" w:rsidP="00E0206C">
      <w:pPr>
        <w:spacing w:after="0" w:line="240" w:lineRule="auto"/>
        <w:rPr>
          <w:lang w:val="be-BY"/>
        </w:rPr>
      </w:pPr>
      <w:r>
        <w:rPr>
          <w:lang w:val="be-BY"/>
        </w:rPr>
        <w:t xml:space="preserve">          па вучэбна-выхаваўчай рабоце                                        С.У.Саколік</w:t>
      </w:r>
    </w:p>
    <w:sectPr w:rsidR="005E5A30" w:rsidSect="007F2D8E">
      <w:pgSz w:w="11906" w:h="16838"/>
      <w:pgMar w:top="720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0266"/>
    <w:multiLevelType w:val="hybridMultilevel"/>
    <w:tmpl w:val="F30E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727F6"/>
    <w:multiLevelType w:val="multilevel"/>
    <w:tmpl w:val="AA7AACFE"/>
    <w:lvl w:ilvl="0">
      <w:start w:val="11"/>
      <w:numFmt w:val="decimal"/>
      <w:lvlText w:val="%1"/>
      <w:lvlJc w:val="left"/>
      <w:pPr>
        <w:ind w:left="2025" w:hanging="20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025" w:hanging="202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2025" w:hanging="2025"/>
      </w:pPr>
      <w:rPr>
        <w:rFonts w:hint="default"/>
      </w:rPr>
    </w:lvl>
    <w:lvl w:ilvl="3">
      <w:start w:val="11"/>
      <w:numFmt w:val="decimal"/>
      <w:lvlText w:val="%1.%2-%3.%4"/>
      <w:lvlJc w:val="left"/>
      <w:pPr>
        <w:ind w:left="2025" w:hanging="2025"/>
      </w:pPr>
      <w:rPr>
        <w:rFonts w:hint="default"/>
      </w:rPr>
    </w:lvl>
    <w:lvl w:ilvl="4">
      <w:start w:val="2024"/>
      <w:numFmt w:val="decimal"/>
      <w:lvlText w:val="%1.%2-%3.%4.%5"/>
      <w:lvlJc w:val="left"/>
      <w:pPr>
        <w:ind w:left="2025" w:hanging="20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025" w:hanging="20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025" w:hanging="202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025" w:hanging="202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E8"/>
    <w:rsid w:val="000F3BE8"/>
    <w:rsid w:val="00102224"/>
    <w:rsid w:val="00132CA8"/>
    <w:rsid w:val="0018717F"/>
    <w:rsid w:val="00247E03"/>
    <w:rsid w:val="003820CD"/>
    <w:rsid w:val="005E5A30"/>
    <w:rsid w:val="00666447"/>
    <w:rsid w:val="006B2235"/>
    <w:rsid w:val="0072401B"/>
    <w:rsid w:val="007F2D8E"/>
    <w:rsid w:val="00B716A0"/>
    <w:rsid w:val="00BF2E1D"/>
    <w:rsid w:val="00C50760"/>
    <w:rsid w:val="00D75D62"/>
    <w:rsid w:val="00DC6BC1"/>
    <w:rsid w:val="00E0206C"/>
    <w:rsid w:val="00E61A8F"/>
    <w:rsid w:val="00E9355D"/>
    <w:rsid w:val="00F33FD0"/>
    <w:rsid w:val="00F54D79"/>
    <w:rsid w:val="00FF2D7F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D79"/>
    <w:pPr>
      <w:ind w:left="720"/>
      <w:contextualSpacing/>
    </w:pPr>
  </w:style>
  <w:style w:type="table" w:styleId="a6">
    <w:name w:val="Table Grid"/>
    <w:basedOn w:val="a1"/>
    <w:uiPriority w:val="59"/>
    <w:rsid w:val="00E6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D79"/>
    <w:pPr>
      <w:ind w:left="720"/>
      <w:contextualSpacing/>
    </w:pPr>
  </w:style>
  <w:style w:type="table" w:styleId="a6">
    <w:name w:val="Table Grid"/>
    <w:basedOn w:val="a1"/>
    <w:uiPriority w:val="59"/>
    <w:rsid w:val="00E6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2024-11-11T11:13:00Z</cp:lastPrinted>
  <dcterms:created xsi:type="dcterms:W3CDTF">2024-11-10T18:48:00Z</dcterms:created>
  <dcterms:modified xsi:type="dcterms:W3CDTF">2024-11-11T11:15:00Z</dcterms:modified>
</cp:coreProperties>
</file>