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055" w:rsidRPr="00365AC5" w:rsidRDefault="00526055" w:rsidP="00365AC5">
      <w:pPr>
        <w:pStyle w:val="a7"/>
        <w:ind w:firstLine="284"/>
        <w:jc w:val="both"/>
        <w:rPr>
          <w:rFonts w:ascii="Times New Roman" w:hAnsi="Times New Roman" w:cs="Times New Roman"/>
          <w:color w:val="333333"/>
          <w:sz w:val="24"/>
          <w:szCs w:val="24"/>
          <w:lang w:eastAsia="ru-RU"/>
        </w:rPr>
      </w:pPr>
      <w:bookmarkStart w:id="0" w:name="_GoBack"/>
      <w:bookmarkEnd w:id="0"/>
      <w:r w:rsidRPr="00365AC5">
        <w:rPr>
          <w:rFonts w:ascii="Times New Roman" w:hAnsi="Times New Roman" w:cs="Times New Roman"/>
          <w:b/>
          <w:bCs/>
          <w:color w:val="333333"/>
          <w:sz w:val="24"/>
          <w:szCs w:val="24"/>
          <w:lang w:eastAsia="ru-RU"/>
        </w:rPr>
        <w:t>Что такое суицид?</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 xml:space="preserve">По определению французского философа и социолога Эмиля Дюркгейма, </w:t>
      </w:r>
      <w:r w:rsidRPr="00365AC5">
        <w:rPr>
          <w:rFonts w:ascii="Times New Roman" w:hAnsi="Times New Roman" w:cs="Times New Roman"/>
          <w:b/>
          <w:bCs/>
          <w:color w:val="333333"/>
          <w:sz w:val="24"/>
          <w:szCs w:val="24"/>
          <w:lang w:eastAsia="ru-RU"/>
        </w:rPr>
        <w:t>суицид</w:t>
      </w:r>
      <w:r w:rsidRPr="00365AC5">
        <w:rPr>
          <w:rFonts w:ascii="Times New Roman" w:hAnsi="Times New Roman" w:cs="Times New Roman"/>
          <w:color w:val="333333"/>
          <w:sz w:val="24"/>
          <w:szCs w:val="24"/>
          <w:lang w:eastAsia="ru-RU"/>
        </w:rPr>
        <w:t xml:space="preserve"> — намеренное лишение себя жизни или самоубийство. </w:t>
      </w:r>
      <w:r w:rsidRPr="00365AC5">
        <w:rPr>
          <w:rFonts w:ascii="Times New Roman" w:hAnsi="Times New Roman" w:cs="Times New Roman"/>
          <w:b/>
          <w:bCs/>
          <w:color w:val="333333"/>
          <w:sz w:val="24"/>
          <w:szCs w:val="24"/>
          <w:lang w:eastAsia="ru-RU"/>
        </w:rPr>
        <w:t>Суицидент</w:t>
      </w:r>
      <w:r w:rsidRPr="00365AC5">
        <w:rPr>
          <w:rFonts w:ascii="Times New Roman" w:hAnsi="Times New Roman" w:cs="Times New Roman"/>
          <w:color w:val="333333"/>
          <w:sz w:val="24"/>
          <w:szCs w:val="24"/>
          <w:lang w:eastAsia="ru-RU"/>
        </w:rPr>
        <w:t xml:space="preserve"> — человек, которые совершил самоубийство.</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Отношение к суициду у различных народов в разные времена неоднозначно. В определенные периоды самоубийства у некоторых народов рассматривались как социальная норма. Например, суициды частично одобрялись в примитивных культурах, греко-римской культуре, императорском Риме, Древней Индии. В японской культуре суицид окружен ореолом святости и носит ритуальный характер (харакири, откусывание языка). В тоже время в исламе самоубийства всегда строго осуждались.</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В христианстве отрицательное отношение к суициду сложилось не сразу. Некоторые теологи, хотя и осуждают самоубийство как грех, но делают исключение для определенных случаев (военнопленные, жертвы Холокоста или концентрационных лагерей).</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Факторы, влияющие на суицидальное поведение</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1. Предшествующая попытка суицида.</w:t>
      </w:r>
      <w:r w:rsidRPr="00365AC5">
        <w:rPr>
          <w:rFonts w:ascii="Times New Roman" w:hAnsi="Times New Roman" w:cs="Times New Roman"/>
          <w:color w:val="333333"/>
          <w:sz w:val="24"/>
          <w:szCs w:val="24"/>
          <w:lang w:eastAsia="ru-RU"/>
        </w:rPr>
        <w:t xml:space="preserve"> На 1 завершенный суицид приходится 20 — 100 попыток. К каждой суицидальной попытке следует относиться со всей серьезностью.</w:t>
      </w:r>
    </w:p>
    <w:p w:rsidR="0052605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2. Суицидальная угроза.</w:t>
      </w:r>
      <w:r w:rsidRPr="00365AC5">
        <w:rPr>
          <w:rFonts w:ascii="Times New Roman" w:hAnsi="Times New Roman" w:cs="Times New Roman"/>
          <w:color w:val="333333"/>
          <w:sz w:val="24"/>
          <w:szCs w:val="24"/>
          <w:lang w:eastAsia="ru-RU"/>
        </w:rPr>
        <w:t xml:space="preserve"> Миф о том, что “люди, говорящие о самоубийстве никогда не совершают его” оказался не только ложным, но и опасным.</w:t>
      </w:r>
    </w:p>
    <w:p w:rsidR="00365AC5" w:rsidRDefault="00365AC5" w:rsidP="00365AC5">
      <w:pPr>
        <w:pStyle w:val="a7"/>
        <w:ind w:firstLine="284"/>
        <w:jc w:val="both"/>
        <w:rPr>
          <w:rFonts w:ascii="Times New Roman" w:hAnsi="Times New Roman" w:cs="Times New Roman"/>
          <w:color w:val="333333"/>
          <w:sz w:val="24"/>
          <w:szCs w:val="24"/>
          <w:lang w:eastAsia="ru-RU"/>
        </w:rPr>
      </w:pPr>
    </w:p>
    <w:p w:rsidR="00365AC5" w:rsidRPr="00365AC5" w:rsidRDefault="00365AC5" w:rsidP="00365AC5">
      <w:pPr>
        <w:pStyle w:val="a7"/>
        <w:ind w:firstLine="284"/>
        <w:jc w:val="both"/>
        <w:rPr>
          <w:rFonts w:ascii="Times New Roman" w:hAnsi="Times New Roman" w:cs="Times New Roman"/>
          <w:color w:val="333333"/>
          <w:sz w:val="24"/>
          <w:szCs w:val="24"/>
          <w:lang w:eastAsia="ru-RU"/>
        </w:rPr>
      </w:pP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lastRenderedPageBreak/>
        <w:t>3. Ситуационные факторы:</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Хронические прогрессирующие болезни (рак, СПИД).</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Проблемы материального благополучия. Тенденция суицида у безработных выше, чем у работающих.</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Смерть любимого человека.</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Развод.</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4. Семейные факторы.</w:t>
      </w:r>
      <w:r w:rsidRPr="00365AC5">
        <w:rPr>
          <w:rFonts w:ascii="Times New Roman" w:hAnsi="Times New Roman" w:cs="Times New Roman"/>
          <w:color w:val="333333"/>
          <w:sz w:val="24"/>
          <w:szCs w:val="24"/>
          <w:lang w:eastAsia="ru-RU"/>
        </w:rPr>
        <w:t xml:space="preserve"> Негативные внутрисемейные отношения. “Козел отпущения”.</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5. Эмоциональные нарушения.</w:t>
      </w:r>
      <w:r w:rsidRPr="00365AC5">
        <w:rPr>
          <w:rFonts w:ascii="Times New Roman" w:hAnsi="Times New Roman" w:cs="Times New Roman"/>
          <w:color w:val="333333"/>
          <w:sz w:val="24"/>
          <w:szCs w:val="24"/>
          <w:lang w:eastAsia="ru-RU"/>
        </w:rPr>
        <w:t xml:space="preserve"> Депрессией страдают 50 — 80 % </w:t>
      </w:r>
      <w:proofErr w:type="spellStart"/>
      <w:r w:rsidRPr="00365AC5">
        <w:rPr>
          <w:rFonts w:ascii="Times New Roman" w:hAnsi="Times New Roman" w:cs="Times New Roman"/>
          <w:color w:val="333333"/>
          <w:sz w:val="24"/>
          <w:szCs w:val="24"/>
          <w:lang w:eastAsia="ru-RU"/>
        </w:rPr>
        <w:t>суицидентов</w:t>
      </w:r>
      <w:proofErr w:type="spellEnd"/>
      <w:r w:rsidRPr="00365AC5">
        <w:rPr>
          <w:rFonts w:ascii="Times New Roman" w:hAnsi="Times New Roman" w:cs="Times New Roman"/>
          <w:color w:val="333333"/>
          <w:sz w:val="24"/>
          <w:szCs w:val="24"/>
          <w:lang w:eastAsia="ru-RU"/>
        </w:rPr>
        <w:t>.</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6. Психические заболевания.</w:t>
      </w:r>
      <w:r w:rsidRPr="00365AC5">
        <w:rPr>
          <w:rFonts w:ascii="Times New Roman" w:hAnsi="Times New Roman" w:cs="Times New Roman"/>
          <w:color w:val="333333"/>
          <w:sz w:val="24"/>
          <w:szCs w:val="24"/>
          <w:lang w:eastAsia="ru-RU"/>
        </w:rPr>
        <w:t xml:space="preserve"> 18 — 30 % </w:t>
      </w:r>
      <w:proofErr w:type="spellStart"/>
      <w:r w:rsidRPr="00365AC5">
        <w:rPr>
          <w:rFonts w:ascii="Times New Roman" w:hAnsi="Times New Roman" w:cs="Times New Roman"/>
          <w:color w:val="333333"/>
          <w:sz w:val="24"/>
          <w:szCs w:val="24"/>
          <w:lang w:eastAsia="ru-RU"/>
        </w:rPr>
        <w:t>суицидентов</w:t>
      </w:r>
      <w:proofErr w:type="spellEnd"/>
      <w:r w:rsidRPr="00365AC5">
        <w:rPr>
          <w:rFonts w:ascii="Times New Roman" w:hAnsi="Times New Roman" w:cs="Times New Roman"/>
          <w:color w:val="333333"/>
          <w:sz w:val="24"/>
          <w:szCs w:val="24"/>
          <w:lang w:eastAsia="ru-RU"/>
        </w:rPr>
        <w:t xml:space="preserve"> злоупотребляли спиртными напитками. Прием наркотических веществ повышает вероятность суицидального исхода. От 5 до 10 % тех, у кого была диагностирована шизофрения, кончают с собой.</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7. Имитация суицидального поведения.</w:t>
      </w:r>
      <w:r w:rsidRPr="00365AC5">
        <w:rPr>
          <w:rFonts w:ascii="Times New Roman" w:hAnsi="Times New Roman" w:cs="Times New Roman"/>
          <w:color w:val="333333"/>
          <w:sz w:val="24"/>
          <w:szCs w:val="24"/>
          <w:lang w:eastAsia="ru-RU"/>
        </w:rPr>
        <w:t xml:space="preserve"> “Эффект Вертера” — повышение частоты самоубийств на ограниченной территории. Имел место в Славутиче 18 — 19 марта 1996 года: три самоубийства молодых людей (17, 18, 29 лет) через повешение.</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u w:val="single"/>
          <w:lang w:eastAsia="ru-RU"/>
        </w:rPr>
        <w:t>Необходимо обратить внимание, что статистические данные по количеству суицидов говорят о том, что больше всего суицидов в настоящее время происходит в Венгрии, Германии, т.е. экономически и социально развитых странах.</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 xml:space="preserve">Психологические особенности личности и особенности поведения </w:t>
      </w:r>
      <w:proofErr w:type="spellStart"/>
      <w:r w:rsidRPr="00365AC5">
        <w:rPr>
          <w:rFonts w:ascii="Times New Roman" w:hAnsi="Times New Roman" w:cs="Times New Roman"/>
          <w:b/>
          <w:bCs/>
          <w:color w:val="333333"/>
          <w:sz w:val="24"/>
          <w:szCs w:val="24"/>
          <w:lang w:eastAsia="ru-RU"/>
        </w:rPr>
        <w:t>суицидента</w:t>
      </w:r>
      <w:proofErr w:type="spellEnd"/>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 xml:space="preserve">Суицидальное поведение всегда </w:t>
      </w:r>
      <w:proofErr w:type="spellStart"/>
      <w:r w:rsidRPr="00365AC5">
        <w:rPr>
          <w:rFonts w:ascii="Times New Roman" w:hAnsi="Times New Roman" w:cs="Times New Roman"/>
          <w:color w:val="333333"/>
          <w:sz w:val="24"/>
          <w:szCs w:val="24"/>
          <w:lang w:eastAsia="ru-RU"/>
        </w:rPr>
        <w:t>полимотивировано</w:t>
      </w:r>
      <w:proofErr w:type="spellEnd"/>
      <w:r w:rsidRPr="00365AC5">
        <w:rPr>
          <w:rFonts w:ascii="Times New Roman" w:hAnsi="Times New Roman" w:cs="Times New Roman"/>
          <w:color w:val="333333"/>
          <w:sz w:val="24"/>
          <w:szCs w:val="24"/>
          <w:lang w:eastAsia="ru-RU"/>
        </w:rPr>
        <w:t xml:space="preserve">. Такая </w:t>
      </w:r>
      <w:proofErr w:type="spellStart"/>
      <w:r w:rsidRPr="00365AC5">
        <w:rPr>
          <w:rFonts w:ascii="Times New Roman" w:hAnsi="Times New Roman" w:cs="Times New Roman"/>
          <w:color w:val="333333"/>
          <w:sz w:val="24"/>
          <w:szCs w:val="24"/>
          <w:lang w:eastAsia="ru-RU"/>
        </w:rPr>
        <w:t>полимотивация</w:t>
      </w:r>
      <w:proofErr w:type="spellEnd"/>
      <w:r w:rsidRPr="00365AC5">
        <w:rPr>
          <w:rFonts w:ascii="Times New Roman" w:hAnsi="Times New Roman" w:cs="Times New Roman"/>
          <w:color w:val="333333"/>
          <w:sz w:val="24"/>
          <w:szCs w:val="24"/>
          <w:lang w:eastAsia="ru-RU"/>
        </w:rPr>
        <w:t xml:space="preserve"> предполагает иерархию мотивов. Система мотивов при суицидальном поведении находиться в напряженной динамике, т.е. в ней происходит борьба мотивов с </w:t>
      </w:r>
      <w:r w:rsidRPr="00365AC5">
        <w:rPr>
          <w:rFonts w:ascii="Times New Roman" w:hAnsi="Times New Roman" w:cs="Times New Roman"/>
          <w:color w:val="333333"/>
          <w:sz w:val="24"/>
          <w:szCs w:val="24"/>
          <w:lang w:eastAsia="ru-RU"/>
        </w:rPr>
        <w:lastRenderedPageBreak/>
        <w:t xml:space="preserve">непредсказуемыми последствиями. Иногда в процессе борьбы мотивов какое-то событие может сыграть роль детонатора, последнего толчка и подталкивает </w:t>
      </w:r>
      <w:proofErr w:type="spellStart"/>
      <w:r w:rsidRPr="00365AC5">
        <w:rPr>
          <w:rFonts w:ascii="Times New Roman" w:hAnsi="Times New Roman" w:cs="Times New Roman"/>
          <w:color w:val="333333"/>
          <w:sz w:val="24"/>
          <w:szCs w:val="24"/>
          <w:lang w:eastAsia="ru-RU"/>
        </w:rPr>
        <w:t>суицидента</w:t>
      </w:r>
      <w:proofErr w:type="spellEnd"/>
      <w:r w:rsidRPr="00365AC5">
        <w:rPr>
          <w:rFonts w:ascii="Times New Roman" w:hAnsi="Times New Roman" w:cs="Times New Roman"/>
          <w:color w:val="333333"/>
          <w:sz w:val="24"/>
          <w:szCs w:val="24"/>
          <w:lang w:eastAsia="ru-RU"/>
        </w:rPr>
        <w:t xml:space="preserve"> к совершению суицида.</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 xml:space="preserve">У всех людей к моменту совершения суицидальных действий наблюдается социально-психологическая </w:t>
      </w:r>
      <w:proofErr w:type="spellStart"/>
      <w:r w:rsidRPr="00365AC5">
        <w:rPr>
          <w:rFonts w:ascii="Times New Roman" w:hAnsi="Times New Roman" w:cs="Times New Roman"/>
          <w:color w:val="333333"/>
          <w:sz w:val="24"/>
          <w:szCs w:val="24"/>
          <w:lang w:eastAsia="ru-RU"/>
        </w:rPr>
        <w:t>дезадаптация</w:t>
      </w:r>
      <w:proofErr w:type="spellEnd"/>
      <w:r w:rsidRPr="00365AC5">
        <w:rPr>
          <w:rFonts w:ascii="Times New Roman" w:hAnsi="Times New Roman" w:cs="Times New Roman"/>
          <w:color w:val="333333"/>
          <w:sz w:val="24"/>
          <w:szCs w:val="24"/>
          <w:lang w:eastAsia="ru-RU"/>
        </w:rPr>
        <w:t>. Цена собственной жизни резко падает, снижается самооценка, нарушаются контакты с людьми, утрачиваются прежние жизненные цели и ценности.</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color w:val="333333"/>
          <w:sz w:val="24"/>
          <w:szCs w:val="24"/>
          <w:lang w:eastAsia="ru-RU"/>
        </w:rPr>
        <w:t xml:space="preserve">Существуют </w:t>
      </w:r>
      <w:r w:rsidRPr="00365AC5">
        <w:rPr>
          <w:rFonts w:ascii="Times New Roman" w:hAnsi="Times New Roman" w:cs="Times New Roman"/>
          <w:b/>
          <w:bCs/>
          <w:color w:val="333333"/>
          <w:sz w:val="24"/>
          <w:szCs w:val="24"/>
          <w:lang w:eastAsia="ru-RU"/>
        </w:rPr>
        <w:t>общие черты</w:t>
      </w:r>
      <w:r w:rsidRPr="00365AC5">
        <w:rPr>
          <w:rFonts w:ascii="Times New Roman" w:hAnsi="Times New Roman" w:cs="Times New Roman"/>
          <w:color w:val="333333"/>
          <w:sz w:val="24"/>
          <w:szCs w:val="24"/>
          <w:lang w:eastAsia="ru-RU"/>
        </w:rPr>
        <w:t>, свойственные всем самоубийствам.</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1.</w:t>
      </w:r>
      <w:r w:rsidRPr="00365AC5">
        <w:rPr>
          <w:rFonts w:ascii="Times New Roman" w:hAnsi="Times New Roman" w:cs="Times New Roman"/>
          <w:color w:val="333333"/>
          <w:sz w:val="24"/>
          <w:szCs w:val="24"/>
          <w:lang w:eastAsia="ru-RU"/>
        </w:rPr>
        <w:t xml:space="preserve"> </w:t>
      </w:r>
      <w:r w:rsidRPr="00365AC5">
        <w:rPr>
          <w:rFonts w:ascii="Times New Roman" w:hAnsi="Times New Roman" w:cs="Times New Roman"/>
          <w:b/>
          <w:bCs/>
          <w:color w:val="333333"/>
          <w:sz w:val="24"/>
          <w:szCs w:val="24"/>
          <w:lang w:eastAsia="ru-RU"/>
        </w:rPr>
        <w:t>Общая цель всех суицидов — поиск решения.</w:t>
      </w:r>
      <w:r w:rsidRPr="00365AC5">
        <w:rPr>
          <w:rFonts w:ascii="Times New Roman" w:hAnsi="Times New Roman" w:cs="Times New Roman"/>
          <w:color w:val="333333"/>
          <w:sz w:val="24"/>
          <w:szCs w:val="24"/>
          <w:lang w:eastAsia="ru-RU"/>
        </w:rPr>
        <w:t xml:space="preserve"> Суицид не является случайным действием. Его никогда не применяют бессмысленно или бесцельно. Он является выходом из затруднений, кризиса, невыносимой ситуации. Чтобы понять причину суицида, следует знать проблемы, которые он предназначен решить.</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2. Общей задачей суицидов является прекращения сознания.</w:t>
      </w:r>
      <w:r w:rsidRPr="00365AC5">
        <w:rPr>
          <w:rFonts w:ascii="Times New Roman" w:hAnsi="Times New Roman" w:cs="Times New Roman"/>
          <w:color w:val="333333"/>
          <w:sz w:val="24"/>
          <w:szCs w:val="24"/>
          <w:lang w:eastAsia="ru-RU"/>
        </w:rPr>
        <w:t xml:space="preserve"> Отчаявшемуся человеку приходит в голову мысль о возможности прекращения сознания в качестве выхода из ситуации. Затем он начинает действовать.</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3. Общим стимулом при суициде является невыносимая душевная боль.</w:t>
      </w:r>
      <w:r w:rsidRPr="00365AC5">
        <w:rPr>
          <w:rFonts w:ascii="Times New Roman" w:hAnsi="Times New Roman" w:cs="Times New Roman"/>
          <w:color w:val="333333"/>
          <w:sz w:val="24"/>
          <w:szCs w:val="24"/>
          <w:lang w:eastAsia="ru-RU"/>
        </w:rPr>
        <w:t xml:space="preserve"> Никто не совершает суицид от радости. В то же время человек, осознавая какую боль он испытывает, пытается убежать от этой боли.</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 xml:space="preserve">4. Общим стрессором при суициде являются </w:t>
      </w:r>
      <w:proofErr w:type="spellStart"/>
      <w:r w:rsidRPr="00365AC5">
        <w:rPr>
          <w:rFonts w:ascii="Times New Roman" w:hAnsi="Times New Roman" w:cs="Times New Roman"/>
          <w:b/>
          <w:bCs/>
          <w:color w:val="333333"/>
          <w:sz w:val="24"/>
          <w:szCs w:val="24"/>
          <w:lang w:eastAsia="ru-RU"/>
        </w:rPr>
        <w:t>фрустрированные</w:t>
      </w:r>
      <w:proofErr w:type="spellEnd"/>
      <w:r w:rsidRPr="00365AC5">
        <w:rPr>
          <w:rFonts w:ascii="Times New Roman" w:hAnsi="Times New Roman" w:cs="Times New Roman"/>
          <w:b/>
          <w:bCs/>
          <w:color w:val="333333"/>
          <w:sz w:val="24"/>
          <w:szCs w:val="24"/>
          <w:lang w:eastAsia="ru-RU"/>
        </w:rPr>
        <w:t xml:space="preserve"> (неудовлетворенные) психологические потребности. </w:t>
      </w:r>
      <w:r w:rsidRPr="00365AC5">
        <w:rPr>
          <w:rFonts w:ascii="Times New Roman" w:hAnsi="Times New Roman" w:cs="Times New Roman"/>
          <w:color w:val="333333"/>
          <w:sz w:val="24"/>
          <w:szCs w:val="24"/>
          <w:lang w:eastAsia="ru-RU"/>
        </w:rPr>
        <w:t xml:space="preserve">Суицид не следует понимать как бессмысленный и необоснованный поступок — он кажется логичным человеку, </w:t>
      </w:r>
      <w:r w:rsidRPr="00365AC5">
        <w:rPr>
          <w:rFonts w:ascii="Times New Roman" w:hAnsi="Times New Roman" w:cs="Times New Roman"/>
          <w:color w:val="333333"/>
          <w:sz w:val="24"/>
          <w:szCs w:val="24"/>
          <w:lang w:eastAsia="ru-RU"/>
        </w:rPr>
        <w:lastRenderedPageBreak/>
        <w:t xml:space="preserve">который его совершает. Суицид является реакцией на </w:t>
      </w:r>
      <w:proofErr w:type="spellStart"/>
      <w:r w:rsidRPr="00365AC5">
        <w:rPr>
          <w:rFonts w:ascii="Times New Roman" w:hAnsi="Times New Roman" w:cs="Times New Roman"/>
          <w:color w:val="333333"/>
          <w:sz w:val="24"/>
          <w:szCs w:val="24"/>
          <w:lang w:eastAsia="ru-RU"/>
        </w:rPr>
        <w:t>фрустрированные</w:t>
      </w:r>
      <w:proofErr w:type="spellEnd"/>
      <w:r w:rsidRPr="00365AC5">
        <w:rPr>
          <w:rFonts w:ascii="Times New Roman" w:hAnsi="Times New Roman" w:cs="Times New Roman"/>
          <w:color w:val="333333"/>
          <w:sz w:val="24"/>
          <w:szCs w:val="24"/>
          <w:lang w:eastAsia="ru-RU"/>
        </w:rPr>
        <w:t xml:space="preserve"> потребности. Если их удовлетворить, то суицид не возникает. Встречается множество бессмысленных смертей, но никогда не бывает безосновательных самоубийств.</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5. Общей суицидальной эмоцией является беспомощность-безнадежность.</w:t>
      </w:r>
      <w:r w:rsidRPr="00365AC5">
        <w:rPr>
          <w:rFonts w:ascii="Times New Roman" w:hAnsi="Times New Roman" w:cs="Times New Roman"/>
          <w:color w:val="333333"/>
          <w:sz w:val="24"/>
          <w:szCs w:val="24"/>
          <w:lang w:eastAsia="ru-RU"/>
        </w:rPr>
        <w:t xml:space="preserve"> Доминирует такая эмоция: “Я ничего не могу сделать (кроме самоубийства), никто не может мне помочь (облегчить боль, которую я испытываю)”. Основным принципом помощи является следующий: чтобы уменьшить интенсивность суицидальных тенденций, следует снизить эмоциональное напряжение.</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6. Общим внутренним отношением к суициду является амбивалентность.</w:t>
      </w:r>
      <w:r w:rsidRPr="00365AC5">
        <w:rPr>
          <w:rFonts w:ascii="Times New Roman" w:hAnsi="Times New Roman" w:cs="Times New Roman"/>
          <w:color w:val="333333"/>
          <w:sz w:val="24"/>
          <w:szCs w:val="24"/>
          <w:lang w:eastAsia="ru-RU"/>
        </w:rPr>
        <w:t xml:space="preserve"> З. Фрейд в свое время открыл примечательную истину. Деятельность психики человека не подчиняется законам формальной логики, по которым </w:t>
      </w:r>
      <w:proofErr w:type="gramStart"/>
      <w:r w:rsidRPr="00365AC5">
        <w:rPr>
          <w:rFonts w:ascii="Times New Roman" w:hAnsi="Times New Roman" w:cs="Times New Roman"/>
          <w:color w:val="333333"/>
          <w:sz w:val="24"/>
          <w:szCs w:val="24"/>
          <w:lang w:eastAsia="ru-RU"/>
        </w:rPr>
        <w:t>А</w:t>
      </w:r>
      <w:proofErr w:type="gramEnd"/>
      <w:r w:rsidRPr="00365AC5">
        <w:rPr>
          <w:rFonts w:ascii="Times New Roman" w:hAnsi="Times New Roman" w:cs="Times New Roman"/>
          <w:color w:val="333333"/>
          <w:sz w:val="24"/>
          <w:szCs w:val="24"/>
          <w:lang w:eastAsia="ru-RU"/>
        </w:rPr>
        <w:t xml:space="preserve"> не есть В. Например, один и тот же человек может одновременно и нравиться и не нравиться. Можно одновременно любить и ненавидеть (супруга и ребенка). Типичным для </w:t>
      </w:r>
      <w:proofErr w:type="spellStart"/>
      <w:r w:rsidRPr="00365AC5">
        <w:rPr>
          <w:rFonts w:ascii="Times New Roman" w:hAnsi="Times New Roman" w:cs="Times New Roman"/>
          <w:color w:val="333333"/>
          <w:sz w:val="24"/>
          <w:szCs w:val="24"/>
          <w:lang w:eastAsia="ru-RU"/>
        </w:rPr>
        <w:t>суицидента</w:t>
      </w:r>
      <w:proofErr w:type="spellEnd"/>
      <w:r w:rsidRPr="00365AC5">
        <w:rPr>
          <w:rFonts w:ascii="Times New Roman" w:hAnsi="Times New Roman" w:cs="Times New Roman"/>
          <w:color w:val="333333"/>
          <w:sz w:val="24"/>
          <w:szCs w:val="24"/>
          <w:lang w:eastAsia="ru-RU"/>
        </w:rPr>
        <w:t xml:space="preserve"> является такое состояние, когда человек одновременно пытается убить себя и одновременно взывает о помощи, чтобы выжить.</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7. Общим состоянием психики является сужение когнитивной (мыслительной) сферы.</w:t>
      </w:r>
      <w:r w:rsidRPr="00365AC5">
        <w:rPr>
          <w:rFonts w:ascii="Times New Roman" w:hAnsi="Times New Roman" w:cs="Times New Roman"/>
          <w:color w:val="333333"/>
          <w:sz w:val="24"/>
          <w:szCs w:val="24"/>
          <w:lang w:eastAsia="ru-RU"/>
        </w:rPr>
        <w:t xml:space="preserve"> Сознание становится “туннельным” — суженым. Варианты выбора поведения, обычно доступные сознанию человека, резко ограничиваются. Возникает дихотомическое мышление с двумя альтернативами: либо какое-то особое (почти волшебное) разрешение ситуации, либо прекращение сознания; все или ничего. При этом системы поддержки личности, например, значимые </w:t>
      </w:r>
      <w:r w:rsidRPr="00365AC5">
        <w:rPr>
          <w:rFonts w:ascii="Times New Roman" w:hAnsi="Times New Roman" w:cs="Times New Roman"/>
          <w:color w:val="333333"/>
          <w:sz w:val="24"/>
          <w:szCs w:val="24"/>
          <w:lang w:eastAsia="ru-RU"/>
        </w:rPr>
        <w:lastRenderedPageBreak/>
        <w:t xml:space="preserve">люди, не столько игнорируются, сколько не помещаются в рамки “туннельного” сознания. При помощи важно противодействовать сужению сознания </w:t>
      </w:r>
      <w:proofErr w:type="spellStart"/>
      <w:r w:rsidRPr="00365AC5">
        <w:rPr>
          <w:rFonts w:ascii="Times New Roman" w:hAnsi="Times New Roman" w:cs="Times New Roman"/>
          <w:color w:val="333333"/>
          <w:sz w:val="24"/>
          <w:szCs w:val="24"/>
          <w:lang w:eastAsia="ru-RU"/>
        </w:rPr>
        <w:t>суицидента</w:t>
      </w:r>
      <w:proofErr w:type="spellEnd"/>
      <w:r w:rsidRPr="00365AC5">
        <w:rPr>
          <w:rFonts w:ascii="Times New Roman" w:hAnsi="Times New Roman" w:cs="Times New Roman"/>
          <w:color w:val="333333"/>
          <w:sz w:val="24"/>
          <w:szCs w:val="24"/>
          <w:lang w:eastAsia="ru-RU"/>
        </w:rPr>
        <w:t>, увеличить варианты выбора.</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8. Общим действием при суициде является бегство. Оно отражает</w:t>
      </w:r>
      <w:r w:rsidRPr="00365AC5">
        <w:rPr>
          <w:rFonts w:ascii="Times New Roman" w:hAnsi="Times New Roman" w:cs="Times New Roman"/>
          <w:color w:val="333333"/>
          <w:sz w:val="24"/>
          <w:szCs w:val="24"/>
          <w:lang w:eastAsia="ru-RU"/>
        </w:rPr>
        <w:t xml:space="preserve"> намерение человека уйти из зоны бедствия. К вариантам такого поведения относят уход из дома или семьи, увольнение с работы, дезертирство из армии. Смысл суицида — покончить со всеми проблемами</w:t>
      </w:r>
      <w:r w:rsidRPr="00365AC5">
        <w:rPr>
          <w:rFonts w:ascii="Times New Roman" w:hAnsi="Times New Roman" w:cs="Times New Roman"/>
          <w:b/>
          <w:bCs/>
          <w:color w:val="333333"/>
          <w:sz w:val="24"/>
          <w:szCs w:val="24"/>
          <w:lang w:eastAsia="ru-RU"/>
        </w:rPr>
        <w:t xml:space="preserve"> навсегда</w:t>
      </w:r>
      <w:r w:rsidRPr="00365AC5">
        <w:rPr>
          <w:rFonts w:ascii="Times New Roman" w:hAnsi="Times New Roman" w:cs="Times New Roman"/>
          <w:color w:val="333333"/>
          <w:sz w:val="24"/>
          <w:szCs w:val="24"/>
          <w:lang w:eastAsia="ru-RU"/>
        </w:rPr>
        <w:t>.</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9. Общим коммуникативным актом при суициде является сообщение о намерении.</w:t>
      </w:r>
      <w:r w:rsidRPr="00365AC5">
        <w:rPr>
          <w:rFonts w:ascii="Times New Roman" w:hAnsi="Times New Roman" w:cs="Times New Roman"/>
          <w:color w:val="333333"/>
          <w:sz w:val="24"/>
          <w:szCs w:val="24"/>
          <w:lang w:eastAsia="ru-RU"/>
        </w:rPr>
        <w:t xml:space="preserve"> Исследователи утверждают, что люди, намеревающиеся совершить самоубийство, сознательно или безотчетно подают сигналы бедствия: жалуются на беспомощность, взывают о помощи, ищут возможности спасения. Некоторые могут уйти в себя, другие прощаются со знакомыми. Печально, что эти сообщения далеко не всегда могут быть услышаны.</w:t>
      </w:r>
    </w:p>
    <w:p w:rsidR="00526055" w:rsidRPr="00365AC5" w:rsidRDefault="00526055" w:rsidP="00365AC5">
      <w:pPr>
        <w:pStyle w:val="a7"/>
        <w:ind w:firstLine="284"/>
        <w:jc w:val="both"/>
        <w:rPr>
          <w:rFonts w:ascii="Times New Roman" w:hAnsi="Times New Roman" w:cs="Times New Roman"/>
          <w:color w:val="333333"/>
          <w:sz w:val="24"/>
          <w:szCs w:val="24"/>
          <w:lang w:eastAsia="ru-RU"/>
        </w:rPr>
      </w:pPr>
      <w:r w:rsidRPr="00365AC5">
        <w:rPr>
          <w:rFonts w:ascii="Times New Roman" w:hAnsi="Times New Roman" w:cs="Times New Roman"/>
          <w:b/>
          <w:bCs/>
          <w:color w:val="333333"/>
          <w:sz w:val="24"/>
          <w:szCs w:val="24"/>
          <w:lang w:eastAsia="ru-RU"/>
        </w:rPr>
        <w:t>10. Общей закономерностью суицида является его соответствие общему стилю поведения в жизни.</w:t>
      </w:r>
      <w:r w:rsidRPr="00365AC5">
        <w:rPr>
          <w:rFonts w:ascii="Times New Roman" w:hAnsi="Times New Roman" w:cs="Times New Roman"/>
          <w:color w:val="333333"/>
          <w:sz w:val="24"/>
          <w:szCs w:val="24"/>
          <w:lang w:eastAsia="ru-RU"/>
        </w:rPr>
        <w:t xml:space="preserve"> Каждый уникальный случай суицида является логичным завершением предшествующих событий в жизни человека. Анализ характера человека, стиля его жизни, душевного состояния позволяют сделать именно такой вывод. То есть, суицид можно предотвратить с помощью профилактических действий задолго до его совершения.</w:t>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Pr="00AF585C" w:rsidRDefault="00365AC5" w:rsidP="00365AC5">
      <w:pPr>
        <w:jc w:val="center"/>
        <w:rPr>
          <w:rFonts w:ascii="Garamond" w:hAnsi="Garamond"/>
          <w:i/>
          <w:color w:val="000080"/>
          <w:sz w:val="24"/>
          <w:szCs w:val="24"/>
        </w:rPr>
      </w:pPr>
      <w:r w:rsidRPr="00AF585C">
        <w:rPr>
          <w:rFonts w:ascii="Garamond" w:hAnsi="Garamond"/>
          <w:i/>
          <w:color w:val="000080"/>
          <w:sz w:val="24"/>
          <w:szCs w:val="24"/>
        </w:rPr>
        <w:lastRenderedPageBreak/>
        <w:t>ОТДЕЛ ОБРАЗОВАНИЯ ЛЕЛЬЧИЦКОГО РАЙОННОГО ИСПОЛНИТЕЛЬНОГО КОМИТЕТА</w:t>
      </w:r>
    </w:p>
    <w:p w:rsidR="00365AC5" w:rsidRPr="00AF585C" w:rsidRDefault="00365AC5" w:rsidP="00365AC5">
      <w:pPr>
        <w:jc w:val="center"/>
        <w:rPr>
          <w:rFonts w:ascii="Garamond" w:hAnsi="Garamond"/>
          <w:i/>
          <w:color w:val="000080"/>
          <w:sz w:val="24"/>
          <w:szCs w:val="24"/>
        </w:rPr>
      </w:pPr>
    </w:p>
    <w:p w:rsidR="00365AC5" w:rsidRPr="00AF585C" w:rsidRDefault="00365AC5" w:rsidP="00365AC5">
      <w:pPr>
        <w:jc w:val="center"/>
        <w:rPr>
          <w:rFonts w:ascii="Garamond" w:hAnsi="Garamond"/>
          <w:i/>
          <w:color w:val="000080"/>
          <w:sz w:val="24"/>
          <w:szCs w:val="24"/>
        </w:rPr>
      </w:pPr>
      <w:r w:rsidRPr="00AF585C">
        <w:rPr>
          <w:rFonts w:ascii="Garamond" w:hAnsi="Garamond"/>
          <w:i/>
          <w:color w:val="000080"/>
          <w:sz w:val="24"/>
          <w:szCs w:val="24"/>
        </w:rPr>
        <w:t>ГУО  «ЛЕЛЬЧИЦКИЙ РАЙОННЫЙ СОЦИАЛЬНО-ПЕДАГОГИЧЕСКИЙ ЦЕНТР»</w:t>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sz w:val="24"/>
          <w:szCs w:val="24"/>
          <w:lang w:eastAsia="ru-RU"/>
        </w:rPr>
      </w:pPr>
    </w:p>
    <w:p w:rsidR="00365AC5" w:rsidRPr="00365AC5" w:rsidRDefault="00365AC5" w:rsidP="00365AC5">
      <w:pPr>
        <w:pStyle w:val="a7"/>
        <w:jc w:val="center"/>
        <w:rPr>
          <w:rFonts w:ascii="Times New Roman" w:hAnsi="Times New Roman" w:cs="Times New Roman"/>
          <w:b/>
          <w:i/>
          <w:sz w:val="60"/>
          <w:szCs w:val="60"/>
          <w:lang w:eastAsia="ru-RU"/>
        </w:rPr>
      </w:pPr>
      <w:r w:rsidRPr="00365AC5">
        <w:rPr>
          <w:rFonts w:ascii="Times New Roman" w:hAnsi="Times New Roman" w:cs="Times New Roman"/>
          <w:b/>
          <w:i/>
          <w:sz w:val="60"/>
          <w:szCs w:val="60"/>
          <w:lang w:eastAsia="ru-RU"/>
        </w:rPr>
        <w:t>Суицидальное поведение и его профилактика</w:t>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r w:rsidRPr="00365AC5">
        <w:rPr>
          <w:rFonts w:ascii="Times New Roman" w:hAnsi="Times New Roman" w:cs="Times New Roman"/>
          <w:noProof/>
          <w:color w:val="333333"/>
          <w:sz w:val="24"/>
          <w:szCs w:val="24"/>
          <w:lang w:eastAsia="ru-RU"/>
        </w:rPr>
        <w:drawing>
          <wp:inline distT="0" distB="0" distL="0" distR="0" wp14:anchorId="44436B56" wp14:editId="6979A25F">
            <wp:extent cx="2382520" cy="1720215"/>
            <wp:effectExtent l="19050" t="0" r="0" b="0"/>
            <wp:docPr id="1" name="Рисунок 1" descr="Суицидальное по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ицидальное поведение"/>
                    <pic:cNvPicPr>
                      <a:picLocks noChangeAspect="1" noChangeArrowheads="1"/>
                    </pic:cNvPicPr>
                  </pic:nvPicPr>
                  <pic:blipFill>
                    <a:blip r:embed="rId5"/>
                    <a:srcRect/>
                    <a:stretch>
                      <a:fillRect/>
                    </a:stretch>
                  </pic:blipFill>
                  <pic:spPr bwMode="auto">
                    <a:xfrm>
                      <a:off x="0" y="0"/>
                      <a:ext cx="2382520" cy="1720215"/>
                    </a:xfrm>
                    <a:prstGeom prst="rect">
                      <a:avLst/>
                    </a:prstGeom>
                    <a:noFill/>
                    <a:ln w="9525">
                      <a:noFill/>
                      <a:miter lim="800000"/>
                      <a:headEnd/>
                      <a:tailEnd/>
                    </a:ln>
                  </pic:spPr>
                </pic:pic>
              </a:graphicData>
            </a:graphic>
          </wp:inline>
        </w:drawing>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Pr="009B192F" w:rsidRDefault="00365AC5" w:rsidP="00365AC5">
      <w:pPr>
        <w:jc w:val="center"/>
        <w:rPr>
          <w:rFonts w:eastAsia="Calibri"/>
          <w:b/>
          <w:snapToGrid w:val="0"/>
          <w:w w:val="0"/>
          <w:u w:color="000000"/>
          <w:bdr w:val="none" w:sz="0" w:space="0" w:color="000000"/>
        </w:rPr>
      </w:pPr>
      <w:r w:rsidRPr="009B192F">
        <w:rPr>
          <w:rFonts w:eastAsia="Calibri"/>
          <w:b/>
          <w:snapToGrid w:val="0"/>
          <w:w w:val="0"/>
          <w:u w:color="000000"/>
          <w:bdr w:val="none" w:sz="0" w:space="0" w:color="000000"/>
        </w:rPr>
        <w:t>Д. Марковское, ул. Советская, 34</w:t>
      </w:r>
    </w:p>
    <w:p w:rsidR="00365AC5" w:rsidRPr="00526ED8" w:rsidRDefault="00365AC5" w:rsidP="00365AC5">
      <w:pPr>
        <w:jc w:val="center"/>
        <w:rPr>
          <w:b/>
          <w:color w:val="FF6600"/>
          <w:sz w:val="28"/>
          <w:szCs w:val="28"/>
        </w:rPr>
      </w:pPr>
      <w:r w:rsidRPr="009B192F">
        <w:rPr>
          <w:rFonts w:eastAsia="Calibri"/>
          <w:b/>
          <w:snapToGrid w:val="0"/>
          <w:w w:val="0"/>
          <w:u w:color="000000"/>
          <w:bdr w:val="none" w:sz="0" w:space="0" w:color="000000"/>
        </w:rPr>
        <w:t>Телефон 46-2-26</w:t>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Pr="00365AC5" w:rsidRDefault="00365AC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Что такое суицид?</w:t>
      </w:r>
    </w:p>
    <w:p w:rsidR="00365AC5" w:rsidRPr="00365AC5" w:rsidRDefault="00365AC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lastRenderedPageBreak/>
        <w:t xml:space="preserve">По определению французского философа и социолога Эмиля Дюркгейма, </w:t>
      </w:r>
      <w:r w:rsidRPr="00365AC5">
        <w:rPr>
          <w:rFonts w:ascii="Times New Roman" w:hAnsi="Times New Roman" w:cs="Times New Roman"/>
          <w:b/>
          <w:bCs/>
          <w:color w:val="333333"/>
          <w:sz w:val="26"/>
          <w:szCs w:val="26"/>
          <w:lang w:eastAsia="ru-RU"/>
        </w:rPr>
        <w:t>суицид</w:t>
      </w:r>
      <w:r w:rsidRPr="00365AC5">
        <w:rPr>
          <w:rFonts w:ascii="Times New Roman" w:hAnsi="Times New Roman" w:cs="Times New Roman"/>
          <w:color w:val="333333"/>
          <w:sz w:val="26"/>
          <w:szCs w:val="26"/>
          <w:lang w:eastAsia="ru-RU"/>
        </w:rPr>
        <w:t xml:space="preserve"> — намеренное лишение себя жизни или самоубийство. </w:t>
      </w:r>
      <w:proofErr w:type="spellStart"/>
      <w:r w:rsidRPr="00365AC5">
        <w:rPr>
          <w:rFonts w:ascii="Times New Roman" w:hAnsi="Times New Roman" w:cs="Times New Roman"/>
          <w:b/>
          <w:bCs/>
          <w:color w:val="333333"/>
          <w:sz w:val="26"/>
          <w:szCs w:val="26"/>
          <w:lang w:eastAsia="ru-RU"/>
        </w:rPr>
        <w:t>Суицидент</w:t>
      </w:r>
      <w:proofErr w:type="spellEnd"/>
      <w:r w:rsidRPr="00365AC5">
        <w:rPr>
          <w:rFonts w:ascii="Times New Roman" w:hAnsi="Times New Roman" w:cs="Times New Roman"/>
          <w:color w:val="333333"/>
          <w:sz w:val="26"/>
          <w:szCs w:val="26"/>
          <w:lang w:eastAsia="ru-RU"/>
        </w:rPr>
        <w:t xml:space="preserve"> — человек, которые совершил самоубийство.</w:t>
      </w:r>
    </w:p>
    <w:p w:rsidR="00365AC5" w:rsidRPr="00365AC5" w:rsidRDefault="00365AC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Отношение к суициду у различных народов в разные времена неоднозначно. В определенные периоды самоубийства у некоторых народов рассматривались как социальная норма. Например, суициды частично одобрялись в примитивных культурах, греко-римской культуре, императорском Риме, Древней Индии. В японской культуре суицид окружен ореолом святости и носит ритуальный характер (харакири, откусывание языка). В тоже время в исламе самоубийства всегда строго осуждались.</w:t>
      </w:r>
    </w:p>
    <w:p w:rsidR="00365AC5" w:rsidRPr="00365AC5" w:rsidRDefault="00365AC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В христианстве отрицательное отношение к суициду сложилось не сразу. Некоторые теологи, хотя и осуждают самоубийство как грех, но делают исключение для определенных случаев (военнопленные, жертвы Холокоста или концентрационных лагерей).</w:t>
      </w:r>
    </w:p>
    <w:p w:rsidR="00365AC5" w:rsidRPr="00365AC5" w:rsidRDefault="00365AC5" w:rsidP="00365AC5">
      <w:pPr>
        <w:pStyle w:val="a7"/>
        <w:ind w:firstLine="284"/>
        <w:jc w:val="both"/>
        <w:rPr>
          <w:rFonts w:ascii="Times New Roman" w:hAnsi="Times New Roman" w:cs="Times New Roman"/>
          <w:b/>
          <w:bCs/>
          <w:color w:val="333333"/>
          <w:sz w:val="26"/>
          <w:szCs w:val="26"/>
          <w:lang w:eastAsia="ru-RU"/>
        </w:rPr>
      </w:pP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Типы суицидального поведения</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Выделяются пять типов суицидального поведения в зависимости от основного мотива, т.е. причины самоубийства.</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1. Суицидальное поведение по типу “протеста”</w:t>
      </w:r>
      <w:r w:rsidRPr="00365AC5">
        <w:rPr>
          <w:rFonts w:ascii="Times New Roman" w:hAnsi="Times New Roman" w:cs="Times New Roman"/>
          <w:color w:val="333333"/>
          <w:sz w:val="26"/>
          <w:szCs w:val="26"/>
          <w:lang w:eastAsia="ru-RU"/>
        </w:rPr>
        <w:t xml:space="preserve"> — предполагает нанесение ущерба, мести обидчику, т.е. тому, кто считается причиной суицидального акта. “Я вам мщу, вам будет хуже от моей смерти”. Встречается чаще у мужчин в возрасте от 18 до 30 лет. Часто суицид совершается в виде </w:t>
      </w:r>
      <w:proofErr w:type="spellStart"/>
      <w:r w:rsidRPr="00365AC5">
        <w:rPr>
          <w:rFonts w:ascii="Times New Roman" w:hAnsi="Times New Roman" w:cs="Times New Roman"/>
          <w:color w:val="333333"/>
          <w:sz w:val="26"/>
          <w:szCs w:val="26"/>
          <w:lang w:eastAsia="ru-RU"/>
        </w:rPr>
        <w:t>самопорезов</w:t>
      </w:r>
      <w:proofErr w:type="spellEnd"/>
      <w:r w:rsidRPr="00365AC5">
        <w:rPr>
          <w:rFonts w:ascii="Times New Roman" w:hAnsi="Times New Roman" w:cs="Times New Roman"/>
          <w:color w:val="333333"/>
          <w:sz w:val="26"/>
          <w:szCs w:val="26"/>
          <w:lang w:eastAsia="ru-RU"/>
        </w:rPr>
        <w:t xml:space="preserve"> на глазах окружающих, в 80 % случаев в состоянии алкогольного опьянения.</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2. Суицидальное поведение по типу “призыва”</w:t>
      </w:r>
      <w:r w:rsidRPr="00365AC5">
        <w:rPr>
          <w:rFonts w:ascii="Times New Roman" w:hAnsi="Times New Roman" w:cs="Times New Roman"/>
          <w:color w:val="333333"/>
          <w:sz w:val="26"/>
          <w:szCs w:val="26"/>
          <w:lang w:eastAsia="ru-RU"/>
        </w:rPr>
        <w:t xml:space="preserve"> — смысл состоит в активизации помощи извне с целью изменения ситуации. Встречается также у молодых людей (18 — 30 лет), но преобладают женщины. Суицид обычно совершается в вечерние часы, чаще способом самоотравления. Такое поведение обычно присуще лицам с инфантильным личностным складом, которым присущ эгоцентризм, негативизм, эмоциональная неустойчивость.</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 xml:space="preserve">3. Суицидальное поведение по типу “избегания” </w:t>
      </w:r>
      <w:r w:rsidRPr="00365AC5">
        <w:rPr>
          <w:rFonts w:ascii="Times New Roman" w:hAnsi="Times New Roman" w:cs="Times New Roman"/>
          <w:color w:val="333333"/>
          <w:sz w:val="26"/>
          <w:szCs w:val="26"/>
          <w:lang w:eastAsia="ru-RU"/>
        </w:rPr>
        <w:t>— проявляется в ситуациях угрозы наказания, а смысл суицида заключается в попытках избегания угрозы физического или психического страдания. Чаще встречается в более старших возрастных группах у мужчин и женщин старше 30 лет (обычно инвалиды, разведенные и вдовы).</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 xml:space="preserve">4. Суицидальное поведение по типу “самонаказания” </w:t>
      </w:r>
      <w:r w:rsidRPr="00365AC5">
        <w:rPr>
          <w:rFonts w:ascii="Times New Roman" w:hAnsi="Times New Roman" w:cs="Times New Roman"/>
          <w:color w:val="333333"/>
          <w:sz w:val="26"/>
          <w:szCs w:val="26"/>
          <w:lang w:eastAsia="ru-RU"/>
        </w:rPr>
        <w:t xml:space="preserve">— определяется переживанием вины реальной или патологическим чувством вины. Происходит самонаказание при своеобразном расщеплении “Я” человека. При этом в личности человека “существует” “Я” подсудимый и “Я” судья. Среди </w:t>
      </w:r>
      <w:proofErr w:type="spellStart"/>
      <w:r w:rsidRPr="00365AC5">
        <w:rPr>
          <w:rFonts w:ascii="Times New Roman" w:hAnsi="Times New Roman" w:cs="Times New Roman"/>
          <w:color w:val="333333"/>
          <w:sz w:val="26"/>
          <w:szCs w:val="26"/>
          <w:lang w:eastAsia="ru-RU"/>
        </w:rPr>
        <w:t>суицидентов</w:t>
      </w:r>
      <w:proofErr w:type="spellEnd"/>
      <w:r w:rsidRPr="00365AC5">
        <w:rPr>
          <w:rFonts w:ascii="Times New Roman" w:hAnsi="Times New Roman" w:cs="Times New Roman"/>
          <w:color w:val="333333"/>
          <w:sz w:val="26"/>
          <w:szCs w:val="26"/>
          <w:lang w:eastAsia="ru-RU"/>
        </w:rPr>
        <w:t xml:space="preserve"> преобладают женщины с достаточно высоким уровнем образования и социальным положением, состоящие в браке.</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 xml:space="preserve">5. Суицидальное поведение по типу “отказа” от жизни </w:t>
      </w:r>
      <w:r w:rsidRPr="00365AC5">
        <w:rPr>
          <w:rFonts w:ascii="Times New Roman" w:hAnsi="Times New Roman" w:cs="Times New Roman"/>
          <w:color w:val="333333"/>
          <w:sz w:val="26"/>
          <w:szCs w:val="26"/>
          <w:lang w:eastAsia="ru-RU"/>
        </w:rPr>
        <w:t>— здесь цель и мотивы действия совпадают: “Я умираю, чтобы умереть”. Этот тип суицида часто связан с потерей личностного смысла своего существования (например, в связи с потерей значимого человека, тяжелым заболеванием). Чаще совершают мужчины старше 40 лет, зрелые, глубокие личности, а также психически больные.</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 xml:space="preserve">Этапы </w:t>
      </w:r>
      <w:proofErr w:type="spellStart"/>
      <w:r w:rsidRPr="00365AC5">
        <w:rPr>
          <w:rFonts w:ascii="Times New Roman" w:hAnsi="Times New Roman" w:cs="Times New Roman"/>
          <w:b/>
          <w:bCs/>
          <w:color w:val="333333"/>
          <w:sz w:val="26"/>
          <w:szCs w:val="26"/>
          <w:lang w:eastAsia="ru-RU"/>
        </w:rPr>
        <w:t>суидидального</w:t>
      </w:r>
      <w:proofErr w:type="spellEnd"/>
      <w:r w:rsidRPr="00365AC5">
        <w:rPr>
          <w:rFonts w:ascii="Times New Roman" w:hAnsi="Times New Roman" w:cs="Times New Roman"/>
          <w:b/>
          <w:bCs/>
          <w:color w:val="333333"/>
          <w:sz w:val="26"/>
          <w:szCs w:val="26"/>
          <w:lang w:eastAsia="ru-RU"/>
        </w:rPr>
        <w:t xml:space="preserve"> поведения</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1. Этап суицидальных тенденций.</w:t>
      </w:r>
      <w:r w:rsidRPr="00365AC5">
        <w:rPr>
          <w:rFonts w:ascii="Times New Roman" w:hAnsi="Times New Roman" w:cs="Times New Roman"/>
          <w:color w:val="333333"/>
          <w:sz w:val="26"/>
          <w:szCs w:val="26"/>
          <w:lang w:eastAsia="ru-RU"/>
        </w:rPr>
        <w:t xml:space="preserve"> Суицидальные тенденции являются прямыми или косвенными признаками, свидетельствующими о снижении ценности собственной жизни, утрате ее смысла или нежелании жить. Эти тенденции проявляются в мыслях, намерениях, чувствах или угрозах. Человек может планировать суицид, т.е. выбирать время, место и способ суицидальных действий. На этом этапе необходимо осуществлять профилактику, которая заключается в обучении населения тому, что суицид — не признак сумасшествия, что суицид можно распознать и помочь человеку.</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2. Этап суицидальных действий.</w:t>
      </w:r>
      <w:r w:rsidRPr="00365AC5">
        <w:rPr>
          <w:rFonts w:ascii="Times New Roman" w:hAnsi="Times New Roman" w:cs="Times New Roman"/>
          <w:color w:val="333333"/>
          <w:sz w:val="26"/>
          <w:szCs w:val="26"/>
          <w:lang w:eastAsia="ru-RU"/>
        </w:rPr>
        <w:t xml:space="preserve"> Он начинается, когда тенденции переходят в конкретные поступки. На этом этапе помощь заключается в том, чтобы </w:t>
      </w:r>
      <w:r w:rsidRPr="00365AC5">
        <w:rPr>
          <w:rFonts w:ascii="Times New Roman" w:hAnsi="Times New Roman" w:cs="Times New Roman"/>
          <w:color w:val="333333"/>
          <w:sz w:val="26"/>
          <w:szCs w:val="26"/>
          <w:lang w:eastAsia="ru-RU"/>
        </w:rPr>
        <w:lastRenderedPageBreak/>
        <w:t>удержать человека в живых, а не в том, чтобы переделать его личность.</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Если суицид не удался из-за своевременного вмешательства или других факторов, то такие действия называют суицидальной попыткой.</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 xml:space="preserve">3. Этап </w:t>
      </w:r>
      <w:proofErr w:type="spellStart"/>
      <w:r w:rsidRPr="00365AC5">
        <w:rPr>
          <w:rFonts w:ascii="Times New Roman" w:hAnsi="Times New Roman" w:cs="Times New Roman"/>
          <w:b/>
          <w:bCs/>
          <w:color w:val="333333"/>
          <w:sz w:val="26"/>
          <w:szCs w:val="26"/>
          <w:lang w:eastAsia="ru-RU"/>
        </w:rPr>
        <w:t>постсуициидального</w:t>
      </w:r>
      <w:proofErr w:type="spellEnd"/>
      <w:r w:rsidRPr="00365AC5">
        <w:rPr>
          <w:rFonts w:ascii="Times New Roman" w:hAnsi="Times New Roman" w:cs="Times New Roman"/>
          <w:b/>
          <w:bCs/>
          <w:color w:val="333333"/>
          <w:sz w:val="26"/>
          <w:szCs w:val="26"/>
          <w:lang w:eastAsia="ru-RU"/>
        </w:rPr>
        <w:t xml:space="preserve"> кризиса.</w:t>
      </w:r>
      <w:r w:rsidRPr="00365AC5">
        <w:rPr>
          <w:rFonts w:ascii="Times New Roman" w:hAnsi="Times New Roman" w:cs="Times New Roman"/>
          <w:color w:val="333333"/>
          <w:sz w:val="26"/>
          <w:szCs w:val="26"/>
          <w:lang w:eastAsia="ru-RU"/>
        </w:rPr>
        <w:t xml:space="preserve"> Он продолжается от момента совершения суицидальной попытки до полного исчезновения суицидальных тенденций.</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 xml:space="preserve">Помощь направляется на преодоление психологического кризиса </w:t>
      </w:r>
      <w:proofErr w:type="spellStart"/>
      <w:r w:rsidRPr="00365AC5">
        <w:rPr>
          <w:rFonts w:ascii="Times New Roman" w:hAnsi="Times New Roman" w:cs="Times New Roman"/>
          <w:color w:val="333333"/>
          <w:sz w:val="26"/>
          <w:szCs w:val="26"/>
          <w:lang w:eastAsia="ru-RU"/>
        </w:rPr>
        <w:t>суицидента</w:t>
      </w:r>
      <w:proofErr w:type="spellEnd"/>
      <w:r w:rsidRPr="00365AC5">
        <w:rPr>
          <w:rFonts w:ascii="Times New Roman" w:hAnsi="Times New Roman" w:cs="Times New Roman"/>
          <w:color w:val="333333"/>
          <w:sz w:val="26"/>
          <w:szCs w:val="26"/>
          <w:lang w:eastAsia="ru-RU"/>
        </w:rPr>
        <w:t xml:space="preserve"> и его родных и предупреждение повторных суицидальных попыток.</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b/>
          <w:bCs/>
          <w:color w:val="333333"/>
          <w:sz w:val="26"/>
          <w:szCs w:val="26"/>
          <w:lang w:eastAsia="ru-RU"/>
        </w:rPr>
        <w:t>Профилактика суицидального поведения</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Существуют различные формы и методы профилактики и психотерапии суицида: консультирование у психологов, “Телефон доверия”, экстренная медико-психологическая помощь.</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 xml:space="preserve">При этом важно сосредоточиться </w:t>
      </w:r>
      <w:proofErr w:type="gramStart"/>
      <w:r w:rsidRPr="00365AC5">
        <w:rPr>
          <w:rFonts w:ascii="Times New Roman" w:hAnsi="Times New Roman" w:cs="Times New Roman"/>
          <w:color w:val="333333"/>
          <w:sz w:val="26"/>
          <w:szCs w:val="26"/>
          <w:lang w:eastAsia="ru-RU"/>
        </w:rPr>
        <w:t>на таких основных направления</w:t>
      </w:r>
      <w:proofErr w:type="gramEnd"/>
      <w:r w:rsidRPr="00365AC5">
        <w:rPr>
          <w:rFonts w:ascii="Times New Roman" w:hAnsi="Times New Roman" w:cs="Times New Roman"/>
          <w:color w:val="333333"/>
          <w:sz w:val="26"/>
          <w:szCs w:val="26"/>
          <w:lang w:eastAsia="ru-RU"/>
        </w:rPr>
        <w:t xml:space="preserve"> помощи:</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распознавание у человека тенденций к совершению суицида;</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 xml:space="preserve">направление </w:t>
      </w:r>
      <w:proofErr w:type="spellStart"/>
      <w:r w:rsidRPr="00365AC5">
        <w:rPr>
          <w:rFonts w:ascii="Times New Roman" w:hAnsi="Times New Roman" w:cs="Times New Roman"/>
          <w:color w:val="333333"/>
          <w:sz w:val="26"/>
          <w:szCs w:val="26"/>
          <w:lang w:eastAsia="ru-RU"/>
        </w:rPr>
        <w:t>суицидента</w:t>
      </w:r>
      <w:proofErr w:type="spellEnd"/>
      <w:r w:rsidRPr="00365AC5">
        <w:rPr>
          <w:rFonts w:ascii="Times New Roman" w:hAnsi="Times New Roman" w:cs="Times New Roman"/>
          <w:color w:val="333333"/>
          <w:sz w:val="26"/>
          <w:szCs w:val="26"/>
          <w:lang w:eastAsia="ru-RU"/>
        </w:rPr>
        <w:t xml:space="preserve"> к соответствующим специалистам (психологам, врачам, психотерапевтам);</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экстренная помощь в момент совершения суицидальных действий, чтобы помешать человеку совершить суицид: физическая (оттащить от окна) или психологическая.</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 xml:space="preserve">Если вы не можете физически предотвратить попытку суицида или человек только заявляет о намерении </w:t>
      </w:r>
      <w:r w:rsidRPr="00365AC5">
        <w:rPr>
          <w:rFonts w:ascii="Times New Roman" w:hAnsi="Times New Roman" w:cs="Times New Roman"/>
          <w:color w:val="333333"/>
          <w:sz w:val="26"/>
          <w:szCs w:val="26"/>
          <w:lang w:eastAsia="ru-RU"/>
        </w:rPr>
        <w:lastRenderedPageBreak/>
        <w:t>совершить суицид, то можно попытаться поговорить с человеком и обратить внимание на следующие моменты:</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Выяснить, выбран ли способ совершения суицида, место, время. Какой ожидаемый результат от суицида.</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Что будет после суицида через год.</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Какая реакция будет у значимых людей через год.</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 xml:space="preserve">Проблема самоубийства связана с решением юридических и этических вопросов. </w:t>
      </w:r>
      <w:r w:rsidRPr="00365AC5">
        <w:rPr>
          <w:rFonts w:ascii="Times New Roman" w:hAnsi="Times New Roman" w:cs="Times New Roman"/>
          <w:b/>
          <w:bCs/>
          <w:color w:val="333333"/>
          <w:sz w:val="26"/>
          <w:szCs w:val="26"/>
          <w:lang w:eastAsia="ru-RU"/>
        </w:rPr>
        <w:t>Есть ли у человека право на решение о своей смерти?</w:t>
      </w:r>
      <w:r w:rsidRPr="00365AC5">
        <w:rPr>
          <w:rFonts w:ascii="Times New Roman" w:hAnsi="Times New Roman" w:cs="Times New Roman"/>
          <w:color w:val="333333"/>
          <w:sz w:val="26"/>
          <w:szCs w:val="26"/>
          <w:lang w:eastAsia="ru-RU"/>
        </w:rPr>
        <w:t xml:space="preserve"> Прогресс медицинских и реанимационных технологий изменил традиционное представление о смерти, которая ранее связывалась с телом (остановкой сердцебиения), а сейчас связывается со смертью мозга. Бывают случаи, когда у людей (больных, травмированных) сохраняется жизнь тела, но они на всю оставшуюся жизнь остаются тяжелыми инвалидами и нуждаются в постоянном уходе.</w:t>
      </w:r>
    </w:p>
    <w:p w:rsidR="00526055" w:rsidRPr="00365AC5" w:rsidRDefault="00526055" w:rsidP="00365AC5">
      <w:pPr>
        <w:pStyle w:val="a7"/>
        <w:ind w:firstLine="284"/>
        <w:jc w:val="both"/>
        <w:rPr>
          <w:rFonts w:ascii="Times New Roman" w:hAnsi="Times New Roman" w:cs="Times New Roman"/>
          <w:color w:val="333333"/>
          <w:sz w:val="26"/>
          <w:szCs w:val="26"/>
          <w:lang w:eastAsia="ru-RU"/>
        </w:rPr>
      </w:pPr>
      <w:r w:rsidRPr="00365AC5">
        <w:rPr>
          <w:rFonts w:ascii="Times New Roman" w:hAnsi="Times New Roman" w:cs="Times New Roman"/>
          <w:color w:val="333333"/>
          <w:sz w:val="26"/>
          <w:szCs w:val="26"/>
          <w:lang w:eastAsia="ru-RU"/>
        </w:rPr>
        <w:t xml:space="preserve">В этом контексте существует термин </w:t>
      </w:r>
      <w:r w:rsidRPr="00365AC5">
        <w:rPr>
          <w:rFonts w:ascii="Times New Roman" w:hAnsi="Times New Roman" w:cs="Times New Roman"/>
          <w:b/>
          <w:bCs/>
          <w:color w:val="333333"/>
          <w:sz w:val="26"/>
          <w:szCs w:val="26"/>
          <w:lang w:eastAsia="ru-RU"/>
        </w:rPr>
        <w:t>“</w:t>
      </w:r>
      <w:proofErr w:type="spellStart"/>
      <w:r w:rsidRPr="00365AC5">
        <w:rPr>
          <w:rFonts w:ascii="Times New Roman" w:hAnsi="Times New Roman" w:cs="Times New Roman"/>
          <w:b/>
          <w:bCs/>
          <w:color w:val="333333"/>
          <w:sz w:val="26"/>
          <w:szCs w:val="26"/>
          <w:lang w:eastAsia="ru-RU"/>
        </w:rPr>
        <w:t>эутаназия</w:t>
      </w:r>
      <w:proofErr w:type="spellEnd"/>
      <w:r w:rsidRPr="00365AC5">
        <w:rPr>
          <w:rFonts w:ascii="Times New Roman" w:hAnsi="Times New Roman" w:cs="Times New Roman"/>
          <w:b/>
          <w:bCs/>
          <w:color w:val="333333"/>
          <w:sz w:val="26"/>
          <w:szCs w:val="26"/>
          <w:lang w:eastAsia="ru-RU"/>
        </w:rPr>
        <w:t>”</w:t>
      </w:r>
      <w:r w:rsidRPr="00365AC5">
        <w:rPr>
          <w:rFonts w:ascii="Times New Roman" w:hAnsi="Times New Roman" w:cs="Times New Roman"/>
          <w:color w:val="333333"/>
          <w:sz w:val="26"/>
          <w:szCs w:val="26"/>
          <w:lang w:eastAsia="ru-RU"/>
        </w:rPr>
        <w:t xml:space="preserve"> — легкая или безболезненная смерть.</w:t>
      </w:r>
    </w:p>
    <w:p w:rsidR="00E41E4C" w:rsidRDefault="00E41E4C"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Default="00365AC5" w:rsidP="00365AC5">
      <w:pPr>
        <w:pStyle w:val="a7"/>
        <w:ind w:firstLine="284"/>
        <w:jc w:val="both"/>
        <w:rPr>
          <w:rFonts w:ascii="Times New Roman" w:hAnsi="Times New Roman" w:cs="Times New Roman"/>
          <w:sz w:val="24"/>
          <w:szCs w:val="24"/>
        </w:rPr>
      </w:pPr>
    </w:p>
    <w:p w:rsidR="00365AC5" w:rsidRPr="00AF585C" w:rsidRDefault="00365AC5" w:rsidP="00365AC5">
      <w:pPr>
        <w:jc w:val="center"/>
        <w:rPr>
          <w:rFonts w:ascii="Garamond" w:hAnsi="Garamond"/>
          <w:i/>
          <w:color w:val="000080"/>
          <w:sz w:val="24"/>
          <w:szCs w:val="24"/>
        </w:rPr>
      </w:pPr>
      <w:r w:rsidRPr="00AF585C">
        <w:rPr>
          <w:rFonts w:ascii="Garamond" w:hAnsi="Garamond"/>
          <w:i/>
          <w:color w:val="000080"/>
          <w:sz w:val="24"/>
          <w:szCs w:val="24"/>
        </w:rPr>
        <w:lastRenderedPageBreak/>
        <w:t>ОТДЕЛ ОБРАЗОВАНИЯ ЛЕЛЬЧИЦКОГО РАЙОННОГО ИСПОЛНИТЕЛЬНОГО КОМИТЕТА</w:t>
      </w:r>
    </w:p>
    <w:p w:rsidR="00365AC5" w:rsidRPr="00AF585C" w:rsidRDefault="00365AC5" w:rsidP="00365AC5">
      <w:pPr>
        <w:jc w:val="center"/>
        <w:rPr>
          <w:rFonts w:ascii="Garamond" w:hAnsi="Garamond"/>
          <w:i/>
          <w:color w:val="000080"/>
          <w:sz w:val="24"/>
          <w:szCs w:val="24"/>
        </w:rPr>
      </w:pPr>
    </w:p>
    <w:p w:rsidR="00365AC5" w:rsidRPr="00AF585C" w:rsidRDefault="00365AC5" w:rsidP="00365AC5">
      <w:pPr>
        <w:jc w:val="center"/>
        <w:rPr>
          <w:rFonts w:ascii="Garamond" w:hAnsi="Garamond"/>
          <w:i/>
          <w:color w:val="000080"/>
          <w:sz w:val="24"/>
          <w:szCs w:val="24"/>
        </w:rPr>
      </w:pPr>
      <w:r w:rsidRPr="00AF585C">
        <w:rPr>
          <w:rFonts w:ascii="Garamond" w:hAnsi="Garamond"/>
          <w:i/>
          <w:color w:val="000080"/>
          <w:sz w:val="24"/>
          <w:szCs w:val="24"/>
        </w:rPr>
        <w:t>ГУО  «ЛЕЛЬЧИЦКИЙ РАЙОННЫЙ СОЦИАЛЬНО-ПЕДАГОГИЧЕСКИЙ ЦЕНТР»</w:t>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sz w:val="24"/>
          <w:szCs w:val="24"/>
          <w:lang w:eastAsia="ru-RU"/>
        </w:rPr>
      </w:pPr>
    </w:p>
    <w:p w:rsidR="00365AC5" w:rsidRPr="00365AC5" w:rsidRDefault="00365AC5" w:rsidP="00365AC5">
      <w:pPr>
        <w:pStyle w:val="a7"/>
        <w:jc w:val="center"/>
        <w:rPr>
          <w:rFonts w:ascii="Times New Roman" w:hAnsi="Times New Roman" w:cs="Times New Roman"/>
          <w:b/>
          <w:i/>
          <w:sz w:val="60"/>
          <w:szCs w:val="60"/>
          <w:lang w:eastAsia="ru-RU"/>
        </w:rPr>
      </w:pPr>
      <w:r w:rsidRPr="00365AC5">
        <w:rPr>
          <w:rFonts w:ascii="Times New Roman" w:hAnsi="Times New Roman" w:cs="Times New Roman"/>
          <w:b/>
          <w:i/>
          <w:sz w:val="60"/>
          <w:szCs w:val="60"/>
          <w:lang w:eastAsia="ru-RU"/>
        </w:rPr>
        <w:t>Суицидальное поведение и его профилактика</w:t>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r w:rsidRPr="00365AC5">
        <w:rPr>
          <w:rFonts w:ascii="Times New Roman" w:hAnsi="Times New Roman" w:cs="Times New Roman"/>
          <w:noProof/>
          <w:color w:val="333333"/>
          <w:sz w:val="24"/>
          <w:szCs w:val="24"/>
          <w:lang w:eastAsia="ru-RU"/>
        </w:rPr>
        <w:drawing>
          <wp:inline distT="0" distB="0" distL="0" distR="0" wp14:anchorId="08652F3A" wp14:editId="2CD16950">
            <wp:extent cx="2382520" cy="1720215"/>
            <wp:effectExtent l="19050" t="0" r="0" b="0"/>
            <wp:docPr id="2" name="Рисунок 2" descr="Суицидальное по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ицидальное поведение"/>
                    <pic:cNvPicPr>
                      <a:picLocks noChangeAspect="1" noChangeArrowheads="1"/>
                    </pic:cNvPicPr>
                  </pic:nvPicPr>
                  <pic:blipFill>
                    <a:blip r:embed="rId5"/>
                    <a:srcRect/>
                    <a:stretch>
                      <a:fillRect/>
                    </a:stretch>
                  </pic:blipFill>
                  <pic:spPr bwMode="auto">
                    <a:xfrm>
                      <a:off x="0" y="0"/>
                      <a:ext cx="2382520" cy="1720215"/>
                    </a:xfrm>
                    <a:prstGeom prst="rect">
                      <a:avLst/>
                    </a:prstGeom>
                    <a:noFill/>
                    <a:ln w="9525">
                      <a:noFill/>
                      <a:miter lim="800000"/>
                      <a:headEnd/>
                      <a:tailEnd/>
                    </a:ln>
                  </pic:spPr>
                </pic:pic>
              </a:graphicData>
            </a:graphic>
          </wp:inline>
        </w:drawing>
      </w: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Default="00365AC5" w:rsidP="00365AC5">
      <w:pPr>
        <w:pStyle w:val="a7"/>
        <w:ind w:firstLine="284"/>
        <w:jc w:val="both"/>
        <w:rPr>
          <w:rFonts w:ascii="Times New Roman" w:hAnsi="Times New Roman" w:cs="Times New Roman"/>
          <w:b/>
          <w:bCs/>
          <w:color w:val="333333"/>
          <w:sz w:val="24"/>
          <w:szCs w:val="24"/>
          <w:lang w:eastAsia="ru-RU"/>
        </w:rPr>
      </w:pPr>
    </w:p>
    <w:p w:rsidR="00365AC5" w:rsidRPr="009B192F" w:rsidRDefault="00365AC5" w:rsidP="00365AC5">
      <w:pPr>
        <w:jc w:val="center"/>
        <w:rPr>
          <w:rFonts w:eastAsia="Calibri"/>
          <w:b/>
          <w:snapToGrid w:val="0"/>
          <w:w w:val="0"/>
          <w:u w:color="000000"/>
          <w:bdr w:val="none" w:sz="0" w:space="0" w:color="000000"/>
        </w:rPr>
      </w:pPr>
      <w:r w:rsidRPr="009B192F">
        <w:rPr>
          <w:rFonts w:eastAsia="Calibri"/>
          <w:b/>
          <w:snapToGrid w:val="0"/>
          <w:w w:val="0"/>
          <w:u w:color="000000"/>
          <w:bdr w:val="none" w:sz="0" w:space="0" w:color="000000"/>
        </w:rPr>
        <w:t>Д. Марковское, ул. Советская, 34</w:t>
      </w:r>
    </w:p>
    <w:p w:rsidR="00365AC5" w:rsidRPr="00526ED8" w:rsidRDefault="00365AC5" w:rsidP="00365AC5">
      <w:pPr>
        <w:jc w:val="center"/>
        <w:rPr>
          <w:b/>
          <w:color w:val="FF6600"/>
          <w:sz w:val="28"/>
          <w:szCs w:val="28"/>
        </w:rPr>
      </w:pPr>
      <w:r w:rsidRPr="009B192F">
        <w:rPr>
          <w:rFonts w:eastAsia="Calibri"/>
          <w:b/>
          <w:snapToGrid w:val="0"/>
          <w:w w:val="0"/>
          <w:u w:color="000000"/>
          <w:bdr w:val="none" w:sz="0" w:space="0" w:color="000000"/>
        </w:rPr>
        <w:t>Телефон 46-2-26</w:t>
      </w:r>
    </w:p>
    <w:p w:rsidR="00365AC5" w:rsidRPr="00365AC5" w:rsidRDefault="00365AC5" w:rsidP="00365AC5">
      <w:pPr>
        <w:pStyle w:val="a7"/>
        <w:ind w:firstLine="284"/>
        <w:jc w:val="both"/>
        <w:rPr>
          <w:rFonts w:ascii="Times New Roman" w:hAnsi="Times New Roman" w:cs="Times New Roman"/>
          <w:sz w:val="24"/>
          <w:szCs w:val="24"/>
        </w:rPr>
      </w:pPr>
    </w:p>
    <w:sectPr w:rsidR="00365AC5" w:rsidRPr="00365AC5" w:rsidSect="00365AC5">
      <w:pgSz w:w="16838" w:h="11906" w:orient="landscape"/>
      <w:pgMar w:top="426" w:right="536" w:bottom="568"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597"/>
    <w:multiLevelType w:val="multilevel"/>
    <w:tmpl w:val="DEAE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D14"/>
    <w:multiLevelType w:val="multilevel"/>
    <w:tmpl w:val="46B8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6684A"/>
    <w:multiLevelType w:val="multilevel"/>
    <w:tmpl w:val="5E7E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55"/>
    <w:rsid w:val="000003C6"/>
    <w:rsid w:val="00000A91"/>
    <w:rsid w:val="00001225"/>
    <w:rsid w:val="00001469"/>
    <w:rsid w:val="00002A98"/>
    <w:rsid w:val="00002E35"/>
    <w:rsid w:val="000049F1"/>
    <w:rsid w:val="00005BA0"/>
    <w:rsid w:val="00006E5A"/>
    <w:rsid w:val="00007294"/>
    <w:rsid w:val="0001007C"/>
    <w:rsid w:val="000101D3"/>
    <w:rsid w:val="00010C8F"/>
    <w:rsid w:val="00011F7E"/>
    <w:rsid w:val="00012CED"/>
    <w:rsid w:val="00015BF9"/>
    <w:rsid w:val="00020218"/>
    <w:rsid w:val="0002102F"/>
    <w:rsid w:val="00025A9B"/>
    <w:rsid w:val="00026C81"/>
    <w:rsid w:val="00026EE4"/>
    <w:rsid w:val="00027758"/>
    <w:rsid w:val="0002788F"/>
    <w:rsid w:val="00027C5B"/>
    <w:rsid w:val="00027EF0"/>
    <w:rsid w:val="000306BF"/>
    <w:rsid w:val="0003152A"/>
    <w:rsid w:val="00031FDB"/>
    <w:rsid w:val="000320D7"/>
    <w:rsid w:val="00032B54"/>
    <w:rsid w:val="0003419A"/>
    <w:rsid w:val="00034791"/>
    <w:rsid w:val="00035899"/>
    <w:rsid w:val="00035E6F"/>
    <w:rsid w:val="000360DF"/>
    <w:rsid w:val="0003769F"/>
    <w:rsid w:val="00040054"/>
    <w:rsid w:val="00040917"/>
    <w:rsid w:val="00040E6C"/>
    <w:rsid w:val="000412BF"/>
    <w:rsid w:val="000414D1"/>
    <w:rsid w:val="000428B7"/>
    <w:rsid w:val="0004431B"/>
    <w:rsid w:val="00044DB8"/>
    <w:rsid w:val="0004528C"/>
    <w:rsid w:val="00045F3D"/>
    <w:rsid w:val="00046A56"/>
    <w:rsid w:val="00050680"/>
    <w:rsid w:val="00050EF7"/>
    <w:rsid w:val="00051072"/>
    <w:rsid w:val="00052F10"/>
    <w:rsid w:val="000554B4"/>
    <w:rsid w:val="0005567A"/>
    <w:rsid w:val="00055AC3"/>
    <w:rsid w:val="00056CD5"/>
    <w:rsid w:val="00056E9F"/>
    <w:rsid w:val="00057397"/>
    <w:rsid w:val="00057E0D"/>
    <w:rsid w:val="00060AAE"/>
    <w:rsid w:val="0006256A"/>
    <w:rsid w:val="000637A1"/>
    <w:rsid w:val="00063A74"/>
    <w:rsid w:val="000659E7"/>
    <w:rsid w:val="00065BF0"/>
    <w:rsid w:val="00065BFC"/>
    <w:rsid w:val="000662E4"/>
    <w:rsid w:val="0006684B"/>
    <w:rsid w:val="00066A93"/>
    <w:rsid w:val="00067A9F"/>
    <w:rsid w:val="00070036"/>
    <w:rsid w:val="000705BC"/>
    <w:rsid w:val="000710B3"/>
    <w:rsid w:val="000710CE"/>
    <w:rsid w:val="00071909"/>
    <w:rsid w:val="00074660"/>
    <w:rsid w:val="00076223"/>
    <w:rsid w:val="0007694E"/>
    <w:rsid w:val="0007733D"/>
    <w:rsid w:val="000815B8"/>
    <w:rsid w:val="000822AA"/>
    <w:rsid w:val="00083546"/>
    <w:rsid w:val="0008366D"/>
    <w:rsid w:val="00083F36"/>
    <w:rsid w:val="00084765"/>
    <w:rsid w:val="00085D84"/>
    <w:rsid w:val="00086BB8"/>
    <w:rsid w:val="00086E4F"/>
    <w:rsid w:val="00087476"/>
    <w:rsid w:val="00087AC2"/>
    <w:rsid w:val="000901B1"/>
    <w:rsid w:val="00090794"/>
    <w:rsid w:val="00091830"/>
    <w:rsid w:val="0009407E"/>
    <w:rsid w:val="000946A6"/>
    <w:rsid w:val="000951F6"/>
    <w:rsid w:val="0009539C"/>
    <w:rsid w:val="00095711"/>
    <w:rsid w:val="000962B4"/>
    <w:rsid w:val="00096C10"/>
    <w:rsid w:val="00096E0B"/>
    <w:rsid w:val="000A1088"/>
    <w:rsid w:val="000A2644"/>
    <w:rsid w:val="000A327E"/>
    <w:rsid w:val="000A402A"/>
    <w:rsid w:val="000A4584"/>
    <w:rsid w:val="000A574A"/>
    <w:rsid w:val="000A6E79"/>
    <w:rsid w:val="000A79B1"/>
    <w:rsid w:val="000B1092"/>
    <w:rsid w:val="000B1AB6"/>
    <w:rsid w:val="000B2A8A"/>
    <w:rsid w:val="000B391E"/>
    <w:rsid w:val="000B6571"/>
    <w:rsid w:val="000B71D8"/>
    <w:rsid w:val="000B724B"/>
    <w:rsid w:val="000C02D7"/>
    <w:rsid w:val="000C06BA"/>
    <w:rsid w:val="000C1D80"/>
    <w:rsid w:val="000C264E"/>
    <w:rsid w:val="000C446A"/>
    <w:rsid w:val="000C54B0"/>
    <w:rsid w:val="000C5877"/>
    <w:rsid w:val="000C61C2"/>
    <w:rsid w:val="000C6FBA"/>
    <w:rsid w:val="000D2054"/>
    <w:rsid w:val="000D24FB"/>
    <w:rsid w:val="000D5872"/>
    <w:rsid w:val="000D65A4"/>
    <w:rsid w:val="000D7586"/>
    <w:rsid w:val="000E08AE"/>
    <w:rsid w:val="000E0934"/>
    <w:rsid w:val="000E1C9A"/>
    <w:rsid w:val="000E2439"/>
    <w:rsid w:val="000E3502"/>
    <w:rsid w:val="000E46CA"/>
    <w:rsid w:val="000E7791"/>
    <w:rsid w:val="000F0A07"/>
    <w:rsid w:val="000F1672"/>
    <w:rsid w:val="000F16F9"/>
    <w:rsid w:val="000F177E"/>
    <w:rsid w:val="000F336B"/>
    <w:rsid w:val="000F35E5"/>
    <w:rsid w:val="000F3FE9"/>
    <w:rsid w:val="000F467D"/>
    <w:rsid w:val="000F618C"/>
    <w:rsid w:val="000F6A34"/>
    <w:rsid w:val="000F6DAE"/>
    <w:rsid w:val="00100013"/>
    <w:rsid w:val="00100D84"/>
    <w:rsid w:val="00100F3E"/>
    <w:rsid w:val="00103E01"/>
    <w:rsid w:val="0010479B"/>
    <w:rsid w:val="0010560F"/>
    <w:rsid w:val="00105DB2"/>
    <w:rsid w:val="00106131"/>
    <w:rsid w:val="0010701F"/>
    <w:rsid w:val="00107704"/>
    <w:rsid w:val="00107C2B"/>
    <w:rsid w:val="00110118"/>
    <w:rsid w:val="00110994"/>
    <w:rsid w:val="0011250E"/>
    <w:rsid w:val="00112F78"/>
    <w:rsid w:val="00113D98"/>
    <w:rsid w:val="00114FFE"/>
    <w:rsid w:val="00115B7F"/>
    <w:rsid w:val="00115D02"/>
    <w:rsid w:val="001219D4"/>
    <w:rsid w:val="0012213D"/>
    <w:rsid w:val="00126946"/>
    <w:rsid w:val="00131B33"/>
    <w:rsid w:val="00132FBE"/>
    <w:rsid w:val="00133AEE"/>
    <w:rsid w:val="001342F2"/>
    <w:rsid w:val="00134A62"/>
    <w:rsid w:val="00134FEF"/>
    <w:rsid w:val="00135BAA"/>
    <w:rsid w:val="00135E02"/>
    <w:rsid w:val="00140768"/>
    <w:rsid w:val="00140D9B"/>
    <w:rsid w:val="001415A3"/>
    <w:rsid w:val="001430BF"/>
    <w:rsid w:val="00145037"/>
    <w:rsid w:val="00145D57"/>
    <w:rsid w:val="001462F5"/>
    <w:rsid w:val="00147438"/>
    <w:rsid w:val="00147E92"/>
    <w:rsid w:val="001502EB"/>
    <w:rsid w:val="00150A3D"/>
    <w:rsid w:val="00150BB8"/>
    <w:rsid w:val="00150C12"/>
    <w:rsid w:val="00150D09"/>
    <w:rsid w:val="001534B8"/>
    <w:rsid w:val="0015407A"/>
    <w:rsid w:val="00155E0D"/>
    <w:rsid w:val="00155E2C"/>
    <w:rsid w:val="001635CD"/>
    <w:rsid w:val="001646C7"/>
    <w:rsid w:val="001658FD"/>
    <w:rsid w:val="00165CA8"/>
    <w:rsid w:val="00166272"/>
    <w:rsid w:val="001668A1"/>
    <w:rsid w:val="00166FB6"/>
    <w:rsid w:val="00170F76"/>
    <w:rsid w:val="001718A3"/>
    <w:rsid w:val="001727AC"/>
    <w:rsid w:val="00177404"/>
    <w:rsid w:val="0018009E"/>
    <w:rsid w:val="00184998"/>
    <w:rsid w:val="00186756"/>
    <w:rsid w:val="001878D5"/>
    <w:rsid w:val="00192841"/>
    <w:rsid w:val="00194256"/>
    <w:rsid w:val="001943FD"/>
    <w:rsid w:val="00194934"/>
    <w:rsid w:val="00195345"/>
    <w:rsid w:val="00196166"/>
    <w:rsid w:val="0019687C"/>
    <w:rsid w:val="00197B9E"/>
    <w:rsid w:val="001A0B37"/>
    <w:rsid w:val="001A532A"/>
    <w:rsid w:val="001A6CAB"/>
    <w:rsid w:val="001A7029"/>
    <w:rsid w:val="001A75CA"/>
    <w:rsid w:val="001A79D1"/>
    <w:rsid w:val="001A7F20"/>
    <w:rsid w:val="001B0CBC"/>
    <w:rsid w:val="001B222B"/>
    <w:rsid w:val="001B3B72"/>
    <w:rsid w:val="001B79B3"/>
    <w:rsid w:val="001C0496"/>
    <w:rsid w:val="001C0632"/>
    <w:rsid w:val="001C0C5B"/>
    <w:rsid w:val="001C1446"/>
    <w:rsid w:val="001C27B4"/>
    <w:rsid w:val="001C3442"/>
    <w:rsid w:val="001C3838"/>
    <w:rsid w:val="001C409B"/>
    <w:rsid w:val="001C5EBC"/>
    <w:rsid w:val="001C67D0"/>
    <w:rsid w:val="001C6BD5"/>
    <w:rsid w:val="001C7C3A"/>
    <w:rsid w:val="001D047C"/>
    <w:rsid w:val="001D0B07"/>
    <w:rsid w:val="001D0B94"/>
    <w:rsid w:val="001D2AA8"/>
    <w:rsid w:val="001D3C01"/>
    <w:rsid w:val="001D6CFE"/>
    <w:rsid w:val="001E0490"/>
    <w:rsid w:val="001E072A"/>
    <w:rsid w:val="001E1497"/>
    <w:rsid w:val="001E246D"/>
    <w:rsid w:val="001E5C3C"/>
    <w:rsid w:val="001E65DB"/>
    <w:rsid w:val="001F0905"/>
    <w:rsid w:val="001F0F92"/>
    <w:rsid w:val="001F1E78"/>
    <w:rsid w:val="001F21F4"/>
    <w:rsid w:val="001F3E04"/>
    <w:rsid w:val="001F5FAF"/>
    <w:rsid w:val="00200DAE"/>
    <w:rsid w:val="002019CC"/>
    <w:rsid w:val="002024C5"/>
    <w:rsid w:val="002029FB"/>
    <w:rsid w:val="002036FD"/>
    <w:rsid w:val="0020657B"/>
    <w:rsid w:val="00207527"/>
    <w:rsid w:val="002076DB"/>
    <w:rsid w:val="00210690"/>
    <w:rsid w:val="0021232F"/>
    <w:rsid w:val="00213C77"/>
    <w:rsid w:val="00214E6B"/>
    <w:rsid w:val="00215986"/>
    <w:rsid w:val="0021633E"/>
    <w:rsid w:val="00217E64"/>
    <w:rsid w:val="00220B9B"/>
    <w:rsid w:val="00222FE1"/>
    <w:rsid w:val="00223D0D"/>
    <w:rsid w:val="00224135"/>
    <w:rsid w:val="00225FED"/>
    <w:rsid w:val="002264F7"/>
    <w:rsid w:val="002278D8"/>
    <w:rsid w:val="00227981"/>
    <w:rsid w:val="002322C5"/>
    <w:rsid w:val="0023318C"/>
    <w:rsid w:val="002332A2"/>
    <w:rsid w:val="0023506A"/>
    <w:rsid w:val="00235122"/>
    <w:rsid w:val="00240CC8"/>
    <w:rsid w:val="00241EE6"/>
    <w:rsid w:val="00251698"/>
    <w:rsid w:val="002530B2"/>
    <w:rsid w:val="0025318A"/>
    <w:rsid w:val="00254BE0"/>
    <w:rsid w:val="002565D5"/>
    <w:rsid w:val="00257560"/>
    <w:rsid w:val="002665A4"/>
    <w:rsid w:val="002665FA"/>
    <w:rsid w:val="002666D8"/>
    <w:rsid w:val="002675D8"/>
    <w:rsid w:val="0027233D"/>
    <w:rsid w:val="002723B9"/>
    <w:rsid w:val="002729A6"/>
    <w:rsid w:val="00272FC8"/>
    <w:rsid w:val="00273476"/>
    <w:rsid w:val="002748C8"/>
    <w:rsid w:val="0027659D"/>
    <w:rsid w:val="002772ED"/>
    <w:rsid w:val="002776AE"/>
    <w:rsid w:val="002779F2"/>
    <w:rsid w:val="00280302"/>
    <w:rsid w:val="002816B5"/>
    <w:rsid w:val="00282C12"/>
    <w:rsid w:val="0028408E"/>
    <w:rsid w:val="0028534E"/>
    <w:rsid w:val="00285A76"/>
    <w:rsid w:val="00285AE8"/>
    <w:rsid w:val="00290E77"/>
    <w:rsid w:val="00291860"/>
    <w:rsid w:val="002918F3"/>
    <w:rsid w:val="00291CF0"/>
    <w:rsid w:val="00294885"/>
    <w:rsid w:val="00295104"/>
    <w:rsid w:val="002970DA"/>
    <w:rsid w:val="002A0F75"/>
    <w:rsid w:val="002A387E"/>
    <w:rsid w:val="002A3E5F"/>
    <w:rsid w:val="002A42E7"/>
    <w:rsid w:val="002A48C6"/>
    <w:rsid w:val="002A4E8F"/>
    <w:rsid w:val="002A75C8"/>
    <w:rsid w:val="002A7E62"/>
    <w:rsid w:val="002B1B59"/>
    <w:rsid w:val="002B1BBE"/>
    <w:rsid w:val="002B4564"/>
    <w:rsid w:val="002B7093"/>
    <w:rsid w:val="002B7DAB"/>
    <w:rsid w:val="002C0398"/>
    <w:rsid w:val="002C0B2D"/>
    <w:rsid w:val="002C2842"/>
    <w:rsid w:val="002C5291"/>
    <w:rsid w:val="002C57EA"/>
    <w:rsid w:val="002C6845"/>
    <w:rsid w:val="002C6CF3"/>
    <w:rsid w:val="002D0BD2"/>
    <w:rsid w:val="002D0DE9"/>
    <w:rsid w:val="002D5B7B"/>
    <w:rsid w:val="002D740F"/>
    <w:rsid w:val="002D7478"/>
    <w:rsid w:val="002E0CA4"/>
    <w:rsid w:val="002E18F8"/>
    <w:rsid w:val="002E2448"/>
    <w:rsid w:val="002E26FE"/>
    <w:rsid w:val="002E3EE5"/>
    <w:rsid w:val="002E41D8"/>
    <w:rsid w:val="002E44E2"/>
    <w:rsid w:val="002E4826"/>
    <w:rsid w:val="002E4A52"/>
    <w:rsid w:val="002E63C7"/>
    <w:rsid w:val="002F2E28"/>
    <w:rsid w:val="002F58FA"/>
    <w:rsid w:val="002F65D6"/>
    <w:rsid w:val="002F6C7A"/>
    <w:rsid w:val="002F7F2A"/>
    <w:rsid w:val="00302887"/>
    <w:rsid w:val="00304FE7"/>
    <w:rsid w:val="003054C3"/>
    <w:rsid w:val="00306948"/>
    <w:rsid w:val="00310614"/>
    <w:rsid w:val="00311813"/>
    <w:rsid w:val="00311C06"/>
    <w:rsid w:val="00311ECC"/>
    <w:rsid w:val="003124BA"/>
    <w:rsid w:val="003129F8"/>
    <w:rsid w:val="00314D24"/>
    <w:rsid w:val="00314F66"/>
    <w:rsid w:val="00315ACD"/>
    <w:rsid w:val="00315E9E"/>
    <w:rsid w:val="00317E78"/>
    <w:rsid w:val="00320860"/>
    <w:rsid w:val="00320A32"/>
    <w:rsid w:val="003214A2"/>
    <w:rsid w:val="00321B09"/>
    <w:rsid w:val="00321DE9"/>
    <w:rsid w:val="0032343B"/>
    <w:rsid w:val="003249A3"/>
    <w:rsid w:val="00324E2B"/>
    <w:rsid w:val="00325106"/>
    <w:rsid w:val="00326103"/>
    <w:rsid w:val="0032664F"/>
    <w:rsid w:val="0032746F"/>
    <w:rsid w:val="0032779E"/>
    <w:rsid w:val="00330175"/>
    <w:rsid w:val="003315D7"/>
    <w:rsid w:val="0033197D"/>
    <w:rsid w:val="00332C1E"/>
    <w:rsid w:val="0033372F"/>
    <w:rsid w:val="00333774"/>
    <w:rsid w:val="00334D03"/>
    <w:rsid w:val="00336EF1"/>
    <w:rsid w:val="0034027E"/>
    <w:rsid w:val="00341C89"/>
    <w:rsid w:val="003426D0"/>
    <w:rsid w:val="00342D59"/>
    <w:rsid w:val="003434DB"/>
    <w:rsid w:val="003448BD"/>
    <w:rsid w:val="00345B3F"/>
    <w:rsid w:val="00346553"/>
    <w:rsid w:val="00346813"/>
    <w:rsid w:val="00346B69"/>
    <w:rsid w:val="00346BF6"/>
    <w:rsid w:val="00351032"/>
    <w:rsid w:val="003518B0"/>
    <w:rsid w:val="00351EF0"/>
    <w:rsid w:val="003524BC"/>
    <w:rsid w:val="00352FBD"/>
    <w:rsid w:val="003531A2"/>
    <w:rsid w:val="00353BD5"/>
    <w:rsid w:val="00354236"/>
    <w:rsid w:val="00355DE5"/>
    <w:rsid w:val="003563D5"/>
    <w:rsid w:val="00357F16"/>
    <w:rsid w:val="00361A1C"/>
    <w:rsid w:val="003622EB"/>
    <w:rsid w:val="0036243A"/>
    <w:rsid w:val="00363996"/>
    <w:rsid w:val="00363E9E"/>
    <w:rsid w:val="003643A5"/>
    <w:rsid w:val="00364DEB"/>
    <w:rsid w:val="00364FB0"/>
    <w:rsid w:val="00365AC5"/>
    <w:rsid w:val="00365AF2"/>
    <w:rsid w:val="00370406"/>
    <w:rsid w:val="0037131B"/>
    <w:rsid w:val="003729E9"/>
    <w:rsid w:val="00373D2C"/>
    <w:rsid w:val="00375485"/>
    <w:rsid w:val="003762A5"/>
    <w:rsid w:val="00382750"/>
    <w:rsid w:val="00382BED"/>
    <w:rsid w:val="00385113"/>
    <w:rsid w:val="00385462"/>
    <w:rsid w:val="003860E3"/>
    <w:rsid w:val="003872A5"/>
    <w:rsid w:val="0038779E"/>
    <w:rsid w:val="0039093D"/>
    <w:rsid w:val="00390DE4"/>
    <w:rsid w:val="00393B20"/>
    <w:rsid w:val="00394120"/>
    <w:rsid w:val="003964A1"/>
    <w:rsid w:val="00396E42"/>
    <w:rsid w:val="003A0452"/>
    <w:rsid w:val="003A060B"/>
    <w:rsid w:val="003A2A24"/>
    <w:rsid w:val="003A2C50"/>
    <w:rsid w:val="003A3AA8"/>
    <w:rsid w:val="003A4F16"/>
    <w:rsid w:val="003A5693"/>
    <w:rsid w:val="003A5A73"/>
    <w:rsid w:val="003A5F1B"/>
    <w:rsid w:val="003A717E"/>
    <w:rsid w:val="003A791E"/>
    <w:rsid w:val="003B5859"/>
    <w:rsid w:val="003B604E"/>
    <w:rsid w:val="003B6C8D"/>
    <w:rsid w:val="003B7537"/>
    <w:rsid w:val="003C1B9E"/>
    <w:rsid w:val="003C32C1"/>
    <w:rsid w:val="003C3DC5"/>
    <w:rsid w:val="003C4C18"/>
    <w:rsid w:val="003C587E"/>
    <w:rsid w:val="003C7793"/>
    <w:rsid w:val="003D0B11"/>
    <w:rsid w:val="003D0EB2"/>
    <w:rsid w:val="003D503D"/>
    <w:rsid w:val="003D66F2"/>
    <w:rsid w:val="003E1C81"/>
    <w:rsid w:val="003E24FA"/>
    <w:rsid w:val="003E38AD"/>
    <w:rsid w:val="003E4357"/>
    <w:rsid w:val="003E7DCB"/>
    <w:rsid w:val="003F00D6"/>
    <w:rsid w:val="003F096B"/>
    <w:rsid w:val="003F2CB7"/>
    <w:rsid w:val="003F2E21"/>
    <w:rsid w:val="003F2F16"/>
    <w:rsid w:val="003F3D90"/>
    <w:rsid w:val="003F5985"/>
    <w:rsid w:val="003F5E0D"/>
    <w:rsid w:val="00400491"/>
    <w:rsid w:val="00400B5E"/>
    <w:rsid w:val="00402820"/>
    <w:rsid w:val="0040290B"/>
    <w:rsid w:val="00403037"/>
    <w:rsid w:val="00405118"/>
    <w:rsid w:val="004068A2"/>
    <w:rsid w:val="00407E2F"/>
    <w:rsid w:val="00407EB8"/>
    <w:rsid w:val="0041034F"/>
    <w:rsid w:val="00410E39"/>
    <w:rsid w:val="00412070"/>
    <w:rsid w:val="004133A7"/>
    <w:rsid w:val="004148D1"/>
    <w:rsid w:val="00415558"/>
    <w:rsid w:val="00415A5D"/>
    <w:rsid w:val="004164D0"/>
    <w:rsid w:val="0041657F"/>
    <w:rsid w:val="00416B0D"/>
    <w:rsid w:val="00417E30"/>
    <w:rsid w:val="00417F72"/>
    <w:rsid w:val="004207FC"/>
    <w:rsid w:val="00420F01"/>
    <w:rsid w:val="004229F5"/>
    <w:rsid w:val="0042305C"/>
    <w:rsid w:val="0042325A"/>
    <w:rsid w:val="00425F6E"/>
    <w:rsid w:val="00426F9A"/>
    <w:rsid w:val="00427375"/>
    <w:rsid w:val="00427D82"/>
    <w:rsid w:val="004306DF"/>
    <w:rsid w:val="00433B50"/>
    <w:rsid w:val="00433DCF"/>
    <w:rsid w:val="00434783"/>
    <w:rsid w:val="00436E8F"/>
    <w:rsid w:val="00437857"/>
    <w:rsid w:val="0043797D"/>
    <w:rsid w:val="00443AB5"/>
    <w:rsid w:val="0044479E"/>
    <w:rsid w:val="00444930"/>
    <w:rsid w:val="00444C9F"/>
    <w:rsid w:val="00444E36"/>
    <w:rsid w:val="00446265"/>
    <w:rsid w:val="0044719D"/>
    <w:rsid w:val="00447760"/>
    <w:rsid w:val="00447808"/>
    <w:rsid w:val="00452833"/>
    <w:rsid w:val="004542B1"/>
    <w:rsid w:val="00454973"/>
    <w:rsid w:val="004554A0"/>
    <w:rsid w:val="00457214"/>
    <w:rsid w:val="004611E6"/>
    <w:rsid w:val="0046345C"/>
    <w:rsid w:val="004639C3"/>
    <w:rsid w:val="004651F0"/>
    <w:rsid w:val="004664D2"/>
    <w:rsid w:val="00466678"/>
    <w:rsid w:val="00467A16"/>
    <w:rsid w:val="00467A6F"/>
    <w:rsid w:val="00470632"/>
    <w:rsid w:val="0047096F"/>
    <w:rsid w:val="00474147"/>
    <w:rsid w:val="00475132"/>
    <w:rsid w:val="00477420"/>
    <w:rsid w:val="00480205"/>
    <w:rsid w:val="00481E20"/>
    <w:rsid w:val="00483454"/>
    <w:rsid w:val="00484D1A"/>
    <w:rsid w:val="00487293"/>
    <w:rsid w:val="004929DD"/>
    <w:rsid w:val="00492A0B"/>
    <w:rsid w:val="00494023"/>
    <w:rsid w:val="004A5735"/>
    <w:rsid w:val="004A6004"/>
    <w:rsid w:val="004A6216"/>
    <w:rsid w:val="004A628F"/>
    <w:rsid w:val="004A70EF"/>
    <w:rsid w:val="004B08A3"/>
    <w:rsid w:val="004B08B4"/>
    <w:rsid w:val="004B43C2"/>
    <w:rsid w:val="004B4EAD"/>
    <w:rsid w:val="004B53BB"/>
    <w:rsid w:val="004B5DC3"/>
    <w:rsid w:val="004B7AC7"/>
    <w:rsid w:val="004C288A"/>
    <w:rsid w:val="004C29C1"/>
    <w:rsid w:val="004C3BC0"/>
    <w:rsid w:val="004C3E51"/>
    <w:rsid w:val="004C56A6"/>
    <w:rsid w:val="004C5784"/>
    <w:rsid w:val="004C5F9C"/>
    <w:rsid w:val="004C5FB6"/>
    <w:rsid w:val="004C7CFC"/>
    <w:rsid w:val="004D0332"/>
    <w:rsid w:val="004D0484"/>
    <w:rsid w:val="004D1B4C"/>
    <w:rsid w:val="004D2510"/>
    <w:rsid w:val="004D28A3"/>
    <w:rsid w:val="004D30B5"/>
    <w:rsid w:val="004D342A"/>
    <w:rsid w:val="004D5AA6"/>
    <w:rsid w:val="004D6F1E"/>
    <w:rsid w:val="004D727A"/>
    <w:rsid w:val="004E06D8"/>
    <w:rsid w:val="004E2B27"/>
    <w:rsid w:val="004E2F90"/>
    <w:rsid w:val="004E3279"/>
    <w:rsid w:val="004E537B"/>
    <w:rsid w:val="004E625B"/>
    <w:rsid w:val="004E6C45"/>
    <w:rsid w:val="004E6DF5"/>
    <w:rsid w:val="004F08A8"/>
    <w:rsid w:val="004F0C80"/>
    <w:rsid w:val="004F256F"/>
    <w:rsid w:val="004F5345"/>
    <w:rsid w:val="004F57A0"/>
    <w:rsid w:val="00503627"/>
    <w:rsid w:val="00503E83"/>
    <w:rsid w:val="005044D3"/>
    <w:rsid w:val="00504E9A"/>
    <w:rsid w:val="00506009"/>
    <w:rsid w:val="005064C1"/>
    <w:rsid w:val="00507897"/>
    <w:rsid w:val="00510B0E"/>
    <w:rsid w:val="00510D45"/>
    <w:rsid w:val="0051174B"/>
    <w:rsid w:val="0051202D"/>
    <w:rsid w:val="005124A6"/>
    <w:rsid w:val="005133F8"/>
    <w:rsid w:val="00516460"/>
    <w:rsid w:val="00517184"/>
    <w:rsid w:val="00517913"/>
    <w:rsid w:val="00517FAA"/>
    <w:rsid w:val="00520BDB"/>
    <w:rsid w:val="00521536"/>
    <w:rsid w:val="005228F3"/>
    <w:rsid w:val="00523C2A"/>
    <w:rsid w:val="00523E52"/>
    <w:rsid w:val="00524720"/>
    <w:rsid w:val="00524779"/>
    <w:rsid w:val="00525525"/>
    <w:rsid w:val="00526055"/>
    <w:rsid w:val="0052623A"/>
    <w:rsid w:val="00526A80"/>
    <w:rsid w:val="005308D9"/>
    <w:rsid w:val="00530998"/>
    <w:rsid w:val="00531154"/>
    <w:rsid w:val="0053289F"/>
    <w:rsid w:val="005333BC"/>
    <w:rsid w:val="00534FBC"/>
    <w:rsid w:val="00535902"/>
    <w:rsid w:val="00536CB7"/>
    <w:rsid w:val="00536CF3"/>
    <w:rsid w:val="00537343"/>
    <w:rsid w:val="005379DD"/>
    <w:rsid w:val="00537A32"/>
    <w:rsid w:val="005406F6"/>
    <w:rsid w:val="00540E72"/>
    <w:rsid w:val="00543BEE"/>
    <w:rsid w:val="00546668"/>
    <w:rsid w:val="0055056C"/>
    <w:rsid w:val="00551EEA"/>
    <w:rsid w:val="005522A6"/>
    <w:rsid w:val="0055347E"/>
    <w:rsid w:val="00556DE9"/>
    <w:rsid w:val="00557747"/>
    <w:rsid w:val="0055781B"/>
    <w:rsid w:val="005600A5"/>
    <w:rsid w:val="00561D66"/>
    <w:rsid w:val="00563BC4"/>
    <w:rsid w:val="00564AE1"/>
    <w:rsid w:val="005651DF"/>
    <w:rsid w:val="00567BF7"/>
    <w:rsid w:val="00570942"/>
    <w:rsid w:val="00571F04"/>
    <w:rsid w:val="00573512"/>
    <w:rsid w:val="005764B9"/>
    <w:rsid w:val="0057784F"/>
    <w:rsid w:val="005806B6"/>
    <w:rsid w:val="00581985"/>
    <w:rsid w:val="005820E5"/>
    <w:rsid w:val="0058217E"/>
    <w:rsid w:val="00582626"/>
    <w:rsid w:val="0058320A"/>
    <w:rsid w:val="00583CFB"/>
    <w:rsid w:val="00583EDD"/>
    <w:rsid w:val="00584D30"/>
    <w:rsid w:val="00586CF5"/>
    <w:rsid w:val="00586FE1"/>
    <w:rsid w:val="00591294"/>
    <w:rsid w:val="00591D55"/>
    <w:rsid w:val="00592E62"/>
    <w:rsid w:val="0059333B"/>
    <w:rsid w:val="00593D73"/>
    <w:rsid w:val="0059427D"/>
    <w:rsid w:val="00595421"/>
    <w:rsid w:val="00596046"/>
    <w:rsid w:val="00596C71"/>
    <w:rsid w:val="00596D8F"/>
    <w:rsid w:val="005A3607"/>
    <w:rsid w:val="005A40C0"/>
    <w:rsid w:val="005A4EA1"/>
    <w:rsid w:val="005A696D"/>
    <w:rsid w:val="005A7A8B"/>
    <w:rsid w:val="005B00CF"/>
    <w:rsid w:val="005B1E52"/>
    <w:rsid w:val="005B27D4"/>
    <w:rsid w:val="005B2E29"/>
    <w:rsid w:val="005B308A"/>
    <w:rsid w:val="005B3907"/>
    <w:rsid w:val="005B5C3F"/>
    <w:rsid w:val="005B6880"/>
    <w:rsid w:val="005C044E"/>
    <w:rsid w:val="005C0A85"/>
    <w:rsid w:val="005C556E"/>
    <w:rsid w:val="005C70E2"/>
    <w:rsid w:val="005D038F"/>
    <w:rsid w:val="005D2494"/>
    <w:rsid w:val="005D2EDF"/>
    <w:rsid w:val="005D42FF"/>
    <w:rsid w:val="005D4A6B"/>
    <w:rsid w:val="005D4E0F"/>
    <w:rsid w:val="005D54F2"/>
    <w:rsid w:val="005D5808"/>
    <w:rsid w:val="005D782F"/>
    <w:rsid w:val="005E0266"/>
    <w:rsid w:val="005E209C"/>
    <w:rsid w:val="005E2990"/>
    <w:rsid w:val="005E2A8A"/>
    <w:rsid w:val="005E4DB8"/>
    <w:rsid w:val="005E55B9"/>
    <w:rsid w:val="005E6BFC"/>
    <w:rsid w:val="005E761F"/>
    <w:rsid w:val="005F03C2"/>
    <w:rsid w:val="005F346B"/>
    <w:rsid w:val="005F363A"/>
    <w:rsid w:val="005F449B"/>
    <w:rsid w:val="005F4CF0"/>
    <w:rsid w:val="005F5A59"/>
    <w:rsid w:val="005F5CCA"/>
    <w:rsid w:val="005F62CF"/>
    <w:rsid w:val="005F76BD"/>
    <w:rsid w:val="006007E4"/>
    <w:rsid w:val="006016B3"/>
    <w:rsid w:val="00606EDE"/>
    <w:rsid w:val="00606EFA"/>
    <w:rsid w:val="0060745B"/>
    <w:rsid w:val="00607599"/>
    <w:rsid w:val="0061326A"/>
    <w:rsid w:val="00613A71"/>
    <w:rsid w:val="00614DE2"/>
    <w:rsid w:val="00617B09"/>
    <w:rsid w:val="00620019"/>
    <w:rsid w:val="00620116"/>
    <w:rsid w:val="0062074A"/>
    <w:rsid w:val="006213A2"/>
    <w:rsid w:val="006230C8"/>
    <w:rsid w:val="006233A6"/>
    <w:rsid w:val="006234D6"/>
    <w:rsid w:val="00623BFC"/>
    <w:rsid w:val="0062400C"/>
    <w:rsid w:val="006245B4"/>
    <w:rsid w:val="0062465A"/>
    <w:rsid w:val="00626A37"/>
    <w:rsid w:val="00632721"/>
    <w:rsid w:val="00632835"/>
    <w:rsid w:val="00633144"/>
    <w:rsid w:val="0064017C"/>
    <w:rsid w:val="00644F32"/>
    <w:rsid w:val="00645697"/>
    <w:rsid w:val="0064579D"/>
    <w:rsid w:val="00646C97"/>
    <w:rsid w:val="00646E7B"/>
    <w:rsid w:val="00647726"/>
    <w:rsid w:val="006477DA"/>
    <w:rsid w:val="00647D70"/>
    <w:rsid w:val="00647D9B"/>
    <w:rsid w:val="006509D5"/>
    <w:rsid w:val="00651DB3"/>
    <w:rsid w:val="00651E4B"/>
    <w:rsid w:val="00653257"/>
    <w:rsid w:val="00654BB5"/>
    <w:rsid w:val="00654FBC"/>
    <w:rsid w:val="006557FF"/>
    <w:rsid w:val="00656BF5"/>
    <w:rsid w:val="00656C7B"/>
    <w:rsid w:val="006577E6"/>
    <w:rsid w:val="0065799B"/>
    <w:rsid w:val="00660462"/>
    <w:rsid w:val="00661535"/>
    <w:rsid w:val="006630F9"/>
    <w:rsid w:val="006636B6"/>
    <w:rsid w:val="00666144"/>
    <w:rsid w:val="006666E9"/>
    <w:rsid w:val="00666DB2"/>
    <w:rsid w:val="00667BE4"/>
    <w:rsid w:val="00670635"/>
    <w:rsid w:val="00670802"/>
    <w:rsid w:val="00671676"/>
    <w:rsid w:val="00673C86"/>
    <w:rsid w:val="00674DA0"/>
    <w:rsid w:val="0068055C"/>
    <w:rsid w:val="00680E77"/>
    <w:rsid w:val="006825B8"/>
    <w:rsid w:val="006843BD"/>
    <w:rsid w:val="00691234"/>
    <w:rsid w:val="00691528"/>
    <w:rsid w:val="0069209E"/>
    <w:rsid w:val="006925E4"/>
    <w:rsid w:val="00692670"/>
    <w:rsid w:val="00692AEE"/>
    <w:rsid w:val="00692CFE"/>
    <w:rsid w:val="00694499"/>
    <w:rsid w:val="0069500F"/>
    <w:rsid w:val="00695A61"/>
    <w:rsid w:val="00697C55"/>
    <w:rsid w:val="006A0407"/>
    <w:rsid w:val="006A57E2"/>
    <w:rsid w:val="006A5FAE"/>
    <w:rsid w:val="006A68E6"/>
    <w:rsid w:val="006B0263"/>
    <w:rsid w:val="006B1101"/>
    <w:rsid w:val="006B115F"/>
    <w:rsid w:val="006B1AAA"/>
    <w:rsid w:val="006B2AA2"/>
    <w:rsid w:val="006B2E24"/>
    <w:rsid w:val="006B3A73"/>
    <w:rsid w:val="006B5238"/>
    <w:rsid w:val="006B5EA1"/>
    <w:rsid w:val="006B7907"/>
    <w:rsid w:val="006C0899"/>
    <w:rsid w:val="006C159E"/>
    <w:rsid w:val="006C15A5"/>
    <w:rsid w:val="006C1904"/>
    <w:rsid w:val="006C1D41"/>
    <w:rsid w:val="006C3F91"/>
    <w:rsid w:val="006C7303"/>
    <w:rsid w:val="006C760F"/>
    <w:rsid w:val="006C7F0D"/>
    <w:rsid w:val="006D03A2"/>
    <w:rsid w:val="006D048B"/>
    <w:rsid w:val="006D05C9"/>
    <w:rsid w:val="006D0A0A"/>
    <w:rsid w:val="006D2100"/>
    <w:rsid w:val="006D3C0C"/>
    <w:rsid w:val="006D5474"/>
    <w:rsid w:val="006D698A"/>
    <w:rsid w:val="006E0379"/>
    <w:rsid w:val="006E26D0"/>
    <w:rsid w:val="006E2D2A"/>
    <w:rsid w:val="006E6132"/>
    <w:rsid w:val="006E6139"/>
    <w:rsid w:val="006E659B"/>
    <w:rsid w:val="006E6AAC"/>
    <w:rsid w:val="006E78EB"/>
    <w:rsid w:val="006E7B5C"/>
    <w:rsid w:val="006F0EA7"/>
    <w:rsid w:val="006F1E79"/>
    <w:rsid w:val="006F205E"/>
    <w:rsid w:val="006F2C7D"/>
    <w:rsid w:val="006F3504"/>
    <w:rsid w:val="006F398F"/>
    <w:rsid w:val="006F3B43"/>
    <w:rsid w:val="006F428E"/>
    <w:rsid w:val="006F43D7"/>
    <w:rsid w:val="006F4810"/>
    <w:rsid w:val="006F4F81"/>
    <w:rsid w:val="006F5BA3"/>
    <w:rsid w:val="006F7F03"/>
    <w:rsid w:val="0070242B"/>
    <w:rsid w:val="007037A9"/>
    <w:rsid w:val="00704270"/>
    <w:rsid w:val="007043CA"/>
    <w:rsid w:val="00705BCF"/>
    <w:rsid w:val="00706400"/>
    <w:rsid w:val="007065E8"/>
    <w:rsid w:val="00706C57"/>
    <w:rsid w:val="007075E4"/>
    <w:rsid w:val="00707A2C"/>
    <w:rsid w:val="00707C58"/>
    <w:rsid w:val="00710189"/>
    <w:rsid w:val="0071096A"/>
    <w:rsid w:val="007109FD"/>
    <w:rsid w:val="00712F0E"/>
    <w:rsid w:val="007133E2"/>
    <w:rsid w:val="0071763A"/>
    <w:rsid w:val="00717BC5"/>
    <w:rsid w:val="007241B0"/>
    <w:rsid w:val="00730073"/>
    <w:rsid w:val="0073047B"/>
    <w:rsid w:val="00731754"/>
    <w:rsid w:val="007323A4"/>
    <w:rsid w:val="0073345C"/>
    <w:rsid w:val="00733E4A"/>
    <w:rsid w:val="00734ADA"/>
    <w:rsid w:val="00736286"/>
    <w:rsid w:val="00737FEA"/>
    <w:rsid w:val="00742062"/>
    <w:rsid w:val="00743C03"/>
    <w:rsid w:val="00747B5D"/>
    <w:rsid w:val="00747BE3"/>
    <w:rsid w:val="007500F9"/>
    <w:rsid w:val="007515A9"/>
    <w:rsid w:val="00751AC3"/>
    <w:rsid w:val="00754A9C"/>
    <w:rsid w:val="00754A9D"/>
    <w:rsid w:val="00754BE3"/>
    <w:rsid w:val="00754E70"/>
    <w:rsid w:val="0075671C"/>
    <w:rsid w:val="00757595"/>
    <w:rsid w:val="00760BCD"/>
    <w:rsid w:val="00760EDE"/>
    <w:rsid w:val="00760F20"/>
    <w:rsid w:val="00763F08"/>
    <w:rsid w:val="0076531F"/>
    <w:rsid w:val="00766A16"/>
    <w:rsid w:val="0076731A"/>
    <w:rsid w:val="00767472"/>
    <w:rsid w:val="0076794E"/>
    <w:rsid w:val="00771350"/>
    <w:rsid w:val="00773E72"/>
    <w:rsid w:val="00775243"/>
    <w:rsid w:val="007767E9"/>
    <w:rsid w:val="00776A7B"/>
    <w:rsid w:val="00777635"/>
    <w:rsid w:val="0078194E"/>
    <w:rsid w:val="0078574D"/>
    <w:rsid w:val="00787A6C"/>
    <w:rsid w:val="00790D23"/>
    <w:rsid w:val="00792EE3"/>
    <w:rsid w:val="00792FCB"/>
    <w:rsid w:val="00794074"/>
    <w:rsid w:val="00794D03"/>
    <w:rsid w:val="0079576C"/>
    <w:rsid w:val="007957BD"/>
    <w:rsid w:val="00796C1C"/>
    <w:rsid w:val="0079711A"/>
    <w:rsid w:val="007A045D"/>
    <w:rsid w:val="007A26C8"/>
    <w:rsid w:val="007A2872"/>
    <w:rsid w:val="007A43EE"/>
    <w:rsid w:val="007A4CC2"/>
    <w:rsid w:val="007A5150"/>
    <w:rsid w:val="007A58FF"/>
    <w:rsid w:val="007A60DA"/>
    <w:rsid w:val="007A652E"/>
    <w:rsid w:val="007B07F3"/>
    <w:rsid w:val="007B0B7C"/>
    <w:rsid w:val="007B20F2"/>
    <w:rsid w:val="007B26C0"/>
    <w:rsid w:val="007B3027"/>
    <w:rsid w:val="007B364E"/>
    <w:rsid w:val="007B59FC"/>
    <w:rsid w:val="007B627B"/>
    <w:rsid w:val="007B7CF2"/>
    <w:rsid w:val="007C1165"/>
    <w:rsid w:val="007C126F"/>
    <w:rsid w:val="007C14ED"/>
    <w:rsid w:val="007C1D78"/>
    <w:rsid w:val="007C21CA"/>
    <w:rsid w:val="007C3EE2"/>
    <w:rsid w:val="007C6BCC"/>
    <w:rsid w:val="007C6EA6"/>
    <w:rsid w:val="007D0F88"/>
    <w:rsid w:val="007D1631"/>
    <w:rsid w:val="007D1A08"/>
    <w:rsid w:val="007D28FD"/>
    <w:rsid w:val="007D294D"/>
    <w:rsid w:val="007D3518"/>
    <w:rsid w:val="007D4810"/>
    <w:rsid w:val="007D69C0"/>
    <w:rsid w:val="007E04A2"/>
    <w:rsid w:val="007E09D3"/>
    <w:rsid w:val="007E6920"/>
    <w:rsid w:val="007E7054"/>
    <w:rsid w:val="007F330A"/>
    <w:rsid w:val="007F7437"/>
    <w:rsid w:val="007F7857"/>
    <w:rsid w:val="008009B5"/>
    <w:rsid w:val="00800DF3"/>
    <w:rsid w:val="008024E4"/>
    <w:rsid w:val="008029E0"/>
    <w:rsid w:val="008035B0"/>
    <w:rsid w:val="00804919"/>
    <w:rsid w:val="00806AB1"/>
    <w:rsid w:val="008101D8"/>
    <w:rsid w:val="00812DE3"/>
    <w:rsid w:val="00813032"/>
    <w:rsid w:val="00813882"/>
    <w:rsid w:val="008155D1"/>
    <w:rsid w:val="00816ED6"/>
    <w:rsid w:val="00816FA9"/>
    <w:rsid w:val="008203D4"/>
    <w:rsid w:val="008204C2"/>
    <w:rsid w:val="008220F0"/>
    <w:rsid w:val="0082304A"/>
    <w:rsid w:val="00823331"/>
    <w:rsid w:val="00823ADB"/>
    <w:rsid w:val="00824890"/>
    <w:rsid w:val="00824EF9"/>
    <w:rsid w:val="0082622E"/>
    <w:rsid w:val="0082741C"/>
    <w:rsid w:val="00827532"/>
    <w:rsid w:val="00833769"/>
    <w:rsid w:val="0083700F"/>
    <w:rsid w:val="00840169"/>
    <w:rsid w:val="008405E6"/>
    <w:rsid w:val="00842C16"/>
    <w:rsid w:val="00842EEE"/>
    <w:rsid w:val="00843502"/>
    <w:rsid w:val="0084530D"/>
    <w:rsid w:val="0084552C"/>
    <w:rsid w:val="0085061A"/>
    <w:rsid w:val="00850B58"/>
    <w:rsid w:val="00851D4A"/>
    <w:rsid w:val="00853A1A"/>
    <w:rsid w:val="00853D15"/>
    <w:rsid w:val="00854984"/>
    <w:rsid w:val="00856A66"/>
    <w:rsid w:val="00862181"/>
    <w:rsid w:val="008651DF"/>
    <w:rsid w:val="008668BA"/>
    <w:rsid w:val="00871483"/>
    <w:rsid w:val="00875B80"/>
    <w:rsid w:val="008762EF"/>
    <w:rsid w:val="0087649B"/>
    <w:rsid w:val="00881BDD"/>
    <w:rsid w:val="00881C03"/>
    <w:rsid w:val="00881C81"/>
    <w:rsid w:val="00881DE9"/>
    <w:rsid w:val="008825CF"/>
    <w:rsid w:val="00882B99"/>
    <w:rsid w:val="0088306F"/>
    <w:rsid w:val="008858BB"/>
    <w:rsid w:val="00887711"/>
    <w:rsid w:val="00887B64"/>
    <w:rsid w:val="0089132A"/>
    <w:rsid w:val="008922BA"/>
    <w:rsid w:val="00892506"/>
    <w:rsid w:val="00894390"/>
    <w:rsid w:val="00897D40"/>
    <w:rsid w:val="00897F9E"/>
    <w:rsid w:val="008A0821"/>
    <w:rsid w:val="008A10E9"/>
    <w:rsid w:val="008A2041"/>
    <w:rsid w:val="008A3172"/>
    <w:rsid w:val="008A31F0"/>
    <w:rsid w:val="008A4856"/>
    <w:rsid w:val="008A4FED"/>
    <w:rsid w:val="008A5BD6"/>
    <w:rsid w:val="008A613E"/>
    <w:rsid w:val="008A653F"/>
    <w:rsid w:val="008A6584"/>
    <w:rsid w:val="008A7EDA"/>
    <w:rsid w:val="008B12C8"/>
    <w:rsid w:val="008B174D"/>
    <w:rsid w:val="008B3669"/>
    <w:rsid w:val="008B3B99"/>
    <w:rsid w:val="008B3E4D"/>
    <w:rsid w:val="008B5115"/>
    <w:rsid w:val="008B55E9"/>
    <w:rsid w:val="008B5E43"/>
    <w:rsid w:val="008B603D"/>
    <w:rsid w:val="008C0112"/>
    <w:rsid w:val="008C2B20"/>
    <w:rsid w:val="008C43C8"/>
    <w:rsid w:val="008C486F"/>
    <w:rsid w:val="008C4E40"/>
    <w:rsid w:val="008C4E76"/>
    <w:rsid w:val="008C50CF"/>
    <w:rsid w:val="008C73F5"/>
    <w:rsid w:val="008D0699"/>
    <w:rsid w:val="008D1729"/>
    <w:rsid w:val="008D2560"/>
    <w:rsid w:val="008D26C4"/>
    <w:rsid w:val="008D28C9"/>
    <w:rsid w:val="008D2BA6"/>
    <w:rsid w:val="008D6497"/>
    <w:rsid w:val="008D72AC"/>
    <w:rsid w:val="008E3128"/>
    <w:rsid w:val="008E32A0"/>
    <w:rsid w:val="008E4292"/>
    <w:rsid w:val="008E4622"/>
    <w:rsid w:val="008E6405"/>
    <w:rsid w:val="008E6F84"/>
    <w:rsid w:val="008F0DA4"/>
    <w:rsid w:val="008F1F35"/>
    <w:rsid w:val="008F603C"/>
    <w:rsid w:val="008F7113"/>
    <w:rsid w:val="00900F0E"/>
    <w:rsid w:val="00903BE0"/>
    <w:rsid w:val="00904680"/>
    <w:rsid w:val="00906252"/>
    <w:rsid w:val="00906934"/>
    <w:rsid w:val="00906976"/>
    <w:rsid w:val="009074D1"/>
    <w:rsid w:val="00910738"/>
    <w:rsid w:val="00910789"/>
    <w:rsid w:val="009116A7"/>
    <w:rsid w:val="00912E44"/>
    <w:rsid w:val="00912FE7"/>
    <w:rsid w:val="009133AD"/>
    <w:rsid w:val="00914ACB"/>
    <w:rsid w:val="00914D74"/>
    <w:rsid w:val="009157D3"/>
    <w:rsid w:val="0091595E"/>
    <w:rsid w:val="00916DC7"/>
    <w:rsid w:val="00916F58"/>
    <w:rsid w:val="009205B9"/>
    <w:rsid w:val="009215D1"/>
    <w:rsid w:val="00922E39"/>
    <w:rsid w:val="00925105"/>
    <w:rsid w:val="009251F6"/>
    <w:rsid w:val="00925FF2"/>
    <w:rsid w:val="00926E7A"/>
    <w:rsid w:val="009274B4"/>
    <w:rsid w:val="00931936"/>
    <w:rsid w:val="00931BFD"/>
    <w:rsid w:val="00931E1A"/>
    <w:rsid w:val="00933B40"/>
    <w:rsid w:val="00936153"/>
    <w:rsid w:val="00936DD6"/>
    <w:rsid w:val="00940018"/>
    <w:rsid w:val="009412DA"/>
    <w:rsid w:val="009441AF"/>
    <w:rsid w:val="009448A7"/>
    <w:rsid w:val="0094594F"/>
    <w:rsid w:val="00946408"/>
    <w:rsid w:val="00947B77"/>
    <w:rsid w:val="00950C0E"/>
    <w:rsid w:val="00951845"/>
    <w:rsid w:val="00951C4C"/>
    <w:rsid w:val="00954B8E"/>
    <w:rsid w:val="0095595B"/>
    <w:rsid w:val="00960679"/>
    <w:rsid w:val="0096222F"/>
    <w:rsid w:val="00963E6C"/>
    <w:rsid w:val="0096471B"/>
    <w:rsid w:val="00972A66"/>
    <w:rsid w:val="00973DEB"/>
    <w:rsid w:val="00974243"/>
    <w:rsid w:val="0097559C"/>
    <w:rsid w:val="00976287"/>
    <w:rsid w:val="00976459"/>
    <w:rsid w:val="00977DF1"/>
    <w:rsid w:val="009807F0"/>
    <w:rsid w:val="00984921"/>
    <w:rsid w:val="00986093"/>
    <w:rsid w:val="0099091D"/>
    <w:rsid w:val="00990B82"/>
    <w:rsid w:val="009911BF"/>
    <w:rsid w:val="00992DBD"/>
    <w:rsid w:val="00993890"/>
    <w:rsid w:val="00996008"/>
    <w:rsid w:val="00996CE7"/>
    <w:rsid w:val="00997532"/>
    <w:rsid w:val="00997959"/>
    <w:rsid w:val="009A3066"/>
    <w:rsid w:val="009A370B"/>
    <w:rsid w:val="009A37B1"/>
    <w:rsid w:val="009A48E2"/>
    <w:rsid w:val="009A6514"/>
    <w:rsid w:val="009A6B00"/>
    <w:rsid w:val="009A6EAC"/>
    <w:rsid w:val="009A6F47"/>
    <w:rsid w:val="009A7341"/>
    <w:rsid w:val="009B2048"/>
    <w:rsid w:val="009B2483"/>
    <w:rsid w:val="009B2684"/>
    <w:rsid w:val="009B2A7C"/>
    <w:rsid w:val="009B3181"/>
    <w:rsid w:val="009B3EE7"/>
    <w:rsid w:val="009B4170"/>
    <w:rsid w:val="009B434E"/>
    <w:rsid w:val="009B5228"/>
    <w:rsid w:val="009B5CEF"/>
    <w:rsid w:val="009B6DB3"/>
    <w:rsid w:val="009B7131"/>
    <w:rsid w:val="009C001C"/>
    <w:rsid w:val="009C00DB"/>
    <w:rsid w:val="009C1F07"/>
    <w:rsid w:val="009C43FA"/>
    <w:rsid w:val="009C63B7"/>
    <w:rsid w:val="009C7B52"/>
    <w:rsid w:val="009C7E27"/>
    <w:rsid w:val="009D06AE"/>
    <w:rsid w:val="009D09C5"/>
    <w:rsid w:val="009D0C9B"/>
    <w:rsid w:val="009D2BD5"/>
    <w:rsid w:val="009D3787"/>
    <w:rsid w:val="009D749C"/>
    <w:rsid w:val="009E0BEF"/>
    <w:rsid w:val="009E149B"/>
    <w:rsid w:val="009E17D0"/>
    <w:rsid w:val="009E2F0C"/>
    <w:rsid w:val="009E420E"/>
    <w:rsid w:val="009E4394"/>
    <w:rsid w:val="009E5C91"/>
    <w:rsid w:val="009E64A9"/>
    <w:rsid w:val="009E65AB"/>
    <w:rsid w:val="009F063E"/>
    <w:rsid w:val="009F17D7"/>
    <w:rsid w:val="009F1C67"/>
    <w:rsid w:val="009F1CE5"/>
    <w:rsid w:val="009F2392"/>
    <w:rsid w:val="009F26CC"/>
    <w:rsid w:val="009F3A1C"/>
    <w:rsid w:val="009F3B44"/>
    <w:rsid w:val="009F431D"/>
    <w:rsid w:val="009F693B"/>
    <w:rsid w:val="009F757B"/>
    <w:rsid w:val="009F7FF2"/>
    <w:rsid w:val="00A00180"/>
    <w:rsid w:val="00A0030B"/>
    <w:rsid w:val="00A00EF5"/>
    <w:rsid w:val="00A035EA"/>
    <w:rsid w:val="00A05A84"/>
    <w:rsid w:val="00A12440"/>
    <w:rsid w:val="00A12495"/>
    <w:rsid w:val="00A12E24"/>
    <w:rsid w:val="00A140E2"/>
    <w:rsid w:val="00A14A24"/>
    <w:rsid w:val="00A14D7C"/>
    <w:rsid w:val="00A15E61"/>
    <w:rsid w:val="00A1604D"/>
    <w:rsid w:val="00A1760E"/>
    <w:rsid w:val="00A17F3F"/>
    <w:rsid w:val="00A2181B"/>
    <w:rsid w:val="00A22F96"/>
    <w:rsid w:val="00A277F5"/>
    <w:rsid w:val="00A32405"/>
    <w:rsid w:val="00A33B16"/>
    <w:rsid w:val="00A34663"/>
    <w:rsid w:val="00A348CE"/>
    <w:rsid w:val="00A371B3"/>
    <w:rsid w:val="00A40F78"/>
    <w:rsid w:val="00A4132C"/>
    <w:rsid w:val="00A4198F"/>
    <w:rsid w:val="00A42282"/>
    <w:rsid w:val="00A42B9D"/>
    <w:rsid w:val="00A43744"/>
    <w:rsid w:val="00A437DB"/>
    <w:rsid w:val="00A43E54"/>
    <w:rsid w:val="00A44B57"/>
    <w:rsid w:val="00A4716E"/>
    <w:rsid w:val="00A525AD"/>
    <w:rsid w:val="00A53B14"/>
    <w:rsid w:val="00A54BA1"/>
    <w:rsid w:val="00A5618D"/>
    <w:rsid w:val="00A56507"/>
    <w:rsid w:val="00A575DC"/>
    <w:rsid w:val="00A57E70"/>
    <w:rsid w:val="00A61199"/>
    <w:rsid w:val="00A614CA"/>
    <w:rsid w:val="00A62C4E"/>
    <w:rsid w:val="00A63307"/>
    <w:rsid w:val="00A63A0D"/>
    <w:rsid w:val="00A64051"/>
    <w:rsid w:val="00A65AD5"/>
    <w:rsid w:val="00A66BBF"/>
    <w:rsid w:val="00A670DA"/>
    <w:rsid w:val="00A678CA"/>
    <w:rsid w:val="00A701DB"/>
    <w:rsid w:val="00A706D6"/>
    <w:rsid w:val="00A7224C"/>
    <w:rsid w:val="00A7237F"/>
    <w:rsid w:val="00A756E8"/>
    <w:rsid w:val="00A76C0F"/>
    <w:rsid w:val="00A80F41"/>
    <w:rsid w:val="00A8101F"/>
    <w:rsid w:val="00A816E2"/>
    <w:rsid w:val="00A8291E"/>
    <w:rsid w:val="00A83185"/>
    <w:rsid w:val="00A83B5B"/>
    <w:rsid w:val="00A83C08"/>
    <w:rsid w:val="00A84073"/>
    <w:rsid w:val="00A854F5"/>
    <w:rsid w:val="00A8688F"/>
    <w:rsid w:val="00A90ACD"/>
    <w:rsid w:val="00A90D33"/>
    <w:rsid w:val="00A9241C"/>
    <w:rsid w:val="00A93BDB"/>
    <w:rsid w:val="00A96AEE"/>
    <w:rsid w:val="00A97302"/>
    <w:rsid w:val="00A97941"/>
    <w:rsid w:val="00AA4855"/>
    <w:rsid w:val="00AA6BA7"/>
    <w:rsid w:val="00AA760E"/>
    <w:rsid w:val="00AB02CB"/>
    <w:rsid w:val="00AB096C"/>
    <w:rsid w:val="00AB0FD8"/>
    <w:rsid w:val="00AB50B3"/>
    <w:rsid w:val="00AB753C"/>
    <w:rsid w:val="00AC0E89"/>
    <w:rsid w:val="00AC1A7E"/>
    <w:rsid w:val="00AC35E5"/>
    <w:rsid w:val="00AC3BC7"/>
    <w:rsid w:val="00AC3F92"/>
    <w:rsid w:val="00AC4C0D"/>
    <w:rsid w:val="00AC67D9"/>
    <w:rsid w:val="00AC67E6"/>
    <w:rsid w:val="00AD0A54"/>
    <w:rsid w:val="00AD1C5B"/>
    <w:rsid w:val="00AD2A69"/>
    <w:rsid w:val="00AD3B4D"/>
    <w:rsid w:val="00AD402C"/>
    <w:rsid w:val="00AD62EC"/>
    <w:rsid w:val="00AD6F86"/>
    <w:rsid w:val="00AE0D4C"/>
    <w:rsid w:val="00AE1CCA"/>
    <w:rsid w:val="00AE45FE"/>
    <w:rsid w:val="00AE4727"/>
    <w:rsid w:val="00AE5722"/>
    <w:rsid w:val="00AF1767"/>
    <w:rsid w:val="00AF2403"/>
    <w:rsid w:val="00AF35A4"/>
    <w:rsid w:val="00AF44A9"/>
    <w:rsid w:val="00AF4B27"/>
    <w:rsid w:val="00AF56BD"/>
    <w:rsid w:val="00AF5C86"/>
    <w:rsid w:val="00AF622B"/>
    <w:rsid w:val="00AF691F"/>
    <w:rsid w:val="00AF6B93"/>
    <w:rsid w:val="00AF70E7"/>
    <w:rsid w:val="00B0019A"/>
    <w:rsid w:val="00B03154"/>
    <w:rsid w:val="00B038E9"/>
    <w:rsid w:val="00B05C9A"/>
    <w:rsid w:val="00B062FC"/>
    <w:rsid w:val="00B11CD9"/>
    <w:rsid w:val="00B126C0"/>
    <w:rsid w:val="00B13061"/>
    <w:rsid w:val="00B14DED"/>
    <w:rsid w:val="00B16732"/>
    <w:rsid w:val="00B20BAD"/>
    <w:rsid w:val="00B23F69"/>
    <w:rsid w:val="00B25797"/>
    <w:rsid w:val="00B269F5"/>
    <w:rsid w:val="00B3100C"/>
    <w:rsid w:val="00B3278F"/>
    <w:rsid w:val="00B3487F"/>
    <w:rsid w:val="00B34E09"/>
    <w:rsid w:val="00B37432"/>
    <w:rsid w:val="00B41F2C"/>
    <w:rsid w:val="00B42264"/>
    <w:rsid w:val="00B43AA7"/>
    <w:rsid w:val="00B440BD"/>
    <w:rsid w:val="00B455DD"/>
    <w:rsid w:val="00B46952"/>
    <w:rsid w:val="00B46FCA"/>
    <w:rsid w:val="00B473D7"/>
    <w:rsid w:val="00B50015"/>
    <w:rsid w:val="00B5261A"/>
    <w:rsid w:val="00B54D92"/>
    <w:rsid w:val="00B54FDB"/>
    <w:rsid w:val="00B5683E"/>
    <w:rsid w:val="00B575AD"/>
    <w:rsid w:val="00B5796F"/>
    <w:rsid w:val="00B6014B"/>
    <w:rsid w:val="00B61F4E"/>
    <w:rsid w:val="00B63781"/>
    <w:rsid w:val="00B63E27"/>
    <w:rsid w:val="00B6404B"/>
    <w:rsid w:val="00B64B95"/>
    <w:rsid w:val="00B674A2"/>
    <w:rsid w:val="00B709CF"/>
    <w:rsid w:val="00B7116E"/>
    <w:rsid w:val="00B7133D"/>
    <w:rsid w:val="00B73DF3"/>
    <w:rsid w:val="00B743CF"/>
    <w:rsid w:val="00B744A9"/>
    <w:rsid w:val="00B76766"/>
    <w:rsid w:val="00B804DB"/>
    <w:rsid w:val="00B81252"/>
    <w:rsid w:val="00B8212A"/>
    <w:rsid w:val="00B82C1C"/>
    <w:rsid w:val="00B84010"/>
    <w:rsid w:val="00B8410C"/>
    <w:rsid w:val="00B84A61"/>
    <w:rsid w:val="00B84D20"/>
    <w:rsid w:val="00B86035"/>
    <w:rsid w:val="00B913AF"/>
    <w:rsid w:val="00B91AE4"/>
    <w:rsid w:val="00B929C7"/>
    <w:rsid w:val="00B932FD"/>
    <w:rsid w:val="00B9363A"/>
    <w:rsid w:val="00B93ECC"/>
    <w:rsid w:val="00B94249"/>
    <w:rsid w:val="00B94B3C"/>
    <w:rsid w:val="00B97817"/>
    <w:rsid w:val="00BA2178"/>
    <w:rsid w:val="00BA2F4E"/>
    <w:rsid w:val="00BA56F5"/>
    <w:rsid w:val="00BA5745"/>
    <w:rsid w:val="00BA6A20"/>
    <w:rsid w:val="00BA6ECB"/>
    <w:rsid w:val="00BA7DE0"/>
    <w:rsid w:val="00BB00AE"/>
    <w:rsid w:val="00BB095D"/>
    <w:rsid w:val="00BB1691"/>
    <w:rsid w:val="00BB19B7"/>
    <w:rsid w:val="00BB1F47"/>
    <w:rsid w:val="00BB2958"/>
    <w:rsid w:val="00BB7709"/>
    <w:rsid w:val="00BC07BB"/>
    <w:rsid w:val="00BC2D89"/>
    <w:rsid w:val="00BC30B8"/>
    <w:rsid w:val="00BC44BA"/>
    <w:rsid w:val="00BC4538"/>
    <w:rsid w:val="00BC4AF1"/>
    <w:rsid w:val="00BC4BBF"/>
    <w:rsid w:val="00BC4DF7"/>
    <w:rsid w:val="00BC6159"/>
    <w:rsid w:val="00BC6FF2"/>
    <w:rsid w:val="00BD0EDE"/>
    <w:rsid w:val="00BD14E0"/>
    <w:rsid w:val="00BD1681"/>
    <w:rsid w:val="00BD1E58"/>
    <w:rsid w:val="00BD207F"/>
    <w:rsid w:val="00BD2CA0"/>
    <w:rsid w:val="00BD34F5"/>
    <w:rsid w:val="00BD3A29"/>
    <w:rsid w:val="00BD4563"/>
    <w:rsid w:val="00BE016A"/>
    <w:rsid w:val="00BE04A5"/>
    <w:rsid w:val="00BE0FB5"/>
    <w:rsid w:val="00BE3DE5"/>
    <w:rsid w:val="00BE51F6"/>
    <w:rsid w:val="00BE5D95"/>
    <w:rsid w:val="00BE6CCE"/>
    <w:rsid w:val="00BF091B"/>
    <w:rsid w:val="00BF149E"/>
    <w:rsid w:val="00BF16D2"/>
    <w:rsid w:val="00BF1FA2"/>
    <w:rsid w:val="00BF2DC9"/>
    <w:rsid w:val="00BF3421"/>
    <w:rsid w:val="00BF41F5"/>
    <w:rsid w:val="00BF439C"/>
    <w:rsid w:val="00BF4867"/>
    <w:rsid w:val="00BF4E8A"/>
    <w:rsid w:val="00C00712"/>
    <w:rsid w:val="00C04C10"/>
    <w:rsid w:val="00C0582C"/>
    <w:rsid w:val="00C06513"/>
    <w:rsid w:val="00C06878"/>
    <w:rsid w:val="00C10001"/>
    <w:rsid w:val="00C1004E"/>
    <w:rsid w:val="00C103FF"/>
    <w:rsid w:val="00C118B7"/>
    <w:rsid w:val="00C124DF"/>
    <w:rsid w:val="00C12E89"/>
    <w:rsid w:val="00C146FB"/>
    <w:rsid w:val="00C15D66"/>
    <w:rsid w:val="00C1711A"/>
    <w:rsid w:val="00C17453"/>
    <w:rsid w:val="00C21362"/>
    <w:rsid w:val="00C22462"/>
    <w:rsid w:val="00C22B57"/>
    <w:rsid w:val="00C23CD4"/>
    <w:rsid w:val="00C259FC"/>
    <w:rsid w:val="00C261D9"/>
    <w:rsid w:val="00C26E52"/>
    <w:rsid w:val="00C31955"/>
    <w:rsid w:val="00C31C55"/>
    <w:rsid w:val="00C336D4"/>
    <w:rsid w:val="00C34070"/>
    <w:rsid w:val="00C3462D"/>
    <w:rsid w:val="00C34690"/>
    <w:rsid w:val="00C34FC4"/>
    <w:rsid w:val="00C35122"/>
    <w:rsid w:val="00C3558E"/>
    <w:rsid w:val="00C35884"/>
    <w:rsid w:val="00C37CEE"/>
    <w:rsid w:val="00C40B8A"/>
    <w:rsid w:val="00C40E9C"/>
    <w:rsid w:val="00C413E9"/>
    <w:rsid w:val="00C41482"/>
    <w:rsid w:val="00C430A1"/>
    <w:rsid w:val="00C43C6E"/>
    <w:rsid w:val="00C44534"/>
    <w:rsid w:val="00C44A6E"/>
    <w:rsid w:val="00C50A51"/>
    <w:rsid w:val="00C51E60"/>
    <w:rsid w:val="00C5420E"/>
    <w:rsid w:val="00C55426"/>
    <w:rsid w:val="00C55E1F"/>
    <w:rsid w:val="00C56210"/>
    <w:rsid w:val="00C567EF"/>
    <w:rsid w:val="00C57571"/>
    <w:rsid w:val="00C57C61"/>
    <w:rsid w:val="00C62099"/>
    <w:rsid w:val="00C6277C"/>
    <w:rsid w:val="00C634A1"/>
    <w:rsid w:val="00C649DE"/>
    <w:rsid w:val="00C662D7"/>
    <w:rsid w:val="00C6683A"/>
    <w:rsid w:val="00C66F10"/>
    <w:rsid w:val="00C67394"/>
    <w:rsid w:val="00C71397"/>
    <w:rsid w:val="00C718A6"/>
    <w:rsid w:val="00C72559"/>
    <w:rsid w:val="00C72561"/>
    <w:rsid w:val="00C72AFA"/>
    <w:rsid w:val="00C72C61"/>
    <w:rsid w:val="00C7385D"/>
    <w:rsid w:val="00C74D6C"/>
    <w:rsid w:val="00C76235"/>
    <w:rsid w:val="00C7706A"/>
    <w:rsid w:val="00C77BD5"/>
    <w:rsid w:val="00C77DA5"/>
    <w:rsid w:val="00C80E8A"/>
    <w:rsid w:val="00C80EFB"/>
    <w:rsid w:val="00C810B2"/>
    <w:rsid w:val="00C81F5D"/>
    <w:rsid w:val="00C82454"/>
    <w:rsid w:val="00C82C32"/>
    <w:rsid w:val="00C8393B"/>
    <w:rsid w:val="00C845EE"/>
    <w:rsid w:val="00C84AC1"/>
    <w:rsid w:val="00C86335"/>
    <w:rsid w:val="00C86A6B"/>
    <w:rsid w:val="00C86C40"/>
    <w:rsid w:val="00C873E9"/>
    <w:rsid w:val="00C905FF"/>
    <w:rsid w:val="00C962B0"/>
    <w:rsid w:val="00CA0582"/>
    <w:rsid w:val="00CA14F6"/>
    <w:rsid w:val="00CA1DA5"/>
    <w:rsid w:val="00CA31F1"/>
    <w:rsid w:val="00CA6358"/>
    <w:rsid w:val="00CA6DDD"/>
    <w:rsid w:val="00CA6F78"/>
    <w:rsid w:val="00CB3463"/>
    <w:rsid w:val="00CB5180"/>
    <w:rsid w:val="00CB61FD"/>
    <w:rsid w:val="00CB77EB"/>
    <w:rsid w:val="00CB79AA"/>
    <w:rsid w:val="00CC5D38"/>
    <w:rsid w:val="00CC6F45"/>
    <w:rsid w:val="00CC7CDF"/>
    <w:rsid w:val="00CD1758"/>
    <w:rsid w:val="00CD2FFC"/>
    <w:rsid w:val="00CD3810"/>
    <w:rsid w:val="00CD7112"/>
    <w:rsid w:val="00CD744D"/>
    <w:rsid w:val="00CE3B6C"/>
    <w:rsid w:val="00CE55C7"/>
    <w:rsid w:val="00CE7B10"/>
    <w:rsid w:val="00CE7F38"/>
    <w:rsid w:val="00CF02FC"/>
    <w:rsid w:val="00CF03FC"/>
    <w:rsid w:val="00CF0EF5"/>
    <w:rsid w:val="00CF2515"/>
    <w:rsid w:val="00CF3C76"/>
    <w:rsid w:val="00CF44A5"/>
    <w:rsid w:val="00CF483D"/>
    <w:rsid w:val="00CF629B"/>
    <w:rsid w:val="00CF6D71"/>
    <w:rsid w:val="00CF7DE6"/>
    <w:rsid w:val="00D03EA7"/>
    <w:rsid w:val="00D057C2"/>
    <w:rsid w:val="00D0638C"/>
    <w:rsid w:val="00D07B71"/>
    <w:rsid w:val="00D10B44"/>
    <w:rsid w:val="00D12DF7"/>
    <w:rsid w:val="00D13BCD"/>
    <w:rsid w:val="00D1540E"/>
    <w:rsid w:val="00D16DF2"/>
    <w:rsid w:val="00D1748F"/>
    <w:rsid w:val="00D175E9"/>
    <w:rsid w:val="00D177CD"/>
    <w:rsid w:val="00D17A5C"/>
    <w:rsid w:val="00D20DDD"/>
    <w:rsid w:val="00D2296B"/>
    <w:rsid w:val="00D23CE2"/>
    <w:rsid w:val="00D245EF"/>
    <w:rsid w:val="00D26A21"/>
    <w:rsid w:val="00D27A2C"/>
    <w:rsid w:val="00D30360"/>
    <w:rsid w:val="00D30F72"/>
    <w:rsid w:val="00D317BE"/>
    <w:rsid w:val="00D31A17"/>
    <w:rsid w:val="00D328BC"/>
    <w:rsid w:val="00D33BE6"/>
    <w:rsid w:val="00D37301"/>
    <w:rsid w:val="00D37FD4"/>
    <w:rsid w:val="00D400AC"/>
    <w:rsid w:val="00D40253"/>
    <w:rsid w:val="00D42583"/>
    <w:rsid w:val="00D42EC3"/>
    <w:rsid w:val="00D4315C"/>
    <w:rsid w:val="00D437D2"/>
    <w:rsid w:val="00D45F18"/>
    <w:rsid w:val="00D4632C"/>
    <w:rsid w:val="00D50D8B"/>
    <w:rsid w:val="00D50DDA"/>
    <w:rsid w:val="00D51AF6"/>
    <w:rsid w:val="00D53D48"/>
    <w:rsid w:val="00D544DC"/>
    <w:rsid w:val="00D60816"/>
    <w:rsid w:val="00D6374B"/>
    <w:rsid w:val="00D63A22"/>
    <w:rsid w:val="00D65808"/>
    <w:rsid w:val="00D65D4E"/>
    <w:rsid w:val="00D671DC"/>
    <w:rsid w:val="00D67A0C"/>
    <w:rsid w:val="00D70163"/>
    <w:rsid w:val="00D70F87"/>
    <w:rsid w:val="00D716E8"/>
    <w:rsid w:val="00D7702E"/>
    <w:rsid w:val="00D800A3"/>
    <w:rsid w:val="00D813FF"/>
    <w:rsid w:val="00D82A6E"/>
    <w:rsid w:val="00D8388E"/>
    <w:rsid w:val="00D83B09"/>
    <w:rsid w:val="00D86C40"/>
    <w:rsid w:val="00D86C7E"/>
    <w:rsid w:val="00D87AF5"/>
    <w:rsid w:val="00D91186"/>
    <w:rsid w:val="00D91A52"/>
    <w:rsid w:val="00D91B9F"/>
    <w:rsid w:val="00D91CDF"/>
    <w:rsid w:val="00D931A2"/>
    <w:rsid w:val="00D936FF"/>
    <w:rsid w:val="00D93BA4"/>
    <w:rsid w:val="00D9568C"/>
    <w:rsid w:val="00D967EE"/>
    <w:rsid w:val="00D96A4C"/>
    <w:rsid w:val="00DA0044"/>
    <w:rsid w:val="00DA1901"/>
    <w:rsid w:val="00DA1DFF"/>
    <w:rsid w:val="00DA2082"/>
    <w:rsid w:val="00DA24CC"/>
    <w:rsid w:val="00DA309F"/>
    <w:rsid w:val="00DA3170"/>
    <w:rsid w:val="00DA4884"/>
    <w:rsid w:val="00DA6020"/>
    <w:rsid w:val="00DA6944"/>
    <w:rsid w:val="00DB1258"/>
    <w:rsid w:val="00DB255B"/>
    <w:rsid w:val="00DB33A5"/>
    <w:rsid w:val="00DB3C14"/>
    <w:rsid w:val="00DB43D2"/>
    <w:rsid w:val="00DB5160"/>
    <w:rsid w:val="00DB51BB"/>
    <w:rsid w:val="00DB66F2"/>
    <w:rsid w:val="00DB70D0"/>
    <w:rsid w:val="00DC12B7"/>
    <w:rsid w:val="00DC168C"/>
    <w:rsid w:val="00DC2551"/>
    <w:rsid w:val="00DC2580"/>
    <w:rsid w:val="00DC3263"/>
    <w:rsid w:val="00DC3DBD"/>
    <w:rsid w:val="00DC3DCC"/>
    <w:rsid w:val="00DC4DF7"/>
    <w:rsid w:val="00DC5FDE"/>
    <w:rsid w:val="00DC6A3A"/>
    <w:rsid w:val="00DC7A08"/>
    <w:rsid w:val="00DD2430"/>
    <w:rsid w:val="00DD2A9F"/>
    <w:rsid w:val="00DD4BE8"/>
    <w:rsid w:val="00DD7036"/>
    <w:rsid w:val="00DE448D"/>
    <w:rsid w:val="00DE5455"/>
    <w:rsid w:val="00DE6D46"/>
    <w:rsid w:val="00DE762F"/>
    <w:rsid w:val="00DF05EC"/>
    <w:rsid w:val="00DF14ED"/>
    <w:rsid w:val="00DF1A9C"/>
    <w:rsid w:val="00DF2464"/>
    <w:rsid w:val="00DF3481"/>
    <w:rsid w:val="00DF4110"/>
    <w:rsid w:val="00DF485A"/>
    <w:rsid w:val="00DF5F3C"/>
    <w:rsid w:val="00DF705D"/>
    <w:rsid w:val="00E01AC9"/>
    <w:rsid w:val="00E02BA4"/>
    <w:rsid w:val="00E032A3"/>
    <w:rsid w:val="00E052C7"/>
    <w:rsid w:val="00E106FB"/>
    <w:rsid w:val="00E10A87"/>
    <w:rsid w:val="00E11416"/>
    <w:rsid w:val="00E114B9"/>
    <w:rsid w:val="00E124A4"/>
    <w:rsid w:val="00E12EC8"/>
    <w:rsid w:val="00E15617"/>
    <w:rsid w:val="00E16430"/>
    <w:rsid w:val="00E23548"/>
    <w:rsid w:val="00E23DE6"/>
    <w:rsid w:val="00E24C6A"/>
    <w:rsid w:val="00E253DC"/>
    <w:rsid w:val="00E25489"/>
    <w:rsid w:val="00E27598"/>
    <w:rsid w:val="00E30C65"/>
    <w:rsid w:val="00E32BC1"/>
    <w:rsid w:val="00E34759"/>
    <w:rsid w:val="00E35E23"/>
    <w:rsid w:val="00E409EF"/>
    <w:rsid w:val="00E41363"/>
    <w:rsid w:val="00E41E4C"/>
    <w:rsid w:val="00E42161"/>
    <w:rsid w:val="00E4279C"/>
    <w:rsid w:val="00E44D67"/>
    <w:rsid w:val="00E45064"/>
    <w:rsid w:val="00E4581B"/>
    <w:rsid w:val="00E4669A"/>
    <w:rsid w:val="00E5149D"/>
    <w:rsid w:val="00E51D30"/>
    <w:rsid w:val="00E52DF3"/>
    <w:rsid w:val="00E53FC6"/>
    <w:rsid w:val="00E54EDC"/>
    <w:rsid w:val="00E55F1F"/>
    <w:rsid w:val="00E56CFC"/>
    <w:rsid w:val="00E57EFE"/>
    <w:rsid w:val="00E62838"/>
    <w:rsid w:val="00E62E85"/>
    <w:rsid w:val="00E64640"/>
    <w:rsid w:val="00E64E31"/>
    <w:rsid w:val="00E65A48"/>
    <w:rsid w:val="00E66813"/>
    <w:rsid w:val="00E6752F"/>
    <w:rsid w:val="00E73938"/>
    <w:rsid w:val="00E73A7B"/>
    <w:rsid w:val="00E74BA7"/>
    <w:rsid w:val="00E75B4E"/>
    <w:rsid w:val="00E823F1"/>
    <w:rsid w:val="00E82479"/>
    <w:rsid w:val="00E83047"/>
    <w:rsid w:val="00E86048"/>
    <w:rsid w:val="00E90103"/>
    <w:rsid w:val="00E90646"/>
    <w:rsid w:val="00E9231B"/>
    <w:rsid w:val="00E93830"/>
    <w:rsid w:val="00E949C3"/>
    <w:rsid w:val="00E962EE"/>
    <w:rsid w:val="00E968B5"/>
    <w:rsid w:val="00E97FD0"/>
    <w:rsid w:val="00EA1D97"/>
    <w:rsid w:val="00EA4BDA"/>
    <w:rsid w:val="00EA4EF3"/>
    <w:rsid w:val="00EA75D8"/>
    <w:rsid w:val="00EA7AE0"/>
    <w:rsid w:val="00EB0672"/>
    <w:rsid w:val="00EB2096"/>
    <w:rsid w:val="00EB53BE"/>
    <w:rsid w:val="00EB59F9"/>
    <w:rsid w:val="00EB654E"/>
    <w:rsid w:val="00EB7FCC"/>
    <w:rsid w:val="00EC01F7"/>
    <w:rsid w:val="00EC105A"/>
    <w:rsid w:val="00EC1D19"/>
    <w:rsid w:val="00EC24E8"/>
    <w:rsid w:val="00EC3B40"/>
    <w:rsid w:val="00EC4175"/>
    <w:rsid w:val="00EC7448"/>
    <w:rsid w:val="00ED0808"/>
    <w:rsid w:val="00ED17BA"/>
    <w:rsid w:val="00ED25E0"/>
    <w:rsid w:val="00ED5DCD"/>
    <w:rsid w:val="00ED7177"/>
    <w:rsid w:val="00ED76CC"/>
    <w:rsid w:val="00ED7F47"/>
    <w:rsid w:val="00EE01C0"/>
    <w:rsid w:val="00EE0365"/>
    <w:rsid w:val="00EE0A3A"/>
    <w:rsid w:val="00EE1597"/>
    <w:rsid w:val="00EE21B9"/>
    <w:rsid w:val="00EE3315"/>
    <w:rsid w:val="00EE4640"/>
    <w:rsid w:val="00EE7A18"/>
    <w:rsid w:val="00EF106F"/>
    <w:rsid w:val="00EF38C1"/>
    <w:rsid w:val="00EF47D2"/>
    <w:rsid w:val="00EF4AD1"/>
    <w:rsid w:val="00EF58F5"/>
    <w:rsid w:val="00EF5D15"/>
    <w:rsid w:val="00EF6E45"/>
    <w:rsid w:val="00EF753E"/>
    <w:rsid w:val="00F01AB2"/>
    <w:rsid w:val="00F02177"/>
    <w:rsid w:val="00F0635E"/>
    <w:rsid w:val="00F06574"/>
    <w:rsid w:val="00F06FA0"/>
    <w:rsid w:val="00F12240"/>
    <w:rsid w:val="00F12B9C"/>
    <w:rsid w:val="00F13C3F"/>
    <w:rsid w:val="00F14298"/>
    <w:rsid w:val="00F151F2"/>
    <w:rsid w:val="00F16B47"/>
    <w:rsid w:val="00F208BC"/>
    <w:rsid w:val="00F209BA"/>
    <w:rsid w:val="00F20A55"/>
    <w:rsid w:val="00F21AC4"/>
    <w:rsid w:val="00F236E0"/>
    <w:rsid w:val="00F23B9E"/>
    <w:rsid w:val="00F25A87"/>
    <w:rsid w:val="00F26119"/>
    <w:rsid w:val="00F26224"/>
    <w:rsid w:val="00F264EC"/>
    <w:rsid w:val="00F27B7C"/>
    <w:rsid w:val="00F301DE"/>
    <w:rsid w:val="00F3031D"/>
    <w:rsid w:val="00F31582"/>
    <w:rsid w:val="00F31CEC"/>
    <w:rsid w:val="00F31CF6"/>
    <w:rsid w:val="00F32CE4"/>
    <w:rsid w:val="00F34262"/>
    <w:rsid w:val="00F34BBA"/>
    <w:rsid w:val="00F35A83"/>
    <w:rsid w:val="00F35B5C"/>
    <w:rsid w:val="00F35C86"/>
    <w:rsid w:val="00F367F4"/>
    <w:rsid w:val="00F4217F"/>
    <w:rsid w:val="00F43278"/>
    <w:rsid w:val="00F435D0"/>
    <w:rsid w:val="00F43C16"/>
    <w:rsid w:val="00F457CD"/>
    <w:rsid w:val="00F458CC"/>
    <w:rsid w:val="00F503C8"/>
    <w:rsid w:val="00F50936"/>
    <w:rsid w:val="00F609EF"/>
    <w:rsid w:val="00F620E6"/>
    <w:rsid w:val="00F640B1"/>
    <w:rsid w:val="00F6789E"/>
    <w:rsid w:val="00F7109B"/>
    <w:rsid w:val="00F73D29"/>
    <w:rsid w:val="00F73F98"/>
    <w:rsid w:val="00F74D3B"/>
    <w:rsid w:val="00F77C44"/>
    <w:rsid w:val="00F815B2"/>
    <w:rsid w:val="00F8176E"/>
    <w:rsid w:val="00F822DF"/>
    <w:rsid w:val="00F8296E"/>
    <w:rsid w:val="00F831E5"/>
    <w:rsid w:val="00F8624D"/>
    <w:rsid w:val="00F92A2A"/>
    <w:rsid w:val="00F93118"/>
    <w:rsid w:val="00F93DE9"/>
    <w:rsid w:val="00F94A63"/>
    <w:rsid w:val="00F95DF7"/>
    <w:rsid w:val="00FA136D"/>
    <w:rsid w:val="00FA24D7"/>
    <w:rsid w:val="00FA44DB"/>
    <w:rsid w:val="00FA55CA"/>
    <w:rsid w:val="00FA6681"/>
    <w:rsid w:val="00FA6B42"/>
    <w:rsid w:val="00FA7DE1"/>
    <w:rsid w:val="00FB1BE3"/>
    <w:rsid w:val="00FB2561"/>
    <w:rsid w:val="00FB3108"/>
    <w:rsid w:val="00FB3F3F"/>
    <w:rsid w:val="00FB45BD"/>
    <w:rsid w:val="00FB48F7"/>
    <w:rsid w:val="00FB6118"/>
    <w:rsid w:val="00FB731F"/>
    <w:rsid w:val="00FB749B"/>
    <w:rsid w:val="00FB7819"/>
    <w:rsid w:val="00FB7C0A"/>
    <w:rsid w:val="00FC0C2F"/>
    <w:rsid w:val="00FC1725"/>
    <w:rsid w:val="00FC17DB"/>
    <w:rsid w:val="00FC1CDD"/>
    <w:rsid w:val="00FC1E56"/>
    <w:rsid w:val="00FC4C36"/>
    <w:rsid w:val="00FC5CA5"/>
    <w:rsid w:val="00FC7820"/>
    <w:rsid w:val="00FC7AB1"/>
    <w:rsid w:val="00FD1F26"/>
    <w:rsid w:val="00FD2104"/>
    <w:rsid w:val="00FD2812"/>
    <w:rsid w:val="00FD2AAC"/>
    <w:rsid w:val="00FD440B"/>
    <w:rsid w:val="00FD4892"/>
    <w:rsid w:val="00FD4AD5"/>
    <w:rsid w:val="00FD5742"/>
    <w:rsid w:val="00FD64D3"/>
    <w:rsid w:val="00FD6C5F"/>
    <w:rsid w:val="00FE0489"/>
    <w:rsid w:val="00FE0F24"/>
    <w:rsid w:val="00FE23D8"/>
    <w:rsid w:val="00FE6ECB"/>
    <w:rsid w:val="00FF07EE"/>
    <w:rsid w:val="00FF3876"/>
    <w:rsid w:val="00FF3947"/>
    <w:rsid w:val="00FF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A92BB-6803-42FD-8C9F-943AFF66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C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526055"/>
    <w:pPr>
      <w:spacing w:before="379" w:after="189"/>
      <w:outlineLvl w:val="0"/>
    </w:pPr>
    <w:rPr>
      <w:rFonts w:ascii="inherit" w:hAnsi="inherit"/>
      <w:caps/>
      <w:color w:val="4684D3"/>
      <w:kern w:val="36"/>
      <w:sz w:val="66"/>
      <w:szCs w:val="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055"/>
    <w:rPr>
      <w:rFonts w:ascii="inherit" w:eastAsia="Times New Roman" w:hAnsi="inherit" w:cs="Times New Roman"/>
      <w:caps/>
      <w:color w:val="4684D3"/>
      <w:kern w:val="36"/>
      <w:sz w:val="66"/>
      <w:szCs w:val="66"/>
      <w:lang w:eastAsia="ru-RU"/>
    </w:rPr>
  </w:style>
  <w:style w:type="character" w:styleId="a3">
    <w:name w:val="Strong"/>
    <w:basedOn w:val="a0"/>
    <w:uiPriority w:val="22"/>
    <w:qFormat/>
    <w:rsid w:val="00526055"/>
    <w:rPr>
      <w:b/>
      <w:bCs/>
    </w:rPr>
  </w:style>
  <w:style w:type="paragraph" w:styleId="a4">
    <w:name w:val="Normal (Web)"/>
    <w:basedOn w:val="a"/>
    <w:uiPriority w:val="99"/>
    <w:semiHidden/>
    <w:unhideWhenUsed/>
    <w:rsid w:val="00526055"/>
    <w:pPr>
      <w:spacing w:before="189" w:after="189"/>
    </w:pPr>
    <w:rPr>
      <w:sz w:val="24"/>
      <w:szCs w:val="24"/>
    </w:rPr>
  </w:style>
  <w:style w:type="paragraph" w:styleId="a5">
    <w:name w:val="Balloon Text"/>
    <w:basedOn w:val="a"/>
    <w:link w:val="a6"/>
    <w:uiPriority w:val="99"/>
    <w:semiHidden/>
    <w:unhideWhenUsed/>
    <w:rsid w:val="00526055"/>
    <w:rPr>
      <w:rFonts w:ascii="Tahoma" w:hAnsi="Tahoma" w:cs="Tahoma"/>
      <w:sz w:val="16"/>
      <w:szCs w:val="16"/>
    </w:rPr>
  </w:style>
  <w:style w:type="character" w:customStyle="1" w:styleId="a6">
    <w:name w:val="Текст выноски Знак"/>
    <w:basedOn w:val="a0"/>
    <w:link w:val="a5"/>
    <w:uiPriority w:val="99"/>
    <w:semiHidden/>
    <w:rsid w:val="00526055"/>
    <w:rPr>
      <w:rFonts w:ascii="Tahoma" w:hAnsi="Tahoma" w:cs="Tahoma"/>
      <w:sz w:val="16"/>
      <w:szCs w:val="16"/>
    </w:rPr>
  </w:style>
  <w:style w:type="paragraph" w:styleId="a7">
    <w:name w:val="No Spacing"/>
    <w:uiPriority w:val="1"/>
    <w:qFormat/>
    <w:rsid w:val="00365A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26919">
      <w:bodyDiv w:val="1"/>
      <w:marLeft w:val="0"/>
      <w:marRight w:val="0"/>
      <w:marTop w:val="0"/>
      <w:marBottom w:val="0"/>
      <w:divBdr>
        <w:top w:val="none" w:sz="0" w:space="0" w:color="auto"/>
        <w:left w:val="none" w:sz="0" w:space="0" w:color="auto"/>
        <w:bottom w:val="none" w:sz="0" w:space="0" w:color="auto"/>
        <w:right w:val="none" w:sz="0" w:space="0" w:color="auto"/>
      </w:divBdr>
      <w:divsChild>
        <w:div w:id="1199471603">
          <w:marLeft w:val="0"/>
          <w:marRight w:val="0"/>
          <w:marTop w:val="0"/>
          <w:marBottom w:val="0"/>
          <w:divBdr>
            <w:top w:val="none" w:sz="0" w:space="0" w:color="auto"/>
            <w:left w:val="none" w:sz="0" w:space="0" w:color="auto"/>
            <w:bottom w:val="none" w:sz="0" w:space="0" w:color="auto"/>
            <w:right w:val="none" w:sz="0" w:space="0" w:color="auto"/>
          </w:divBdr>
          <w:divsChild>
            <w:div w:id="1262420710">
              <w:marLeft w:val="0"/>
              <w:marRight w:val="0"/>
              <w:marTop w:val="0"/>
              <w:marBottom w:val="0"/>
              <w:divBdr>
                <w:top w:val="none" w:sz="0" w:space="0" w:color="auto"/>
                <w:left w:val="none" w:sz="0" w:space="0" w:color="auto"/>
                <w:bottom w:val="none" w:sz="0" w:space="0" w:color="auto"/>
                <w:right w:val="none" w:sz="0" w:space="0" w:color="auto"/>
              </w:divBdr>
              <w:divsChild>
                <w:div w:id="1275554008">
                  <w:marLeft w:val="152"/>
                  <w:marRight w:val="189"/>
                  <w:marTop w:val="208"/>
                  <w:marBottom w:val="152"/>
                  <w:divBdr>
                    <w:top w:val="none" w:sz="0" w:space="0" w:color="auto"/>
                    <w:left w:val="none" w:sz="0" w:space="0" w:color="auto"/>
                    <w:bottom w:val="none" w:sz="0" w:space="0" w:color="auto"/>
                    <w:right w:val="none" w:sz="0" w:space="0" w:color="auto"/>
                  </w:divBdr>
                  <w:divsChild>
                    <w:div w:id="1261571518">
                      <w:marLeft w:val="0"/>
                      <w:marRight w:val="0"/>
                      <w:marTop w:val="0"/>
                      <w:marBottom w:val="0"/>
                      <w:divBdr>
                        <w:top w:val="none" w:sz="0" w:space="0" w:color="auto"/>
                        <w:left w:val="none" w:sz="0" w:space="0" w:color="auto"/>
                        <w:bottom w:val="none" w:sz="0" w:space="0" w:color="auto"/>
                        <w:right w:val="none" w:sz="0" w:space="0" w:color="auto"/>
                      </w:divBdr>
                      <w:divsChild>
                        <w:div w:id="4197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2020-04-17T10:02:00Z</cp:lastPrinted>
  <dcterms:created xsi:type="dcterms:W3CDTF">2022-11-10T12:09:00Z</dcterms:created>
  <dcterms:modified xsi:type="dcterms:W3CDTF">2022-11-10T12:09:00Z</dcterms:modified>
</cp:coreProperties>
</file>