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B8B7" w:themeColor="accent2" w:themeTint="66">
    <v:background id="_x0000_s1025" o:bwmode="white" fillcolor="#e5b8b7 [1301]" o:targetscreensize="1024,768">
      <v:fill color2="fill lighten(0)" method="linear sigma" focus="100%" type="gradient"/>
    </v:background>
  </w:background>
  <w:body>
    <w:p w:rsidR="00B4371D" w:rsidRDefault="00B4371D" w:rsidP="0031163E">
      <w:pPr>
        <w:jc w:val="both"/>
        <w:rPr>
          <w:rFonts w:ascii="Comic Sans MS" w:hAnsi="Comic Sans MS" w:cs="Times New Roman"/>
          <w:szCs w:val="24"/>
          <w:lang w:val="en-US"/>
        </w:rPr>
      </w:pPr>
      <w:r>
        <w:rPr>
          <w:rFonts w:ascii="Comic Sans MS" w:hAnsi="Comic Sans MS" w:cs="Times New Roman"/>
          <w:noProof/>
          <w:szCs w:val="24"/>
          <w:lang w:eastAsia="ru-RU"/>
        </w:rPr>
        <w:drawing>
          <wp:anchor distT="0" distB="0" distL="114300" distR="114300" simplePos="0" relativeHeight="251660288" behindDoc="1" locked="0" layoutInCell="1" allowOverlap="1" wp14:anchorId="6842A7E3" wp14:editId="602F9BCF">
            <wp:simplePos x="0" y="0"/>
            <wp:positionH relativeFrom="column">
              <wp:posOffset>301625</wp:posOffset>
            </wp:positionH>
            <wp:positionV relativeFrom="paragraph">
              <wp:posOffset>3101340</wp:posOffset>
            </wp:positionV>
            <wp:extent cx="2711450" cy="1929130"/>
            <wp:effectExtent l="0" t="0" r="0" b="0"/>
            <wp:wrapTight wrapText="bothSides">
              <wp:wrapPolygon edited="0">
                <wp:start x="0" y="0"/>
                <wp:lineTo x="0" y="21330"/>
                <wp:lineTo x="21398" y="21330"/>
                <wp:lineTo x="21398" y="0"/>
                <wp:lineTo x="0" y="0"/>
              </wp:wrapPolygon>
            </wp:wrapTight>
            <wp:docPr id="20" name="Рисунок 20" descr="C:\Documents and Settings\Admin\Рабочий стол\картинки\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Admin\Рабочий стол\картинки\images.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l="10000" t="14156" r="7568" b="14407"/>
                    <a:stretch/>
                  </pic:blipFill>
                  <pic:spPr bwMode="auto">
                    <a:xfrm>
                      <a:off x="0" y="0"/>
                      <a:ext cx="2711450" cy="1929130"/>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163E" w:rsidRPr="0031163E">
        <w:rPr>
          <w:rFonts w:ascii="Comic Sans MS" w:hAnsi="Comic Sans MS" w:cs="Times New Roman"/>
          <w:szCs w:val="24"/>
        </w:rPr>
        <w:t xml:space="preserve">В нашей стране физической культуре и спорту уделяется огромное внимание. Стадионы, спортивные площадки и другие сооружения строятся не только в крупных городах, но и в сельской местности. Их назначение – создание условий для физического развития каждого жителя белорусского государства, а также для достижения высоких спортивных результатов. Соответственно, требуются высококвалифицированные специалисты в области физической культуры и спорта (преподаватели, тренеры, инструкторы, менеджеры). Занятия физической культурой и спортом способствуют укреплению здоровья, повышению уровня физического развития и физической подготовленности, спортивного мастерства, формированию здорового образа жизни. Тем, кто собирается связать свою профессиональную жизнь со сферой физической культуры, следует понимать, что физкультурное образование – это, в первую </w:t>
      </w:r>
      <w:r w:rsidR="0031163E" w:rsidRPr="0031163E">
        <w:rPr>
          <w:rFonts w:ascii="Comic Sans MS" w:hAnsi="Comic Sans MS" w:cs="Times New Roman"/>
          <w:szCs w:val="24"/>
        </w:rPr>
        <w:lastRenderedPageBreak/>
        <w:t xml:space="preserve">очередь, образование педагогическое, со всеми вытекающими требованиями к системе отбора будущих специалистов. Поэтому значительное место в подготовке специалистов отводится дисциплинам общепедагогического и культурологического плана. Сегодня в Республике Беларусь наблюдается рост потребности в высококвалифицированных специалистах различных направлений туризма, гостеприимства, рекреации и </w:t>
      </w:r>
      <w:proofErr w:type="spellStart"/>
      <w:r w:rsidR="0031163E" w:rsidRPr="0031163E">
        <w:rPr>
          <w:rFonts w:ascii="Comic Sans MS" w:hAnsi="Comic Sans MS" w:cs="Times New Roman"/>
          <w:szCs w:val="24"/>
        </w:rPr>
        <w:t>экскурсоведения</w:t>
      </w:r>
      <w:proofErr w:type="spellEnd"/>
      <w:r w:rsidR="0031163E" w:rsidRPr="0031163E">
        <w:rPr>
          <w:rFonts w:ascii="Comic Sans MS" w:hAnsi="Comic Sans MS" w:cs="Times New Roman"/>
          <w:szCs w:val="24"/>
        </w:rPr>
        <w:t>. Ощущается нехватка специалистов по экскурсионно-познавательному, спортивному и оздоровительному туризму, способных организовывать экскурсии для иностранных граждан и жителей Республики Беларусь, создавать и обеспечивать функционирование туристических клубов, станций, баз и других организаций для детей, подростков, студенческой молодежи.</w:t>
      </w:r>
    </w:p>
    <w:p w:rsidR="0031163E" w:rsidRPr="0031163E" w:rsidRDefault="0031163E" w:rsidP="0031163E">
      <w:pPr>
        <w:jc w:val="both"/>
        <w:rPr>
          <w:rFonts w:ascii="Comic Sans MS" w:hAnsi="Comic Sans MS" w:cs="Times New Roman"/>
          <w:szCs w:val="24"/>
        </w:rPr>
      </w:pPr>
      <w:r w:rsidRPr="0031163E">
        <w:rPr>
          <w:rFonts w:ascii="Comic Sans MS" w:hAnsi="Comic Sans MS" w:cs="Times New Roman"/>
          <w:szCs w:val="24"/>
        </w:rPr>
        <w:t xml:space="preserve"> Фильмы о спорте, о спортсменах</w:t>
      </w:r>
    </w:p>
    <w:p w:rsidR="0031163E" w:rsidRDefault="0031163E" w:rsidP="0031163E">
      <w:pPr>
        <w:jc w:val="both"/>
        <w:rPr>
          <w:rFonts w:ascii="Comic Sans MS" w:hAnsi="Comic Sans MS" w:cs="Times New Roman"/>
          <w:szCs w:val="24"/>
        </w:rPr>
      </w:pPr>
      <w:r w:rsidRPr="0031163E">
        <w:rPr>
          <w:rFonts w:ascii="Comic Sans MS" w:hAnsi="Comic Sans MS" w:cs="Times New Roman"/>
          <w:szCs w:val="24"/>
        </w:rPr>
        <w:t xml:space="preserve">«Пока стоят горы» (1976), СССР, «Право на прыжок» (1972), СССР, «Быстрее собственной тени» (1980), СССР, «Вторая попытка Виктора Крохина» (1977), </w:t>
      </w:r>
      <w:proofErr w:type="spellStart"/>
      <w:r w:rsidRPr="0031163E">
        <w:rPr>
          <w:rFonts w:ascii="Comic Sans MS" w:hAnsi="Comic Sans MS" w:cs="Times New Roman"/>
          <w:szCs w:val="24"/>
        </w:rPr>
        <w:t>СССР</w:t>
      </w:r>
      <w:proofErr w:type="gramStart"/>
      <w:r w:rsidRPr="0031163E">
        <w:rPr>
          <w:rFonts w:ascii="Comic Sans MS" w:hAnsi="Comic Sans MS" w:cs="Times New Roman"/>
          <w:szCs w:val="24"/>
        </w:rPr>
        <w:t>,«</w:t>
      </w:r>
      <w:proofErr w:type="gramEnd"/>
      <w:r w:rsidRPr="0031163E">
        <w:rPr>
          <w:rFonts w:ascii="Comic Sans MS" w:hAnsi="Comic Sans MS" w:cs="Times New Roman"/>
          <w:szCs w:val="24"/>
        </w:rPr>
        <w:t>Все</w:t>
      </w:r>
      <w:proofErr w:type="spellEnd"/>
      <w:r w:rsidRPr="0031163E">
        <w:rPr>
          <w:rFonts w:ascii="Comic Sans MS" w:hAnsi="Comic Sans MS" w:cs="Times New Roman"/>
          <w:szCs w:val="24"/>
        </w:rPr>
        <w:t xml:space="preserve"> решает мгновение» (1978), СССР</w:t>
      </w:r>
    </w:p>
    <w:p w:rsidR="0031163E" w:rsidRDefault="0031163E" w:rsidP="0031163E">
      <w:pPr>
        <w:rPr>
          <w:rFonts w:ascii="Comic Sans MS" w:hAnsi="Comic Sans MS" w:cs="Times New Roman"/>
          <w:szCs w:val="24"/>
          <w:lang w:val="en-US"/>
        </w:rPr>
      </w:pPr>
    </w:p>
    <w:p w:rsidR="00B4371D" w:rsidRPr="00B4371D" w:rsidRDefault="00B4371D" w:rsidP="0031163E">
      <w:pPr>
        <w:rPr>
          <w:rFonts w:ascii="Comic Sans MS" w:hAnsi="Comic Sans MS" w:cs="Times New Roman"/>
          <w:szCs w:val="24"/>
          <w:lang w:val="en-US"/>
        </w:rPr>
      </w:pPr>
    </w:p>
    <w:p w:rsidR="000A71C9" w:rsidRDefault="005830AC" w:rsidP="005830AC">
      <w:pPr>
        <w:jc w:val="center"/>
        <w:rPr>
          <w:rFonts w:ascii="Gabriola" w:hAnsi="Gabriola" w:cs="Times New Roman"/>
          <w:b/>
          <w:sz w:val="48"/>
          <w:szCs w:val="24"/>
        </w:rPr>
      </w:pPr>
      <w:r>
        <w:rPr>
          <w:rFonts w:ascii="Gabriola" w:hAnsi="Gabriola" w:cs="Times New Roman"/>
          <w:b/>
          <w:sz w:val="48"/>
          <w:szCs w:val="24"/>
        </w:rPr>
        <w:lastRenderedPageBreak/>
        <w:t xml:space="preserve">ПРОФЕСИИ </w:t>
      </w:r>
    </w:p>
    <w:p w:rsidR="005830AC" w:rsidRPr="00FD2F93" w:rsidRDefault="00E0634D" w:rsidP="00E0634D">
      <w:pPr>
        <w:jc w:val="center"/>
        <w:rPr>
          <w:rFonts w:ascii="Gabriola" w:hAnsi="Gabriola" w:cs="Times New Roman"/>
          <w:b/>
          <w:sz w:val="48"/>
          <w:szCs w:val="24"/>
        </w:rPr>
      </w:pPr>
      <w:proofErr w:type="gramStart"/>
      <w:r>
        <w:rPr>
          <w:rFonts w:ascii="Gabriola" w:hAnsi="Gabriola" w:cs="Times New Roman"/>
          <w:b/>
          <w:sz w:val="48"/>
          <w:szCs w:val="24"/>
        </w:rPr>
        <w:t>связанные</w:t>
      </w:r>
      <w:proofErr w:type="gramEnd"/>
      <w:r>
        <w:rPr>
          <w:rFonts w:ascii="Gabriola" w:hAnsi="Gabriola" w:cs="Times New Roman"/>
          <w:b/>
          <w:sz w:val="48"/>
          <w:szCs w:val="24"/>
        </w:rPr>
        <w:t xml:space="preserve"> со спортом</w:t>
      </w:r>
    </w:p>
    <w:p w:rsidR="009B3059" w:rsidRPr="009B3059" w:rsidRDefault="00FC6EE6" w:rsidP="009B3059">
      <w:pPr>
        <w:jc w:val="center"/>
        <w:rPr>
          <w:rFonts w:ascii="Times New Roman" w:hAnsi="Times New Roman" w:cs="Times New Roman"/>
          <w:sz w:val="32"/>
          <w:szCs w:val="24"/>
        </w:rPr>
      </w:pPr>
      <w:r>
        <w:rPr>
          <w:rFonts w:ascii="Times New Roman" w:hAnsi="Times New Roman" w:cs="Times New Roman"/>
          <w:noProof/>
          <w:sz w:val="32"/>
          <w:szCs w:val="24"/>
          <w:lang w:eastAsia="ru-RU"/>
        </w:rPr>
        <w:drawing>
          <wp:anchor distT="0" distB="0" distL="114300" distR="114300" simplePos="0" relativeHeight="251658240" behindDoc="1" locked="0" layoutInCell="1" allowOverlap="1" wp14:anchorId="5A90E0BF" wp14:editId="030AD389">
            <wp:simplePos x="0" y="0"/>
            <wp:positionH relativeFrom="column">
              <wp:posOffset>-85725</wp:posOffset>
            </wp:positionH>
            <wp:positionV relativeFrom="paragraph">
              <wp:posOffset>156210</wp:posOffset>
            </wp:positionV>
            <wp:extent cx="3371850" cy="2254250"/>
            <wp:effectExtent l="0" t="0" r="0" b="0"/>
            <wp:wrapNone/>
            <wp:docPr id="17" name="Рисунок 17" descr="C:\Documents and Settings\Admin\Рабочий стол\картинки\fizruk-e1539166444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Admin\Рабочий стол\картинки\fizruk-e153916644495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2254250"/>
                    </a:xfrm>
                    <a:prstGeom prst="rect">
                      <a:avLst/>
                    </a:prstGeom>
                    <a:noFill/>
                    <a:ln>
                      <a:noFill/>
                    </a:ln>
                    <a:effectLst>
                      <a:softEdge rad="317500"/>
                    </a:effectLst>
                  </pic:spPr>
                </pic:pic>
              </a:graphicData>
            </a:graphic>
            <wp14:sizeRelH relativeFrom="page">
              <wp14:pctWidth>0</wp14:pctWidth>
            </wp14:sizeRelH>
            <wp14:sizeRelV relativeFrom="page">
              <wp14:pctHeight>0</wp14:pctHeight>
            </wp14:sizeRelV>
          </wp:anchor>
        </w:drawing>
      </w:r>
    </w:p>
    <w:p w:rsidR="009B3059" w:rsidRPr="009B3059" w:rsidRDefault="009B3059" w:rsidP="009B3059">
      <w:pPr>
        <w:jc w:val="center"/>
        <w:rPr>
          <w:rFonts w:ascii="Times New Roman" w:hAnsi="Times New Roman" w:cs="Times New Roman"/>
          <w:sz w:val="32"/>
          <w:szCs w:val="24"/>
        </w:rPr>
      </w:pPr>
    </w:p>
    <w:p w:rsidR="009B3059" w:rsidRPr="009B3059" w:rsidRDefault="009B3059" w:rsidP="009B3059">
      <w:pPr>
        <w:jc w:val="center"/>
        <w:rPr>
          <w:rFonts w:ascii="Times New Roman" w:hAnsi="Times New Roman" w:cs="Times New Roman"/>
          <w:sz w:val="32"/>
          <w:szCs w:val="24"/>
        </w:rPr>
      </w:pPr>
    </w:p>
    <w:p w:rsidR="009B3059" w:rsidRPr="009B3059" w:rsidRDefault="009B3059" w:rsidP="009B3059">
      <w:pPr>
        <w:jc w:val="center"/>
        <w:rPr>
          <w:rFonts w:ascii="Times New Roman" w:hAnsi="Times New Roman" w:cs="Times New Roman"/>
          <w:sz w:val="32"/>
          <w:szCs w:val="24"/>
        </w:rPr>
      </w:pPr>
    </w:p>
    <w:p w:rsidR="00FD2F93" w:rsidRDefault="00FD2F93" w:rsidP="009B3059">
      <w:pPr>
        <w:jc w:val="center"/>
        <w:rPr>
          <w:rFonts w:ascii="Times New Roman" w:hAnsi="Times New Roman" w:cs="Times New Roman"/>
          <w:sz w:val="32"/>
          <w:szCs w:val="24"/>
        </w:rPr>
      </w:pPr>
    </w:p>
    <w:p w:rsidR="005830AC" w:rsidRDefault="005830AC" w:rsidP="009B3059">
      <w:pPr>
        <w:jc w:val="center"/>
        <w:rPr>
          <w:rFonts w:ascii="Times New Roman" w:hAnsi="Times New Roman" w:cs="Times New Roman"/>
          <w:sz w:val="32"/>
          <w:szCs w:val="24"/>
        </w:rPr>
      </w:pPr>
    </w:p>
    <w:p w:rsidR="00FD2F93" w:rsidRDefault="00FD2F93" w:rsidP="009B3059">
      <w:pPr>
        <w:jc w:val="center"/>
        <w:rPr>
          <w:rFonts w:ascii="Times New Roman" w:hAnsi="Times New Roman" w:cs="Times New Roman"/>
          <w:sz w:val="32"/>
          <w:szCs w:val="24"/>
        </w:rPr>
      </w:pPr>
    </w:p>
    <w:p w:rsidR="00E0634D" w:rsidRDefault="00E0634D" w:rsidP="009B3059">
      <w:pPr>
        <w:jc w:val="center"/>
        <w:rPr>
          <w:rFonts w:ascii="Times New Roman" w:hAnsi="Times New Roman" w:cs="Times New Roman"/>
          <w:sz w:val="32"/>
          <w:szCs w:val="24"/>
        </w:rPr>
      </w:pPr>
    </w:p>
    <w:p w:rsidR="00E0634D" w:rsidRDefault="00E0634D" w:rsidP="009B3059">
      <w:pPr>
        <w:jc w:val="center"/>
        <w:rPr>
          <w:rFonts w:ascii="Times New Roman" w:hAnsi="Times New Roman" w:cs="Times New Roman"/>
          <w:sz w:val="32"/>
          <w:szCs w:val="24"/>
        </w:rPr>
      </w:pPr>
    </w:p>
    <w:p w:rsidR="005830AC" w:rsidRDefault="00B4371D" w:rsidP="00FC6EE6">
      <w:pPr>
        <w:jc w:val="both"/>
        <w:rPr>
          <w:rFonts w:ascii="Comic Sans MS" w:hAnsi="Comic Sans MS"/>
        </w:rPr>
      </w:pPr>
      <w:r>
        <w:rPr>
          <w:rFonts w:ascii="Times New Roman" w:hAnsi="Times New Roman" w:cs="Times New Roman"/>
          <w:b/>
          <w:bCs/>
          <w:noProof/>
          <w:sz w:val="28"/>
          <w:szCs w:val="28"/>
          <w:lang w:eastAsia="ru-RU"/>
        </w:rPr>
        <w:drawing>
          <wp:anchor distT="0" distB="0" distL="114300" distR="114300" simplePos="0" relativeHeight="251662336" behindDoc="0" locked="0" layoutInCell="1" allowOverlap="1" wp14:anchorId="42D7D292" wp14:editId="6CB5FB82">
            <wp:simplePos x="0" y="0"/>
            <wp:positionH relativeFrom="column">
              <wp:posOffset>1064895</wp:posOffset>
            </wp:positionH>
            <wp:positionV relativeFrom="paragraph">
              <wp:posOffset>-865505</wp:posOffset>
            </wp:positionV>
            <wp:extent cx="1410335" cy="1410335"/>
            <wp:effectExtent l="0" t="0" r="0" b="0"/>
            <wp:wrapNone/>
            <wp:docPr id="7" name="Рисунок 7" descr="F:\qr-code (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qr-code (11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0335" cy="1410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371D" w:rsidRDefault="00B4371D" w:rsidP="00B4371D">
      <w:pPr>
        <w:spacing w:after="0" w:line="240" w:lineRule="auto"/>
        <w:jc w:val="center"/>
        <w:rPr>
          <w:rFonts w:ascii="Times New Roman" w:hAnsi="Times New Roman" w:cs="Times New Roman"/>
          <w:b/>
          <w:bCs/>
          <w:sz w:val="28"/>
          <w:szCs w:val="28"/>
          <w:lang w:val="en-US"/>
        </w:rPr>
      </w:pPr>
    </w:p>
    <w:p w:rsidR="00B4371D" w:rsidRDefault="00B4371D" w:rsidP="00B4371D">
      <w:pPr>
        <w:spacing w:after="0" w:line="240" w:lineRule="auto"/>
        <w:jc w:val="center"/>
        <w:rPr>
          <w:rFonts w:ascii="Times New Roman" w:hAnsi="Times New Roman" w:cs="Times New Roman"/>
          <w:b/>
          <w:bCs/>
          <w:sz w:val="28"/>
          <w:szCs w:val="28"/>
          <w:lang w:val="en-US"/>
        </w:rPr>
      </w:pPr>
    </w:p>
    <w:p w:rsidR="00B4371D" w:rsidRPr="00A4273C" w:rsidRDefault="00B4371D" w:rsidP="00B4371D">
      <w:pPr>
        <w:spacing w:after="0" w:line="240" w:lineRule="auto"/>
        <w:jc w:val="center"/>
        <w:rPr>
          <w:rFonts w:ascii="Times New Roman" w:hAnsi="Times New Roman" w:cs="Times New Roman"/>
          <w:b/>
          <w:bCs/>
          <w:sz w:val="28"/>
          <w:szCs w:val="28"/>
        </w:rPr>
      </w:pPr>
      <w:r w:rsidRPr="00C249EE">
        <w:rPr>
          <w:rFonts w:ascii="Times New Roman" w:hAnsi="Times New Roman" w:cs="Times New Roman"/>
          <w:b/>
          <w:bCs/>
          <w:sz w:val="28"/>
          <w:szCs w:val="28"/>
        </w:rPr>
        <w:t>kudapostupat.by</w:t>
      </w:r>
      <w:r>
        <w:rPr>
          <w:rFonts w:ascii="Times New Roman" w:hAnsi="Times New Roman" w:cs="Times New Roman"/>
          <w:b/>
          <w:bCs/>
          <w:sz w:val="28"/>
          <w:szCs w:val="28"/>
        </w:rPr>
        <w:t xml:space="preserve"> </w:t>
      </w:r>
      <w:r w:rsidRPr="00A4273C">
        <w:rPr>
          <w:rFonts w:ascii="Times New Roman" w:hAnsi="Times New Roman" w:cs="Times New Roman"/>
          <w:b/>
          <w:bCs/>
          <w:sz w:val="28"/>
          <w:szCs w:val="28"/>
        </w:rPr>
        <w:t>-</w:t>
      </w:r>
    </w:p>
    <w:p w:rsidR="00B4371D" w:rsidRDefault="00B4371D" w:rsidP="00B4371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сайт в помощь абитуриенту</w:t>
      </w:r>
    </w:p>
    <w:p w:rsidR="00B4371D" w:rsidRDefault="00B4371D" w:rsidP="00B4371D">
      <w:pPr>
        <w:spacing w:line="240" w:lineRule="auto"/>
        <w:jc w:val="center"/>
        <w:rPr>
          <w:rFonts w:ascii="Times New Roman" w:hAnsi="Times New Roman" w:cs="Times New Roman"/>
          <w:b/>
          <w:bCs/>
          <w:sz w:val="28"/>
          <w:szCs w:val="28"/>
        </w:rPr>
      </w:pPr>
    </w:p>
    <w:p w:rsidR="00FC6EE6" w:rsidRPr="0031163E" w:rsidRDefault="0031163E" w:rsidP="00B4371D">
      <w:pPr>
        <w:spacing w:line="240" w:lineRule="auto"/>
        <w:jc w:val="both"/>
        <w:rPr>
          <w:rFonts w:ascii="Arial" w:eastAsia="Times New Roman" w:hAnsi="Arial" w:cs="Arial"/>
          <w:b/>
          <w:bCs/>
          <w:sz w:val="18"/>
          <w:szCs w:val="18"/>
          <w:lang w:eastAsia="ru-RU"/>
        </w:rPr>
      </w:pPr>
      <w:bookmarkStart w:id="0" w:name="_GoBack"/>
      <w:r>
        <w:rPr>
          <w:rFonts w:ascii="Comic Sans MS" w:hAnsi="Comic Sans MS"/>
          <w:noProof/>
          <w:sz w:val="24"/>
          <w:lang w:eastAsia="ru-RU"/>
        </w:rPr>
        <w:lastRenderedPageBreak/>
        <w:drawing>
          <wp:anchor distT="0" distB="0" distL="114300" distR="114300" simplePos="0" relativeHeight="251659264" behindDoc="1" locked="0" layoutInCell="1" allowOverlap="1" wp14:anchorId="61736A25" wp14:editId="23BC094D">
            <wp:simplePos x="0" y="0"/>
            <wp:positionH relativeFrom="column">
              <wp:posOffset>3280410</wp:posOffset>
            </wp:positionH>
            <wp:positionV relativeFrom="paragraph">
              <wp:posOffset>2444115</wp:posOffset>
            </wp:positionV>
            <wp:extent cx="3450590" cy="2646045"/>
            <wp:effectExtent l="0" t="0" r="0" b="1905"/>
            <wp:wrapTight wrapText="bothSides">
              <wp:wrapPolygon edited="0">
                <wp:start x="358" y="0"/>
                <wp:lineTo x="0" y="622"/>
                <wp:lineTo x="0" y="20527"/>
                <wp:lineTo x="358" y="21460"/>
                <wp:lineTo x="21107" y="21460"/>
                <wp:lineTo x="21465" y="20527"/>
                <wp:lineTo x="21465" y="622"/>
                <wp:lineTo x="21107" y="0"/>
                <wp:lineTo x="358" y="0"/>
              </wp:wrapPolygon>
            </wp:wrapTight>
            <wp:docPr id="18" name="Рисунок 18" descr="C:\Documents and Settings\Admin\Рабочий стол\картинки\depositphotos_80390846-stock-photo-sports-coa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Рабочий стол\картинки\depositphotos_80390846-stock-photo-sports-coaches.jpg"/>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450590" cy="264604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bookmarkEnd w:id="0"/>
      <w:r w:rsidR="00FC6EE6" w:rsidRPr="0031163E">
        <w:rPr>
          <w:rFonts w:ascii="Comic Sans MS" w:hAnsi="Comic Sans MS"/>
          <w:sz w:val="24"/>
        </w:rPr>
        <w:t xml:space="preserve">Рекомендуем тебе оценить свои личные качества, интересы и склонности. Можно приобрести профессиональные навыки, но куда сложнее научиться любить людей, быть добрым, чутким, внимательным, что также важно для трудовой деятельности. Эти качества кому-то дарованы от природы, кто-то их приобретает в результате воспитания (самовоспитания). Для желающих работать в сфере физической культуры и спорта важно обладать физической силой, оптимальной для данного вида спорта, способностью к волевому саморегулированию, физической выносливостью, высокой психической и эмоциональной устойчивостью, быстротой реакции, хорошей координацией движений. Терпеливость, сильная воля, упорство, стремление преодолевать неудачи, уверенность в себе, целеустремленность, – это твои черты характера? Выполни самоанализ. Кстати, «самобичевание» тоже ни к чему. От того, насколько «личностный портрет» соответствует «портрету специалиста» в соответствии с будущей специальностью, зависит твое профессиональное будущее. Крайне важно, чтобы профессиональная деятельность приносила тебе чувство удовлетворения, окрыляла, вдохновляла, была полезна людям. Если не все качества тебе присущи, не отчаивайся, просто приложи усилия, чтобы их приобрести. Желательно начать воспитывать в себе нужные качества еще до поступления в учреждение образования, тогда тебе легче будет осваивать профессиональную деятельность, и ты сможешь избежать возможных разочарований в будущем. </w:t>
      </w:r>
      <w:proofErr w:type="gramStart"/>
      <w:r w:rsidR="00FC6EE6" w:rsidRPr="0031163E">
        <w:rPr>
          <w:rFonts w:ascii="Comic Sans MS" w:hAnsi="Comic Sans MS"/>
          <w:sz w:val="24"/>
        </w:rPr>
        <w:t>Для интересующихся сферой туризма и гостеприимства важно уметь входить в контакт, налаживать взаимоотношения, принимать решения в неопределенных ситуациях.</w:t>
      </w:r>
      <w:proofErr w:type="gramEnd"/>
      <w:r w:rsidR="00FC6EE6" w:rsidRPr="0031163E">
        <w:rPr>
          <w:rFonts w:ascii="Comic Sans MS" w:hAnsi="Comic Sans MS"/>
          <w:sz w:val="24"/>
        </w:rPr>
        <w:t xml:space="preserve"> Ты – хороший оратор, обладаешь ясной и убедительной речью, выразительным голосом, хорошей дикцией? У тебя хорошо развита память, высокий уровень распределения внимания? </w:t>
      </w:r>
    </w:p>
    <w:p w:rsidR="00B4371D" w:rsidRDefault="00B4371D" w:rsidP="00FC6EE6">
      <w:pPr>
        <w:jc w:val="center"/>
        <w:rPr>
          <w:rFonts w:ascii="Comic Sans MS" w:eastAsia="Times New Roman" w:hAnsi="Comic Sans MS" w:cs="Arial"/>
          <w:b/>
          <w:bCs/>
          <w:szCs w:val="18"/>
          <w:lang w:val="en-US" w:eastAsia="ru-RU"/>
        </w:rPr>
      </w:pPr>
    </w:p>
    <w:p w:rsidR="00FC6EE6" w:rsidRPr="0031163E" w:rsidRDefault="00FC6EE6" w:rsidP="00FC6EE6">
      <w:pPr>
        <w:jc w:val="center"/>
        <w:rPr>
          <w:rFonts w:ascii="Comic Sans MS" w:eastAsia="Times New Roman" w:hAnsi="Comic Sans MS" w:cs="Arial"/>
          <w:b/>
          <w:bCs/>
          <w:szCs w:val="18"/>
          <w:lang w:eastAsia="ru-RU"/>
        </w:rPr>
      </w:pPr>
      <w:r w:rsidRPr="00FC6EE6">
        <w:rPr>
          <w:rFonts w:ascii="Comic Sans MS" w:eastAsia="Times New Roman" w:hAnsi="Comic Sans MS" w:cs="Arial"/>
          <w:b/>
          <w:bCs/>
          <w:szCs w:val="18"/>
          <w:lang w:eastAsia="ru-RU"/>
        </w:rPr>
        <w:lastRenderedPageBreak/>
        <w:t xml:space="preserve">УЧРЕЖДЕНИЯ ВЫСШЕГО ОБРАЗОВАНИЯ </w:t>
      </w:r>
      <w:proofErr w:type="gramStart"/>
      <w:r w:rsidRPr="00FC6EE6">
        <w:rPr>
          <w:rFonts w:ascii="Comic Sans MS" w:eastAsia="Times New Roman" w:hAnsi="Comic Sans MS" w:cs="Arial"/>
          <w:b/>
          <w:bCs/>
          <w:szCs w:val="18"/>
          <w:lang w:eastAsia="ru-RU"/>
        </w:rPr>
        <w:t>ГОМЕЛЬСКАЯ</w:t>
      </w:r>
      <w:proofErr w:type="gramEnd"/>
      <w:r w:rsidRPr="0031163E">
        <w:rPr>
          <w:rFonts w:ascii="Comic Sans MS" w:eastAsia="Times New Roman" w:hAnsi="Comic Sans MS" w:cs="Arial"/>
          <w:b/>
          <w:bCs/>
          <w:szCs w:val="18"/>
          <w:lang w:eastAsia="ru-RU"/>
        </w:rPr>
        <w:t xml:space="preserve"> </w:t>
      </w:r>
      <w:proofErr w:type="spellStart"/>
      <w:r w:rsidRPr="0031163E">
        <w:rPr>
          <w:rFonts w:ascii="Comic Sans MS" w:eastAsia="Times New Roman" w:hAnsi="Comic Sans MS" w:cs="Arial"/>
          <w:b/>
          <w:bCs/>
          <w:szCs w:val="18"/>
          <w:lang w:eastAsia="ru-RU"/>
        </w:rPr>
        <w:t>ОБЛАСТь</w:t>
      </w:r>
      <w:proofErr w:type="spellEnd"/>
    </w:p>
    <w:p w:rsidR="00FC6EE6" w:rsidRPr="0031163E" w:rsidRDefault="00FC6EE6" w:rsidP="00FC6EE6">
      <w:pPr>
        <w:spacing w:after="225" w:line="240" w:lineRule="auto"/>
        <w:rPr>
          <w:rFonts w:ascii="Comic Sans MS" w:eastAsia="Times New Roman" w:hAnsi="Comic Sans MS" w:cs="Arial"/>
          <w:sz w:val="24"/>
          <w:szCs w:val="24"/>
          <w:lang w:eastAsia="ru-RU"/>
        </w:rPr>
      </w:pPr>
      <w:r w:rsidRPr="00FC6EE6">
        <w:rPr>
          <w:rFonts w:ascii="Comic Sans MS" w:eastAsia="Times New Roman" w:hAnsi="Comic Sans MS" w:cs="Arial"/>
          <w:b/>
          <w:bCs/>
          <w:sz w:val="24"/>
          <w:szCs w:val="24"/>
          <w:lang w:eastAsia="ru-RU"/>
        </w:rPr>
        <w:t>Гомельский государственный университет им. Ф. Скорины:</w:t>
      </w:r>
      <w:r w:rsidRPr="00FC6EE6">
        <w:rPr>
          <w:rFonts w:ascii="Comic Sans MS" w:eastAsia="Times New Roman" w:hAnsi="Comic Sans MS" w:cs="Arial"/>
          <w:sz w:val="24"/>
          <w:szCs w:val="24"/>
          <w:lang w:eastAsia="ru-RU"/>
        </w:rPr>
        <w:br/>
        <w:t xml:space="preserve">246019, г. Гомель, ул. </w:t>
      </w:r>
      <w:proofErr w:type="gramStart"/>
      <w:r w:rsidRPr="00FC6EE6">
        <w:rPr>
          <w:rFonts w:ascii="Comic Sans MS" w:eastAsia="Times New Roman" w:hAnsi="Comic Sans MS" w:cs="Arial"/>
          <w:sz w:val="24"/>
          <w:szCs w:val="24"/>
          <w:lang w:eastAsia="ru-RU"/>
        </w:rPr>
        <w:t>Советская</w:t>
      </w:r>
      <w:proofErr w:type="gramEnd"/>
      <w:r w:rsidRPr="00FC6EE6">
        <w:rPr>
          <w:rFonts w:ascii="Comic Sans MS" w:eastAsia="Times New Roman" w:hAnsi="Comic Sans MS" w:cs="Arial"/>
          <w:sz w:val="24"/>
          <w:szCs w:val="24"/>
          <w:lang w:eastAsia="ru-RU"/>
        </w:rPr>
        <w:t>, 104,</w:t>
      </w:r>
      <w:r w:rsidRPr="00FC6EE6">
        <w:rPr>
          <w:rFonts w:ascii="Comic Sans MS" w:eastAsia="Times New Roman" w:hAnsi="Comic Sans MS" w:cs="Arial"/>
          <w:sz w:val="24"/>
          <w:szCs w:val="24"/>
          <w:lang w:eastAsia="ru-RU"/>
        </w:rPr>
        <w:br/>
        <w:t>тел.: (023</w:t>
      </w:r>
      <w:r w:rsidRPr="0031163E">
        <w:rPr>
          <w:rFonts w:ascii="Comic Sans MS" w:eastAsia="Times New Roman" w:hAnsi="Comic Sans MS" w:cs="Arial"/>
          <w:sz w:val="24"/>
          <w:szCs w:val="24"/>
          <w:lang w:eastAsia="ru-RU"/>
        </w:rPr>
        <w:t>2) 60 73 71</w:t>
      </w:r>
      <w:r w:rsidRPr="0031163E">
        <w:rPr>
          <w:rFonts w:ascii="Comic Sans MS" w:eastAsia="Times New Roman" w:hAnsi="Comic Sans MS" w:cs="Arial"/>
          <w:sz w:val="24"/>
          <w:szCs w:val="24"/>
          <w:lang w:eastAsia="ru-RU"/>
        </w:rPr>
        <w:br/>
      </w:r>
      <w:proofErr w:type="spellStart"/>
      <w:r w:rsidRPr="0031163E">
        <w:rPr>
          <w:rFonts w:ascii="Comic Sans MS" w:eastAsia="Times New Roman" w:hAnsi="Comic Sans MS" w:cs="Arial"/>
          <w:sz w:val="24"/>
          <w:szCs w:val="24"/>
          <w:lang w:eastAsia="ru-RU"/>
        </w:rPr>
        <w:t>Web-caйт:www.gsu.b</w:t>
      </w:r>
      <w:proofErr w:type="spellEnd"/>
    </w:p>
    <w:p w:rsidR="00FC6EE6" w:rsidRPr="00FC6EE6" w:rsidRDefault="00FC6EE6" w:rsidP="00FC6EE6">
      <w:pPr>
        <w:spacing w:after="0" w:line="240" w:lineRule="auto"/>
        <w:rPr>
          <w:rFonts w:ascii="Comic Sans MS" w:eastAsia="Times New Roman" w:hAnsi="Comic Sans MS" w:cs="Arial"/>
          <w:sz w:val="24"/>
          <w:szCs w:val="24"/>
          <w:lang w:eastAsia="ru-RU"/>
        </w:rPr>
      </w:pPr>
      <w:r w:rsidRPr="00FC6EE6">
        <w:rPr>
          <w:rFonts w:ascii="Comic Sans MS" w:eastAsia="Times New Roman" w:hAnsi="Comic Sans MS" w:cs="Arial"/>
          <w:sz w:val="24"/>
          <w:szCs w:val="24"/>
          <w:lang w:eastAsia="ru-RU"/>
        </w:rPr>
        <w:t>Физическая культура (направление – научно-педагогическая деятельность).</w:t>
      </w:r>
    </w:p>
    <w:p w:rsidR="00FC6EE6" w:rsidRPr="00FC6EE6" w:rsidRDefault="00FC6EE6" w:rsidP="00FC6EE6">
      <w:pPr>
        <w:spacing w:after="0" w:line="240" w:lineRule="auto"/>
        <w:rPr>
          <w:rFonts w:ascii="Comic Sans MS" w:eastAsia="Times New Roman" w:hAnsi="Comic Sans MS" w:cs="Arial"/>
          <w:sz w:val="24"/>
          <w:szCs w:val="24"/>
          <w:lang w:eastAsia="ru-RU"/>
        </w:rPr>
      </w:pPr>
      <w:r w:rsidRPr="00FC6EE6">
        <w:rPr>
          <w:rFonts w:ascii="Comic Sans MS" w:eastAsia="Times New Roman" w:hAnsi="Comic Sans MS" w:cs="Arial"/>
          <w:sz w:val="24"/>
          <w:szCs w:val="24"/>
          <w:lang w:eastAsia="ru-RU"/>
        </w:rPr>
        <w:t>Физкультурно-оздоровительная и туристско-рекреационная деятельность.</w:t>
      </w:r>
    </w:p>
    <w:p w:rsidR="00FC6EE6" w:rsidRPr="0031163E" w:rsidRDefault="00FC6EE6" w:rsidP="00FC6EE6">
      <w:pPr>
        <w:spacing w:after="0" w:line="240" w:lineRule="auto"/>
        <w:rPr>
          <w:rFonts w:ascii="Comic Sans MS" w:eastAsia="Times New Roman" w:hAnsi="Comic Sans MS" w:cs="Arial"/>
          <w:sz w:val="24"/>
          <w:szCs w:val="24"/>
          <w:lang w:eastAsia="ru-RU"/>
        </w:rPr>
      </w:pPr>
      <w:r w:rsidRPr="00FC6EE6">
        <w:rPr>
          <w:rFonts w:ascii="Comic Sans MS" w:eastAsia="Times New Roman" w:hAnsi="Comic Sans MS" w:cs="Arial"/>
          <w:sz w:val="24"/>
          <w:szCs w:val="24"/>
          <w:lang w:eastAsia="ru-RU"/>
        </w:rPr>
        <w:t>Основы лечебной физической культуры.</w:t>
      </w:r>
      <w:r w:rsidRPr="0031163E">
        <w:rPr>
          <w:rFonts w:ascii="Comic Sans MS" w:eastAsia="Times New Roman" w:hAnsi="Comic Sans MS" w:cs="Arial"/>
          <w:sz w:val="24"/>
          <w:szCs w:val="24"/>
          <w:lang w:eastAsia="ru-RU"/>
        </w:rPr>
        <w:t xml:space="preserve"> </w:t>
      </w:r>
    </w:p>
    <w:p w:rsidR="00FC6EE6" w:rsidRPr="0031163E" w:rsidRDefault="00FC6EE6" w:rsidP="00FC6EE6">
      <w:pPr>
        <w:spacing w:after="0" w:line="240" w:lineRule="auto"/>
        <w:rPr>
          <w:rFonts w:ascii="Comic Sans MS" w:eastAsia="Times New Roman" w:hAnsi="Comic Sans MS" w:cs="Arial"/>
          <w:sz w:val="24"/>
          <w:szCs w:val="24"/>
          <w:lang w:eastAsia="ru-RU"/>
        </w:rPr>
      </w:pPr>
      <w:proofErr w:type="spellStart"/>
      <w:r w:rsidRPr="00FC6EE6">
        <w:rPr>
          <w:rFonts w:ascii="Comic Sans MS" w:eastAsia="Times New Roman" w:hAnsi="Comic Sans MS" w:cs="Arial"/>
          <w:b/>
          <w:bCs/>
          <w:sz w:val="24"/>
          <w:szCs w:val="24"/>
          <w:lang w:eastAsia="ru-RU"/>
        </w:rPr>
        <w:t>Мозырский</w:t>
      </w:r>
      <w:proofErr w:type="spellEnd"/>
      <w:r w:rsidRPr="00FC6EE6">
        <w:rPr>
          <w:rFonts w:ascii="Comic Sans MS" w:eastAsia="Times New Roman" w:hAnsi="Comic Sans MS" w:cs="Arial"/>
          <w:b/>
          <w:bCs/>
          <w:sz w:val="24"/>
          <w:szCs w:val="24"/>
          <w:lang w:eastAsia="ru-RU"/>
        </w:rPr>
        <w:t xml:space="preserve"> государственный педагогический университет:</w:t>
      </w:r>
      <w:r w:rsidRPr="00FC6EE6">
        <w:rPr>
          <w:rFonts w:ascii="Comic Sans MS" w:eastAsia="Times New Roman" w:hAnsi="Comic Sans MS" w:cs="Arial"/>
          <w:sz w:val="24"/>
          <w:szCs w:val="24"/>
          <w:lang w:eastAsia="ru-RU"/>
        </w:rPr>
        <w:br/>
        <w:t xml:space="preserve">им. И.П. </w:t>
      </w:r>
      <w:proofErr w:type="spellStart"/>
      <w:r w:rsidRPr="00FC6EE6">
        <w:rPr>
          <w:rFonts w:ascii="Comic Sans MS" w:eastAsia="Times New Roman" w:hAnsi="Comic Sans MS" w:cs="Arial"/>
          <w:sz w:val="24"/>
          <w:szCs w:val="24"/>
          <w:lang w:eastAsia="ru-RU"/>
        </w:rPr>
        <w:t>Шамякина</w:t>
      </w:r>
      <w:proofErr w:type="spellEnd"/>
      <w:r w:rsidRPr="00FC6EE6">
        <w:rPr>
          <w:rFonts w:ascii="Comic Sans MS" w:eastAsia="Times New Roman" w:hAnsi="Comic Sans MS" w:cs="Arial"/>
          <w:sz w:val="24"/>
          <w:szCs w:val="24"/>
          <w:lang w:eastAsia="ru-RU"/>
        </w:rPr>
        <w:br/>
        <w:t xml:space="preserve">247760, </w:t>
      </w:r>
      <w:proofErr w:type="gramStart"/>
      <w:r w:rsidRPr="00FC6EE6">
        <w:rPr>
          <w:rFonts w:ascii="Comic Sans MS" w:eastAsia="Times New Roman" w:hAnsi="Comic Sans MS" w:cs="Arial"/>
          <w:sz w:val="24"/>
          <w:szCs w:val="24"/>
          <w:lang w:eastAsia="ru-RU"/>
        </w:rPr>
        <w:t>Гомельская</w:t>
      </w:r>
      <w:proofErr w:type="gramEnd"/>
      <w:r w:rsidRPr="00FC6EE6">
        <w:rPr>
          <w:rFonts w:ascii="Comic Sans MS" w:eastAsia="Times New Roman" w:hAnsi="Comic Sans MS" w:cs="Arial"/>
          <w:sz w:val="24"/>
          <w:szCs w:val="24"/>
          <w:lang w:eastAsia="ru-RU"/>
        </w:rPr>
        <w:t xml:space="preserve"> обл., г. Мозырь,</w:t>
      </w:r>
      <w:r w:rsidRPr="00FC6EE6">
        <w:rPr>
          <w:rFonts w:ascii="Comic Sans MS" w:eastAsia="Times New Roman" w:hAnsi="Comic Sans MS" w:cs="Arial"/>
          <w:sz w:val="24"/>
          <w:szCs w:val="24"/>
          <w:lang w:eastAsia="ru-RU"/>
        </w:rPr>
        <w:br/>
        <w:t>ул. Студенческая, 28;</w:t>
      </w:r>
      <w:r w:rsidRPr="00FC6EE6">
        <w:rPr>
          <w:rFonts w:ascii="Comic Sans MS" w:eastAsia="Times New Roman" w:hAnsi="Comic Sans MS" w:cs="Arial"/>
          <w:sz w:val="24"/>
          <w:szCs w:val="24"/>
          <w:lang w:eastAsia="ru-RU"/>
        </w:rPr>
        <w:br/>
        <w:t>тел.: (0236</w:t>
      </w:r>
      <w:r w:rsidR="0031163E">
        <w:rPr>
          <w:rFonts w:ascii="Comic Sans MS" w:eastAsia="Times New Roman" w:hAnsi="Comic Sans MS" w:cs="Arial"/>
          <w:sz w:val="24"/>
          <w:szCs w:val="24"/>
          <w:lang w:eastAsia="ru-RU"/>
        </w:rPr>
        <w:t>) 32 43 14</w:t>
      </w:r>
      <w:r w:rsidR="0031163E">
        <w:rPr>
          <w:rFonts w:ascii="Comic Sans MS" w:eastAsia="Times New Roman" w:hAnsi="Comic Sans MS" w:cs="Arial"/>
          <w:sz w:val="24"/>
          <w:szCs w:val="24"/>
          <w:lang w:eastAsia="ru-RU"/>
        </w:rPr>
        <w:br/>
      </w:r>
      <w:proofErr w:type="spellStart"/>
      <w:r w:rsidR="0031163E">
        <w:rPr>
          <w:rFonts w:ascii="Comic Sans MS" w:eastAsia="Times New Roman" w:hAnsi="Comic Sans MS" w:cs="Arial"/>
          <w:sz w:val="24"/>
          <w:szCs w:val="24"/>
          <w:lang w:eastAsia="ru-RU"/>
        </w:rPr>
        <w:t>Web-caйт:www.mspu.by</w:t>
      </w:r>
      <w:proofErr w:type="spellEnd"/>
    </w:p>
    <w:p w:rsidR="00FC6EE6" w:rsidRPr="00FC6EE6" w:rsidRDefault="00FC6EE6" w:rsidP="00FC6EE6">
      <w:pPr>
        <w:spacing w:after="0" w:line="240" w:lineRule="auto"/>
        <w:rPr>
          <w:rFonts w:ascii="Comic Sans MS" w:eastAsia="Times New Roman" w:hAnsi="Comic Sans MS" w:cs="Arial"/>
          <w:sz w:val="24"/>
          <w:szCs w:val="24"/>
          <w:lang w:eastAsia="ru-RU"/>
        </w:rPr>
      </w:pPr>
      <w:r w:rsidRPr="00FC6EE6">
        <w:rPr>
          <w:rFonts w:ascii="Comic Sans MS" w:eastAsia="Times New Roman" w:hAnsi="Comic Sans MS" w:cs="Arial"/>
          <w:sz w:val="24"/>
          <w:szCs w:val="24"/>
          <w:lang w:eastAsia="ru-RU"/>
        </w:rPr>
        <w:t>Физическая культура.</w:t>
      </w:r>
    </w:p>
    <w:p w:rsidR="00FC6EE6" w:rsidRPr="00FC6EE6" w:rsidRDefault="00FC6EE6" w:rsidP="00FC6EE6">
      <w:pPr>
        <w:spacing w:after="225" w:line="240" w:lineRule="auto"/>
        <w:rPr>
          <w:rFonts w:ascii="Comic Sans MS" w:eastAsia="Times New Roman" w:hAnsi="Comic Sans MS" w:cs="Arial"/>
          <w:sz w:val="24"/>
          <w:szCs w:val="24"/>
          <w:lang w:eastAsia="ru-RU"/>
        </w:rPr>
      </w:pPr>
      <w:r w:rsidRPr="00FC6EE6">
        <w:rPr>
          <w:rFonts w:ascii="Comic Sans MS" w:eastAsia="Times New Roman" w:hAnsi="Comic Sans MS" w:cs="Arial"/>
          <w:sz w:val="24"/>
          <w:szCs w:val="24"/>
          <w:lang w:eastAsia="ru-RU"/>
        </w:rPr>
        <w:t>Спортивно-педагогическая деятельность</w:t>
      </w:r>
      <w:proofErr w:type="gramStart"/>
      <w:r w:rsidRPr="00FC6EE6">
        <w:rPr>
          <w:rFonts w:ascii="Comic Sans MS" w:eastAsia="Times New Roman" w:hAnsi="Comic Sans MS" w:cs="Arial"/>
          <w:sz w:val="24"/>
          <w:szCs w:val="24"/>
          <w:lang w:eastAsia="ru-RU"/>
        </w:rPr>
        <w:t>.</w:t>
      </w:r>
      <w:proofErr w:type="gramEnd"/>
      <w:r w:rsidRPr="00FC6EE6">
        <w:rPr>
          <w:rFonts w:ascii="Comic Sans MS" w:eastAsia="Times New Roman" w:hAnsi="Comic Sans MS" w:cs="Arial"/>
          <w:sz w:val="24"/>
          <w:szCs w:val="24"/>
          <w:lang w:eastAsia="ru-RU"/>
        </w:rPr>
        <w:t xml:space="preserve"> (</w:t>
      </w:r>
      <w:proofErr w:type="gramStart"/>
      <w:r w:rsidRPr="00FC6EE6">
        <w:rPr>
          <w:rFonts w:ascii="Comic Sans MS" w:eastAsia="Times New Roman" w:hAnsi="Comic Sans MS" w:cs="Arial"/>
          <w:sz w:val="24"/>
          <w:szCs w:val="24"/>
          <w:lang w:eastAsia="ru-RU"/>
        </w:rPr>
        <w:t>т</w:t>
      </w:r>
      <w:proofErr w:type="gramEnd"/>
      <w:r w:rsidRPr="00FC6EE6">
        <w:rPr>
          <w:rFonts w:ascii="Comic Sans MS" w:eastAsia="Times New Roman" w:hAnsi="Comic Sans MS" w:cs="Arial"/>
          <w:sz w:val="24"/>
          <w:szCs w:val="24"/>
          <w:lang w:eastAsia="ru-RU"/>
        </w:rPr>
        <w:t>ренерская работа по виду спорта).</w:t>
      </w:r>
    </w:p>
    <w:p w:rsidR="00FC6EE6" w:rsidRPr="00FC6EE6" w:rsidRDefault="00FC6EE6" w:rsidP="00FC6EE6">
      <w:pPr>
        <w:jc w:val="both"/>
        <w:rPr>
          <w:rFonts w:ascii="Comic Sans MS" w:hAnsi="Comic Sans MS"/>
          <w:color w:val="333333"/>
          <w:sz w:val="24"/>
          <w:szCs w:val="24"/>
        </w:rPr>
      </w:pPr>
      <w:r w:rsidRPr="00FC6EE6">
        <w:rPr>
          <w:rFonts w:ascii="Comic Sans MS" w:eastAsia="Times New Roman" w:hAnsi="Comic Sans MS" w:cs="Arial"/>
          <w:sz w:val="24"/>
          <w:szCs w:val="24"/>
          <w:lang w:eastAsia="ru-RU"/>
        </w:rPr>
        <w:t>Физкультурно-оздоровительная и туристско-рекреационная деятельность</w:t>
      </w:r>
      <w:r w:rsidRPr="00FC6EE6">
        <w:rPr>
          <w:rFonts w:ascii="Comic Sans MS" w:eastAsia="Times New Roman" w:hAnsi="Comic Sans MS" w:cs="Arial"/>
          <w:color w:val="404040"/>
          <w:sz w:val="24"/>
          <w:szCs w:val="24"/>
          <w:lang w:eastAsia="ru-RU"/>
        </w:rPr>
        <w:t>.</w:t>
      </w:r>
    </w:p>
    <w:sectPr w:rsidR="00FC6EE6" w:rsidRPr="00FC6EE6" w:rsidSect="00FD2F93">
      <w:pgSz w:w="16838" w:h="11906" w:orient="landscape"/>
      <w:pgMar w:top="568" w:right="253" w:bottom="426" w:left="567" w:header="426" w:footer="708" w:gutter="0"/>
      <w:cols w:num="3"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2E" w:rsidRDefault="0029232E" w:rsidP="005170A6">
      <w:pPr>
        <w:spacing w:after="0" w:line="240" w:lineRule="auto"/>
      </w:pPr>
      <w:r>
        <w:separator/>
      </w:r>
    </w:p>
  </w:endnote>
  <w:endnote w:type="continuationSeparator" w:id="0">
    <w:p w:rsidR="0029232E" w:rsidRDefault="0029232E" w:rsidP="0051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2E" w:rsidRDefault="0029232E" w:rsidP="005170A6">
      <w:pPr>
        <w:spacing w:after="0" w:line="240" w:lineRule="auto"/>
      </w:pPr>
      <w:r>
        <w:separator/>
      </w:r>
    </w:p>
  </w:footnote>
  <w:footnote w:type="continuationSeparator" w:id="0">
    <w:p w:rsidR="0029232E" w:rsidRDefault="0029232E" w:rsidP="0051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F9C"/>
    <w:multiLevelType w:val="hybridMultilevel"/>
    <w:tmpl w:val="660C59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6173B7"/>
    <w:multiLevelType w:val="hybridMultilevel"/>
    <w:tmpl w:val="C35AF3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137585"/>
    <w:multiLevelType w:val="hybridMultilevel"/>
    <w:tmpl w:val="835029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F8B4BC0"/>
    <w:multiLevelType w:val="multilevel"/>
    <w:tmpl w:val="848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9E4DFE"/>
    <w:multiLevelType w:val="hybridMultilevel"/>
    <w:tmpl w:val="9C82AE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574F66"/>
    <w:multiLevelType w:val="hybridMultilevel"/>
    <w:tmpl w:val="68C6CE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47176A7"/>
    <w:multiLevelType w:val="hybridMultilevel"/>
    <w:tmpl w:val="F2C04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A15FDE"/>
    <w:multiLevelType w:val="hybridMultilevel"/>
    <w:tmpl w:val="12D007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9CC488A"/>
    <w:multiLevelType w:val="multilevel"/>
    <w:tmpl w:val="27BC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C24302"/>
    <w:multiLevelType w:val="multilevel"/>
    <w:tmpl w:val="E1BA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530B38"/>
    <w:multiLevelType w:val="multilevel"/>
    <w:tmpl w:val="3E8E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467976"/>
    <w:multiLevelType w:val="hybridMultilevel"/>
    <w:tmpl w:val="0EA8AD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D1A5DE5"/>
    <w:multiLevelType w:val="hybridMultilevel"/>
    <w:tmpl w:val="B68CC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8"/>
  </w:num>
  <w:num w:numId="12">
    <w:abstractNumId w:val="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A6"/>
    <w:rsid w:val="000A71C9"/>
    <w:rsid w:val="000B73C5"/>
    <w:rsid w:val="000C6228"/>
    <w:rsid w:val="002861E5"/>
    <w:rsid w:val="0029065F"/>
    <w:rsid w:val="0029232E"/>
    <w:rsid w:val="002F0D82"/>
    <w:rsid w:val="0031163E"/>
    <w:rsid w:val="00346CF1"/>
    <w:rsid w:val="00376486"/>
    <w:rsid w:val="005170A6"/>
    <w:rsid w:val="00517B28"/>
    <w:rsid w:val="0055120F"/>
    <w:rsid w:val="00565EB0"/>
    <w:rsid w:val="005830AC"/>
    <w:rsid w:val="006462E4"/>
    <w:rsid w:val="0077260C"/>
    <w:rsid w:val="007E53E3"/>
    <w:rsid w:val="008C3BBD"/>
    <w:rsid w:val="008E2820"/>
    <w:rsid w:val="009A26BE"/>
    <w:rsid w:val="009A5FD9"/>
    <w:rsid w:val="009B3059"/>
    <w:rsid w:val="00B4371D"/>
    <w:rsid w:val="00BA2705"/>
    <w:rsid w:val="00BB6FA1"/>
    <w:rsid w:val="00C3166D"/>
    <w:rsid w:val="00D3733F"/>
    <w:rsid w:val="00E0634D"/>
    <w:rsid w:val="00E27864"/>
    <w:rsid w:val="00EE7F6F"/>
    <w:rsid w:val="00FC6EE6"/>
    <w:rsid w:val="00FD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46C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0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70A6"/>
  </w:style>
  <w:style w:type="paragraph" w:styleId="a5">
    <w:name w:val="footer"/>
    <w:basedOn w:val="a"/>
    <w:link w:val="a6"/>
    <w:uiPriority w:val="99"/>
    <w:unhideWhenUsed/>
    <w:rsid w:val="005170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70A6"/>
  </w:style>
  <w:style w:type="paragraph" w:styleId="a7">
    <w:name w:val="List Paragraph"/>
    <w:basedOn w:val="a"/>
    <w:uiPriority w:val="34"/>
    <w:qFormat/>
    <w:rsid w:val="005170A6"/>
    <w:pPr>
      <w:ind w:left="720"/>
      <w:contextualSpacing/>
    </w:pPr>
  </w:style>
  <w:style w:type="paragraph" w:styleId="a8">
    <w:name w:val="Balloon Text"/>
    <w:basedOn w:val="a"/>
    <w:link w:val="a9"/>
    <w:uiPriority w:val="99"/>
    <w:semiHidden/>
    <w:unhideWhenUsed/>
    <w:rsid w:val="009B30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3059"/>
    <w:rPr>
      <w:rFonts w:ascii="Tahoma" w:hAnsi="Tahoma" w:cs="Tahoma"/>
      <w:sz w:val="16"/>
      <w:szCs w:val="16"/>
    </w:rPr>
  </w:style>
  <w:style w:type="character" w:styleId="aa">
    <w:name w:val="Hyperlink"/>
    <w:basedOn w:val="a0"/>
    <w:uiPriority w:val="99"/>
    <w:semiHidden/>
    <w:unhideWhenUsed/>
    <w:rsid w:val="00FD2F93"/>
    <w:rPr>
      <w:color w:val="0000FF"/>
      <w:u w:val="single"/>
    </w:rPr>
  </w:style>
  <w:style w:type="paragraph" w:styleId="ab">
    <w:name w:val="Normal (Web)"/>
    <w:basedOn w:val="a"/>
    <w:uiPriority w:val="99"/>
    <w:unhideWhenUsed/>
    <w:rsid w:val="00FD2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FD2F93"/>
  </w:style>
  <w:style w:type="character" w:customStyle="1" w:styleId="apple-converted-space">
    <w:name w:val="apple-converted-space"/>
    <w:basedOn w:val="a0"/>
    <w:rsid w:val="00FD2F93"/>
  </w:style>
  <w:style w:type="character" w:customStyle="1" w:styleId="spellingerror">
    <w:name w:val="spellingerror"/>
    <w:basedOn w:val="a0"/>
    <w:rsid w:val="00FD2F93"/>
  </w:style>
  <w:style w:type="character" w:customStyle="1" w:styleId="20">
    <w:name w:val="Заголовок 2 Знак"/>
    <w:basedOn w:val="a0"/>
    <w:link w:val="2"/>
    <w:uiPriority w:val="9"/>
    <w:rsid w:val="00346CF1"/>
    <w:rPr>
      <w:rFonts w:ascii="Times New Roman" w:eastAsia="Times New Roman" w:hAnsi="Times New Roman" w:cs="Times New Roman"/>
      <w:b/>
      <w:bCs/>
      <w:sz w:val="36"/>
      <w:szCs w:val="36"/>
      <w:lang w:eastAsia="ru-RU"/>
    </w:rPr>
  </w:style>
  <w:style w:type="paragraph" w:customStyle="1" w:styleId="h2descr-prof">
    <w:name w:val="h2_descr-prof"/>
    <w:basedOn w:val="a"/>
    <w:rsid w:val="000A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sanstext-page">
    <w:name w:val="pt-sans_text-page"/>
    <w:basedOn w:val="a"/>
    <w:rsid w:val="000A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pageprofess">
    <w:name w:val="text_page_profess"/>
    <w:basedOn w:val="a"/>
    <w:rsid w:val="000A7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5830AC"/>
    <w:rPr>
      <w:b/>
      <w:bCs/>
    </w:rPr>
  </w:style>
  <w:style w:type="paragraph" w:styleId="ad">
    <w:name w:val="No Spacing"/>
    <w:uiPriority w:val="1"/>
    <w:qFormat/>
    <w:rsid w:val="00FC6E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46C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0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70A6"/>
  </w:style>
  <w:style w:type="paragraph" w:styleId="a5">
    <w:name w:val="footer"/>
    <w:basedOn w:val="a"/>
    <w:link w:val="a6"/>
    <w:uiPriority w:val="99"/>
    <w:unhideWhenUsed/>
    <w:rsid w:val="005170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70A6"/>
  </w:style>
  <w:style w:type="paragraph" w:styleId="a7">
    <w:name w:val="List Paragraph"/>
    <w:basedOn w:val="a"/>
    <w:uiPriority w:val="34"/>
    <w:qFormat/>
    <w:rsid w:val="005170A6"/>
    <w:pPr>
      <w:ind w:left="720"/>
      <w:contextualSpacing/>
    </w:pPr>
  </w:style>
  <w:style w:type="paragraph" w:styleId="a8">
    <w:name w:val="Balloon Text"/>
    <w:basedOn w:val="a"/>
    <w:link w:val="a9"/>
    <w:uiPriority w:val="99"/>
    <w:semiHidden/>
    <w:unhideWhenUsed/>
    <w:rsid w:val="009B30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3059"/>
    <w:rPr>
      <w:rFonts w:ascii="Tahoma" w:hAnsi="Tahoma" w:cs="Tahoma"/>
      <w:sz w:val="16"/>
      <w:szCs w:val="16"/>
    </w:rPr>
  </w:style>
  <w:style w:type="character" w:styleId="aa">
    <w:name w:val="Hyperlink"/>
    <w:basedOn w:val="a0"/>
    <w:uiPriority w:val="99"/>
    <w:semiHidden/>
    <w:unhideWhenUsed/>
    <w:rsid w:val="00FD2F93"/>
    <w:rPr>
      <w:color w:val="0000FF"/>
      <w:u w:val="single"/>
    </w:rPr>
  </w:style>
  <w:style w:type="paragraph" w:styleId="ab">
    <w:name w:val="Normal (Web)"/>
    <w:basedOn w:val="a"/>
    <w:uiPriority w:val="99"/>
    <w:unhideWhenUsed/>
    <w:rsid w:val="00FD2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FD2F93"/>
  </w:style>
  <w:style w:type="character" w:customStyle="1" w:styleId="apple-converted-space">
    <w:name w:val="apple-converted-space"/>
    <w:basedOn w:val="a0"/>
    <w:rsid w:val="00FD2F93"/>
  </w:style>
  <w:style w:type="character" w:customStyle="1" w:styleId="spellingerror">
    <w:name w:val="spellingerror"/>
    <w:basedOn w:val="a0"/>
    <w:rsid w:val="00FD2F93"/>
  </w:style>
  <w:style w:type="character" w:customStyle="1" w:styleId="20">
    <w:name w:val="Заголовок 2 Знак"/>
    <w:basedOn w:val="a0"/>
    <w:link w:val="2"/>
    <w:uiPriority w:val="9"/>
    <w:rsid w:val="00346CF1"/>
    <w:rPr>
      <w:rFonts w:ascii="Times New Roman" w:eastAsia="Times New Roman" w:hAnsi="Times New Roman" w:cs="Times New Roman"/>
      <w:b/>
      <w:bCs/>
      <w:sz w:val="36"/>
      <w:szCs w:val="36"/>
      <w:lang w:eastAsia="ru-RU"/>
    </w:rPr>
  </w:style>
  <w:style w:type="paragraph" w:customStyle="1" w:styleId="h2descr-prof">
    <w:name w:val="h2_descr-prof"/>
    <w:basedOn w:val="a"/>
    <w:rsid w:val="000A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sanstext-page">
    <w:name w:val="pt-sans_text-page"/>
    <w:basedOn w:val="a"/>
    <w:rsid w:val="000A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pageprofess">
    <w:name w:val="text_page_profess"/>
    <w:basedOn w:val="a"/>
    <w:rsid w:val="000A7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5830AC"/>
    <w:rPr>
      <w:b/>
      <w:bCs/>
    </w:rPr>
  </w:style>
  <w:style w:type="paragraph" w:styleId="ad">
    <w:name w:val="No Spacing"/>
    <w:uiPriority w:val="1"/>
    <w:qFormat/>
    <w:rsid w:val="00FC6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701">
      <w:bodyDiv w:val="1"/>
      <w:marLeft w:val="0"/>
      <w:marRight w:val="0"/>
      <w:marTop w:val="0"/>
      <w:marBottom w:val="0"/>
      <w:divBdr>
        <w:top w:val="none" w:sz="0" w:space="0" w:color="auto"/>
        <w:left w:val="none" w:sz="0" w:space="0" w:color="auto"/>
        <w:bottom w:val="none" w:sz="0" w:space="0" w:color="auto"/>
        <w:right w:val="none" w:sz="0" w:space="0" w:color="auto"/>
      </w:divBdr>
    </w:div>
    <w:div w:id="140973017">
      <w:bodyDiv w:val="1"/>
      <w:marLeft w:val="0"/>
      <w:marRight w:val="0"/>
      <w:marTop w:val="0"/>
      <w:marBottom w:val="0"/>
      <w:divBdr>
        <w:top w:val="none" w:sz="0" w:space="0" w:color="auto"/>
        <w:left w:val="none" w:sz="0" w:space="0" w:color="auto"/>
        <w:bottom w:val="none" w:sz="0" w:space="0" w:color="auto"/>
        <w:right w:val="none" w:sz="0" w:space="0" w:color="auto"/>
      </w:divBdr>
    </w:div>
    <w:div w:id="167330449">
      <w:bodyDiv w:val="1"/>
      <w:marLeft w:val="0"/>
      <w:marRight w:val="0"/>
      <w:marTop w:val="0"/>
      <w:marBottom w:val="0"/>
      <w:divBdr>
        <w:top w:val="none" w:sz="0" w:space="0" w:color="auto"/>
        <w:left w:val="none" w:sz="0" w:space="0" w:color="auto"/>
        <w:bottom w:val="none" w:sz="0" w:space="0" w:color="auto"/>
        <w:right w:val="none" w:sz="0" w:space="0" w:color="auto"/>
      </w:divBdr>
    </w:div>
    <w:div w:id="189221197">
      <w:bodyDiv w:val="1"/>
      <w:marLeft w:val="0"/>
      <w:marRight w:val="0"/>
      <w:marTop w:val="0"/>
      <w:marBottom w:val="0"/>
      <w:divBdr>
        <w:top w:val="none" w:sz="0" w:space="0" w:color="auto"/>
        <w:left w:val="none" w:sz="0" w:space="0" w:color="auto"/>
        <w:bottom w:val="none" w:sz="0" w:space="0" w:color="auto"/>
        <w:right w:val="none" w:sz="0" w:space="0" w:color="auto"/>
      </w:divBdr>
    </w:div>
    <w:div w:id="317660939">
      <w:bodyDiv w:val="1"/>
      <w:marLeft w:val="0"/>
      <w:marRight w:val="0"/>
      <w:marTop w:val="0"/>
      <w:marBottom w:val="0"/>
      <w:divBdr>
        <w:top w:val="none" w:sz="0" w:space="0" w:color="auto"/>
        <w:left w:val="none" w:sz="0" w:space="0" w:color="auto"/>
        <w:bottom w:val="none" w:sz="0" w:space="0" w:color="auto"/>
        <w:right w:val="none" w:sz="0" w:space="0" w:color="auto"/>
      </w:divBdr>
    </w:div>
    <w:div w:id="321668114">
      <w:bodyDiv w:val="1"/>
      <w:marLeft w:val="0"/>
      <w:marRight w:val="0"/>
      <w:marTop w:val="0"/>
      <w:marBottom w:val="0"/>
      <w:divBdr>
        <w:top w:val="none" w:sz="0" w:space="0" w:color="auto"/>
        <w:left w:val="none" w:sz="0" w:space="0" w:color="auto"/>
        <w:bottom w:val="none" w:sz="0" w:space="0" w:color="auto"/>
        <w:right w:val="none" w:sz="0" w:space="0" w:color="auto"/>
      </w:divBdr>
    </w:div>
    <w:div w:id="397048533">
      <w:bodyDiv w:val="1"/>
      <w:marLeft w:val="0"/>
      <w:marRight w:val="0"/>
      <w:marTop w:val="0"/>
      <w:marBottom w:val="0"/>
      <w:divBdr>
        <w:top w:val="none" w:sz="0" w:space="0" w:color="auto"/>
        <w:left w:val="none" w:sz="0" w:space="0" w:color="auto"/>
        <w:bottom w:val="none" w:sz="0" w:space="0" w:color="auto"/>
        <w:right w:val="none" w:sz="0" w:space="0" w:color="auto"/>
      </w:divBdr>
    </w:div>
    <w:div w:id="576863870">
      <w:bodyDiv w:val="1"/>
      <w:marLeft w:val="0"/>
      <w:marRight w:val="0"/>
      <w:marTop w:val="0"/>
      <w:marBottom w:val="0"/>
      <w:divBdr>
        <w:top w:val="none" w:sz="0" w:space="0" w:color="auto"/>
        <w:left w:val="none" w:sz="0" w:space="0" w:color="auto"/>
        <w:bottom w:val="none" w:sz="0" w:space="0" w:color="auto"/>
        <w:right w:val="none" w:sz="0" w:space="0" w:color="auto"/>
      </w:divBdr>
    </w:div>
    <w:div w:id="601258014">
      <w:bodyDiv w:val="1"/>
      <w:marLeft w:val="0"/>
      <w:marRight w:val="0"/>
      <w:marTop w:val="0"/>
      <w:marBottom w:val="0"/>
      <w:divBdr>
        <w:top w:val="none" w:sz="0" w:space="0" w:color="auto"/>
        <w:left w:val="none" w:sz="0" w:space="0" w:color="auto"/>
        <w:bottom w:val="none" w:sz="0" w:space="0" w:color="auto"/>
        <w:right w:val="none" w:sz="0" w:space="0" w:color="auto"/>
      </w:divBdr>
    </w:div>
    <w:div w:id="694818003">
      <w:bodyDiv w:val="1"/>
      <w:marLeft w:val="0"/>
      <w:marRight w:val="0"/>
      <w:marTop w:val="0"/>
      <w:marBottom w:val="0"/>
      <w:divBdr>
        <w:top w:val="none" w:sz="0" w:space="0" w:color="auto"/>
        <w:left w:val="none" w:sz="0" w:space="0" w:color="auto"/>
        <w:bottom w:val="none" w:sz="0" w:space="0" w:color="auto"/>
        <w:right w:val="none" w:sz="0" w:space="0" w:color="auto"/>
      </w:divBdr>
    </w:div>
    <w:div w:id="766924671">
      <w:bodyDiv w:val="1"/>
      <w:marLeft w:val="0"/>
      <w:marRight w:val="0"/>
      <w:marTop w:val="0"/>
      <w:marBottom w:val="0"/>
      <w:divBdr>
        <w:top w:val="none" w:sz="0" w:space="0" w:color="auto"/>
        <w:left w:val="none" w:sz="0" w:space="0" w:color="auto"/>
        <w:bottom w:val="none" w:sz="0" w:space="0" w:color="auto"/>
        <w:right w:val="none" w:sz="0" w:space="0" w:color="auto"/>
      </w:divBdr>
    </w:div>
    <w:div w:id="836531337">
      <w:bodyDiv w:val="1"/>
      <w:marLeft w:val="0"/>
      <w:marRight w:val="0"/>
      <w:marTop w:val="0"/>
      <w:marBottom w:val="0"/>
      <w:divBdr>
        <w:top w:val="none" w:sz="0" w:space="0" w:color="auto"/>
        <w:left w:val="none" w:sz="0" w:space="0" w:color="auto"/>
        <w:bottom w:val="none" w:sz="0" w:space="0" w:color="auto"/>
        <w:right w:val="none" w:sz="0" w:space="0" w:color="auto"/>
      </w:divBdr>
    </w:div>
    <w:div w:id="861630655">
      <w:bodyDiv w:val="1"/>
      <w:marLeft w:val="0"/>
      <w:marRight w:val="0"/>
      <w:marTop w:val="0"/>
      <w:marBottom w:val="0"/>
      <w:divBdr>
        <w:top w:val="none" w:sz="0" w:space="0" w:color="auto"/>
        <w:left w:val="none" w:sz="0" w:space="0" w:color="auto"/>
        <w:bottom w:val="none" w:sz="0" w:space="0" w:color="auto"/>
        <w:right w:val="none" w:sz="0" w:space="0" w:color="auto"/>
      </w:divBdr>
      <w:divsChild>
        <w:div w:id="366026156">
          <w:marLeft w:val="1485"/>
          <w:marRight w:val="0"/>
          <w:marTop w:val="105"/>
          <w:marBottom w:val="0"/>
          <w:divBdr>
            <w:top w:val="none" w:sz="0" w:space="0" w:color="auto"/>
            <w:left w:val="none" w:sz="0" w:space="0" w:color="auto"/>
            <w:bottom w:val="none" w:sz="0" w:space="0" w:color="auto"/>
            <w:right w:val="none" w:sz="0" w:space="0" w:color="auto"/>
          </w:divBdr>
          <w:divsChild>
            <w:div w:id="1016804809">
              <w:marLeft w:val="0"/>
              <w:marRight w:val="-18928"/>
              <w:marTop w:val="0"/>
              <w:marBottom w:val="0"/>
              <w:divBdr>
                <w:top w:val="single" w:sz="2" w:space="0" w:color="F2E1E4"/>
                <w:left w:val="single" w:sz="2" w:space="0" w:color="F2E1E4"/>
                <w:bottom w:val="single" w:sz="2" w:space="0" w:color="F2E1E4"/>
                <w:right w:val="single" w:sz="2" w:space="0" w:color="F2E1E4"/>
              </w:divBdr>
            </w:div>
            <w:div w:id="1844662532">
              <w:marLeft w:val="0"/>
              <w:marRight w:val="-18928"/>
              <w:marTop w:val="300"/>
              <w:marBottom w:val="0"/>
              <w:divBdr>
                <w:top w:val="none" w:sz="0" w:space="0" w:color="auto"/>
                <w:left w:val="none" w:sz="0" w:space="0" w:color="auto"/>
                <w:bottom w:val="none" w:sz="0" w:space="0" w:color="auto"/>
                <w:right w:val="none" w:sz="0" w:space="0" w:color="auto"/>
              </w:divBdr>
            </w:div>
            <w:div w:id="610749739">
              <w:marLeft w:val="0"/>
              <w:marRight w:val="-18928"/>
              <w:marTop w:val="300"/>
              <w:marBottom w:val="0"/>
              <w:divBdr>
                <w:top w:val="none" w:sz="0" w:space="0" w:color="auto"/>
                <w:left w:val="none" w:sz="0" w:space="0" w:color="auto"/>
                <w:bottom w:val="none" w:sz="0" w:space="0" w:color="auto"/>
                <w:right w:val="none" w:sz="0" w:space="0" w:color="auto"/>
              </w:divBdr>
            </w:div>
            <w:div w:id="464083261">
              <w:marLeft w:val="0"/>
              <w:marRight w:val="-18928"/>
              <w:marTop w:val="315"/>
              <w:marBottom w:val="0"/>
              <w:divBdr>
                <w:top w:val="none" w:sz="0" w:space="0" w:color="auto"/>
                <w:left w:val="none" w:sz="0" w:space="0" w:color="auto"/>
                <w:bottom w:val="none" w:sz="0" w:space="0" w:color="auto"/>
                <w:right w:val="none" w:sz="0" w:space="0" w:color="auto"/>
              </w:divBdr>
            </w:div>
            <w:div w:id="480584266">
              <w:marLeft w:val="0"/>
              <w:marRight w:val="-18928"/>
              <w:marTop w:val="7695"/>
              <w:marBottom w:val="0"/>
              <w:divBdr>
                <w:top w:val="none" w:sz="0" w:space="0" w:color="auto"/>
                <w:left w:val="none" w:sz="0" w:space="0" w:color="auto"/>
                <w:bottom w:val="none" w:sz="0" w:space="0" w:color="auto"/>
                <w:right w:val="none" w:sz="0" w:space="0" w:color="auto"/>
              </w:divBdr>
              <w:divsChild>
                <w:div w:id="490144675">
                  <w:marLeft w:val="2115"/>
                  <w:marRight w:val="0"/>
                  <w:marTop w:val="75"/>
                  <w:marBottom w:val="0"/>
                  <w:divBdr>
                    <w:top w:val="none" w:sz="0" w:space="0" w:color="auto"/>
                    <w:left w:val="none" w:sz="0" w:space="0" w:color="auto"/>
                    <w:bottom w:val="none" w:sz="0" w:space="0" w:color="auto"/>
                    <w:right w:val="none" w:sz="0" w:space="0" w:color="auto"/>
                  </w:divBdr>
                </w:div>
              </w:divsChild>
            </w:div>
          </w:divsChild>
        </w:div>
        <w:div w:id="2074160733">
          <w:marLeft w:val="1485"/>
          <w:marRight w:val="0"/>
          <w:marTop w:val="225"/>
          <w:marBottom w:val="0"/>
          <w:divBdr>
            <w:top w:val="none" w:sz="0" w:space="0" w:color="auto"/>
            <w:left w:val="none" w:sz="0" w:space="0" w:color="auto"/>
            <w:bottom w:val="none" w:sz="0" w:space="0" w:color="auto"/>
            <w:right w:val="none" w:sz="0" w:space="0" w:color="auto"/>
          </w:divBdr>
        </w:div>
      </w:divsChild>
    </w:div>
    <w:div w:id="877008412">
      <w:bodyDiv w:val="1"/>
      <w:marLeft w:val="0"/>
      <w:marRight w:val="0"/>
      <w:marTop w:val="0"/>
      <w:marBottom w:val="0"/>
      <w:divBdr>
        <w:top w:val="none" w:sz="0" w:space="0" w:color="auto"/>
        <w:left w:val="none" w:sz="0" w:space="0" w:color="auto"/>
        <w:bottom w:val="none" w:sz="0" w:space="0" w:color="auto"/>
        <w:right w:val="none" w:sz="0" w:space="0" w:color="auto"/>
      </w:divBdr>
    </w:div>
    <w:div w:id="1133596591">
      <w:bodyDiv w:val="1"/>
      <w:marLeft w:val="0"/>
      <w:marRight w:val="0"/>
      <w:marTop w:val="0"/>
      <w:marBottom w:val="0"/>
      <w:divBdr>
        <w:top w:val="none" w:sz="0" w:space="0" w:color="auto"/>
        <w:left w:val="none" w:sz="0" w:space="0" w:color="auto"/>
        <w:bottom w:val="none" w:sz="0" w:space="0" w:color="auto"/>
        <w:right w:val="none" w:sz="0" w:space="0" w:color="auto"/>
      </w:divBdr>
    </w:div>
    <w:div w:id="1308625173">
      <w:bodyDiv w:val="1"/>
      <w:marLeft w:val="0"/>
      <w:marRight w:val="0"/>
      <w:marTop w:val="0"/>
      <w:marBottom w:val="0"/>
      <w:divBdr>
        <w:top w:val="none" w:sz="0" w:space="0" w:color="auto"/>
        <w:left w:val="none" w:sz="0" w:space="0" w:color="auto"/>
        <w:bottom w:val="none" w:sz="0" w:space="0" w:color="auto"/>
        <w:right w:val="none" w:sz="0" w:space="0" w:color="auto"/>
      </w:divBdr>
    </w:div>
    <w:div w:id="1320964129">
      <w:bodyDiv w:val="1"/>
      <w:marLeft w:val="0"/>
      <w:marRight w:val="0"/>
      <w:marTop w:val="0"/>
      <w:marBottom w:val="0"/>
      <w:divBdr>
        <w:top w:val="none" w:sz="0" w:space="0" w:color="auto"/>
        <w:left w:val="none" w:sz="0" w:space="0" w:color="auto"/>
        <w:bottom w:val="none" w:sz="0" w:space="0" w:color="auto"/>
        <w:right w:val="none" w:sz="0" w:space="0" w:color="auto"/>
      </w:divBdr>
    </w:div>
    <w:div w:id="1343047773">
      <w:bodyDiv w:val="1"/>
      <w:marLeft w:val="0"/>
      <w:marRight w:val="0"/>
      <w:marTop w:val="0"/>
      <w:marBottom w:val="0"/>
      <w:divBdr>
        <w:top w:val="none" w:sz="0" w:space="0" w:color="auto"/>
        <w:left w:val="none" w:sz="0" w:space="0" w:color="auto"/>
        <w:bottom w:val="none" w:sz="0" w:space="0" w:color="auto"/>
        <w:right w:val="none" w:sz="0" w:space="0" w:color="auto"/>
      </w:divBdr>
    </w:div>
    <w:div w:id="1379431242">
      <w:bodyDiv w:val="1"/>
      <w:marLeft w:val="0"/>
      <w:marRight w:val="0"/>
      <w:marTop w:val="0"/>
      <w:marBottom w:val="0"/>
      <w:divBdr>
        <w:top w:val="none" w:sz="0" w:space="0" w:color="auto"/>
        <w:left w:val="none" w:sz="0" w:space="0" w:color="auto"/>
        <w:bottom w:val="none" w:sz="0" w:space="0" w:color="auto"/>
        <w:right w:val="none" w:sz="0" w:space="0" w:color="auto"/>
      </w:divBdr>
    </w:div>
    <w:div w:id="1426801936">
      <w:bodyDiv w:val="1"/>
      <w:marLeft w:val="0"/>
      <w:marRight w:val="0"/>
      <w:marTop w:val="0"/>
      <w:marBottom w:val="0"/>
      <w:divBdr>
        <w:top w:val="none" w:sz="0" w:space="0" w:color="auto"/>
        <w:left w:val="none" w:sz="0" w:space="0" w:color="auto"/>
        <w:bottom w:val="none" w:sz="0" w:space="0" w:color="auto"/>
        <w:right w:val="none" w:sz="0" w:space="0" w:color="auto"/>
      </w:divBdr>
    </w:div>
    <w:div w:id="1624195004">
      <w:bodyDiv w:val="1"/>
      <w:marLeft w:val="0"/>
      <w:marRight w:val="0"/>
      <w:marTop w:val="0"/>
      <w:marBottom w:val="0"/>
      <w:divBdr>
        <w:top w:val="none" w:sz="0" w:space="0" w:color="auto"/>
        <w:left w:val="none" w:sz="0" w:space="0" w:color="auto"/>
        <w:bottom w:val="none" w:sz="0" w:space="0" w:color="auto"/>
        <w:right w:val="none" w:sz="0" w:space="0" w:color="auto"/>
      </w:divBdr>
    </w:div>
    <w:div w:id="1724791335">
      <w:bodyDiv w:val="1"/>
      <w:marLeft w:val="0"/>
      <w:marRight w:val="0"/>
      <w:marTop w:val="0"/>
      <w:marBottom w:val="0"/>
      <w:divBdr>
        <w:top w:val="none" w:sz="0" w:space="0" w:color="auto"/>
        <w:left w:val="none" w:sz="0" w:space="0" w:color="auto"/>
        <w:bottom w:val="none" w:sz="0" w:space="0" w:color="auto"/>
        <w:right w:val="none" w:sz="0" w:space="0" w:color="auto"/>
      </w:divBdr>
    </w:div>
    <w:div w:id="1742437088">
      <w:bodyDiv w:val="1"/>
      <w:marLeft w:val="0"/>
      <w:marRight w:val="0"/>
      <w:marTop w:val="0"/>
      <w:marBottom w:val="0"/>
      <w:divBdr>
        <w:top w:val="none" w:sz="0" w:space="0" w:color="auto"/>
        <w:left w:val="none" w:sz="0" w:space="0" w:color="auto"/>
        <w:bottom w:val="none" w:sz="0" w:space="0" w:color="auto"/>
        <w:right w:val="none" w:sz="0" w:space="0" w:color="auto"/>
      </w:divBdr>
    </w:div>
    <w:div w:id="1828591886">
      <w:bodyDiv w:val="1"/>
      <w:marLeft w:val="0"/>
      <w:marRight w:val="0"/>
      <w:marTop w:val="0"/>
      <w:marBottom w:val="0"/>
      <w:divBdr>
        <w:top w:val="none" w:sz="0" w:space="0" w:color="auto"/>
        <w:left w:val="none" w:sz="0" w:space="0" w:color="auto"/>
        <w:bottom w:val="none" w:sz="0" w:space="0" w:color="auto"/>
        <w:right w:val="none" w:sz="0" w:space="0" w:color="auto"/>
      </w:divBdr>
    </w:div>
    <w:div w:id="1905799288">
      <w:bodyDiv w:val="1"/>
      <w:marLeft w:val="0"/>
      <w:marRight w:val="0"/>
      <w:marTop w:val="0"/>
      <w:marBottom w:val="0"/>
      <w:divBdr>
        <w:top w:val="none" w:sz="0" w:space="0" w:color="auto"/>
        <w:left w:val="none" w:sz="0" w:space="0" w:color="auto"/>
        <w:bottom w:val="none" w:sz="0" w:space="0" w:color="auto"/>
        <w:right w:val="none" w:sz="0" w:space="0" w:color="auto"/>
      </w:divBdr>
    </w:div>
    <w:div w:id="2005694182">
      <w:bodyDiv w:val="1"/>
      <w:marLeft w:val="0"/>
      <w:marRight w:val="0"/>
      <w:marTop w:val="0"/>
      <w:marBottom w:val="0"/>
      <w:divBdr>
        <w:top w:val="none" w:sz="0" w:space="0" w:color="auto"/>
        <w:left w:val="none" w:sz="0" w:space="0" w:color="auto"/>
        <w:bottom w:val="none" w:sz="0" w:space="0" w:color="auto"/>
        <w:right w:val="none" w:sz="0" w:space="0" w:color="auto"/>
      </w:divBdr>
    </w:div>
    <w:div w:id="2082603949">
      <w:bodyDiv w:val="1"/>
      <w:marLeft w:val="0"/>
      <w:marRight w:val="0"/>
      <w:marTop w:val="0"/>
      <w:marBottom w:val="0"/>
      <w:divBdr>
        <w:top w:val="none" w:sz="0" w:space="0" w:color="auto"/>
        <w:left w:val="none" w:sz="0" w:space="0" w:color="auto"/>
        <w:bottom w:val="none" w:sz="0" w:space="0" w:color="auto"/>
        <w:right w:val="none" w:sz="0" w:space="0" w:color="auto"/>
      </w:divBdr>
      <w:divsChild>
        <w:div w:id="2084373742">
          <w:marLeft w:val="0"/>
          <w:marRight w:val="0"/>
          <w:marTop w:val="0"/>
          <w:marBottom w:val="0"/>
          <w:divBdr>
            <w:top w:val="none" w:sz="0" w:space="0" w:color="auto"/>
            <w:left w:val="none" w:sz="0" w:space="0" w:color="auto"/>
            <w:bottom w:val="none" w:sz="0" w:space="0" w:color="auto"/>
            <w:right w:val="none" w:sz="0" w:space="0" w:color="auto"/>
          </w:divBdr>
        </w:div>
      </w:divsChild>
    </w:div>
    <w:div w:id="213872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2018-12-06T07:39:00Z</dcterms:created>
  <dcterms:modified xsi:type="dcterms:W3CDTF">2018-12-21T11:36:00Z</dcterms:modified>
</cp:coreProperties>
</file>