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00">
    <v:background id="_x0000_s1025" o:bwmode="white" fillcolor="#c90" o:targetscreensize="800,600">
      <v:fill color2="fill lighten(0)" method="linear sigma" focus="100%" type="gradient"/>
    </v:background>
  </w:background>
  <w:body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</w:rPr>
        <w:t>Основными задачами выпускника - учителя музыки является развитие в детях: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потребности в общении с высокохудожественным музыкальным искусством, в музыкальном самообразовании;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музыкального вкуса;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музыкально-творческих способностей на основе усвоенных музыкальных умений и навыков;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творческих художественно-познавательных способностей на основе знаний высокохудожественных образцов музыкального искусства и усвоенных знаний о музыке;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 xml:space="preserve">художественной </w:t>
      </w:r>
      <w:proofErr w:type="spellStart"/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эмпатии</w:t>
      </w:r>
      <w:proofErr w:type="spellEnd"/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, чувства музыки, любви к ней, способности оценить её красоту, личностного по характеру эмоционально-эстетического отклика на произведения искусства.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 xml:space="preserve">Учителя музыки дают детям музыкальное образование в школах и организациях дошкольного образования. Они организуют как обучающие музыкальные занятия, так и внеурочные музыкальные мероприятия (допустим, концерты учащихся), а еще – музыкальный досуг, сочетая при этом педагогическую деятельность с </w:t>
      </w:r>
      <w:proofErr w:type="gramStart"/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исполнительской</w:t>
      </w:r>
      <w:proofErr w:type="gramEnd"/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 xml:space="preserve"> (аккомпанирование на инструментах исполнителям-детям, вокал, </w:t>
      </w:r>
      <w:proofErr w:type="spellStart"/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>дирижирование</w:t>
      </w:r>
      <w:proofErr w:type="spellEnd"/>
      <w:r w:rsidRPr="00C934F4">
        <w:rPr>
          <w:rFonts w:ascii="Comic Sans MS" w:hAnsi="Comic Sans MS"/>
          <w:color w:val="000000" w:themeColor="text1"/>
          <w:sz w:val="24"/>
          <w:szCs w:val="24"/>
          <w:bdr w:val="none" w:sz="0" w:space="0" w:color="auto" w:frame="1"/>
        </w:rPr>
        <w:t xml:space="preserve"> детским хором).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</w:rPr>
        <w:lastRenderedPageBreak/>
        <w:t xml:space="preserve">Владея методикой преподавания, эти специалисты принимают методические </w:t>
      </w:r>
      <w:proofErr w:type="gramStart"/>
      <w:r w:rsidRPr="00C934F4">
        <w:rPr>
          <w:rFonts w:ascii="Comic Sans MS" w:hAnsi="Comic Sans MS"/>
          <w:color w:val="000000" w:themeColor="text1"/>
          <w:sz w:val="24"/>
          <w:szCs w:val="24"/>
        </w:rPr>
        <w:t>решения</w:t>
      </w:r>
      <w:proofErr w:type="gramEnd"/>
      <w:r w:rsidRPr="00C934F4">
        <w:rPr>
          <w:rFonts w:ascii="Comic Sans MS" w:hAnsi="Comic Sans MS"/>
          <w:color w:val="000000" w:themeColor="text1"/>
          <w:sz w:val="24"/>
          <w:szCs w:val="24"/>
        </w:rPr>
        <w:t xml:space="preserve"> как при долгосрочном планировании курса, так и в ситуативном режиме. Они способны проанализировать и оценить уже состоявшиеся занятия и мероприятия и скорректировать дальнейший процесс преподавания.</w:t>
      </w:r>
    </w:p>
    <w:p w:rsidR="006462E4" w:rsidRPr="00C934F4" w:rsidRDefault="006462E4" w:rsidP="005830AC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C934F4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Лучшие фильмы о музыкантах и музыке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</w:rPr>
        <w:t>«Призвание» (1956), СССР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</w:rPr>
        <w:t>«Пианист» (2002), Германия, Польша</w:t>
      </w:r>
    </w:p>
    <w:p w:rsidR="005830AC" w:rsidRPr="00C934F4" w:rsidRDefault="005830AC" w:rsidP="005830AC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  <w:sz w:val="24"/>
          <w:szCs w:val="24"/>
        </w:rPr>
        <w:t>«Амадей» (1984), США</w:t>
      </w:r>
    </w:p>
    <w:p w:rsidR="007E53E3" w:rsidRPr="00C934F4" w:rsidRDefault="007E53E3" w:rsidP="005830AC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</w:p>
    <w:p w:rsidR="005830AC" w:rsidRPr="00C934F4" w:rsidRDefault="00C934F4" w:rsidP="005830AC">
      <w:pPr>
        <w:jc w:val="both"/>
        <w:rPr>
          <w:rFonts w:ascii="Comic Sans MS" w:hAnsi="Comic Sans MS"/>
          <w:color w:val="000000" w:themeColor="text1"/>
          <w:sz w:val="28"/>
          <w:szCs w:val="24"/>
        </w:rPr>
      </w:pPr>
      <w:r w:rsidRPr="00C934F4">
        <w:rPr>
          <w:rFonts w:ascii="Comic Sans MS" w:hAnsi="Comic Sans MS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50165</wp:posOffset>
            </wp:positionV>
            <wp:extent cx="3247390" cy="2404745"/>
            <wp:effectExtent l="0" t="0" r="0" b="0"/>
            <wp:wrapTight wrapText="bothSides">
              <wp:wrapPolygon edited="0">
                <wp:start x="380" y="0"/>
                <wp:lineTo x="0" y="684"/>
                <wp:lineTo x="0" y="20362"/>
                <wp:lineTo x="380" y="21389"/>
                <wp:lineTo x="21034" y="21389"/>
                <wp:lineTo x="21414" y="20362"/>
                <wp:lineTo x="21414" y="684"/>
                <wp:lineTo x="21034" y="0"/>
                <wp:lineTo x="380" y="0"/>
              </wp:wrapPolygon>
            </wp:wrapTight>
            <wp:docPr id="11" name="Рисунок 11" descr="C:\Documents and Settings\Admin\Рабочий стол\картинки\humala_mpra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картинки\humala_mpra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E53E3" w:rsidRDefault="007E53E3" w:rsidP="007E53E3">
      <w:pPr>
        <w:spacing w:after="0" w:line="240" w:lineRule="auto"/>
        <w:ind w:firstLine="709"/>
        <w:jc w:val="bot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</w:p>
    <w:p w:rsidR="00DD160B" w:rsidRDefault="00DD160B" w:rsidP="007E53E3">
      <w:pPr>
        <w:spacing w:after="0" w:line="240" w:lineRule="auto"/>
        <w:ind w:firstLine="709"/>
        <w:jc w:val="bot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</w:p>
    <w:p w:rsidR="00DD160B" w:rsidRPr="00C934F4" w:rsidRDefault="00DD160B" w:rsidP="007E53E3">
      <w:pPr>
        <w:spacing w:after="0" w:line="240" w:lineRule="auto"/>
        <w:ind w:firstLine="709"/>
        <w:jc w:val="bot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</w:p>
    <w:p w:rsidR="000A71C9" w:rsidRPr="00C934F4" w:rsidRDefault="00C934F4" w:rsidP="00C934F4">
      <w:pPr>
        <w:jc w:val="center"/>
        <w:rPr>
          <w:rFonts w:ascii="Gabriola" w:hAnsi="Gabriola" w:cs="Times New Roman"/>
          <w:b/>
          <w:color w:val="000000" w:themeColor="text1"/>
          <w:sz w:val="48"/>
          <w:szCs w:val="24"/>
        </w:rPr>
      </w:pPr>
      <w:r w:rsidRPr="00C934F4">
        <w:rPr>
          <w:rFonts w:ascii="Gabriola" w:hAnsi="Gabriola" w:cs="Times New Roman"/>
          <w:b/>
          <w:color w:val="000000" w:themeColor="text1"/>
          <w:sz w:val="48"/>
          <w:szCs w:val="24"/>
        </w:rPr>
        <w:lastRenderedPageBreak/>
        <w:t>ПР</w:t>
      </w:r>
      <w:r w:rsidR="005830AC" w:rsidRPr="00C934F4">
        <w:rPr>
          <w:rFonts w:ascii="Gabriola" w:hAnsi="Gabriola" w:cs="Times New Roman"/>
          <w:b/>
          <w:color w:val="000000" w:themeColor="text1"/>
          <w:sz w:val="48"/>
          <w:szCs w:val="24"/>
        </w:rPr>
        <w:t>ОФЕСИИ</w:t>
      </w:r>
    </w:p>
    <w:p w:rsidR="005830AC" w:rsidRPr="00C934F4" w:rsidRDefault="005830AC" w:rsidP="005830AC">
      <w:pPr>
        <w:jc w:val="center"/>
        <w:rPr>
          <w:rFonts w:ascii="Gabriola" w:hAnsi="Gabriola" w:cs="Times New Roman"/>
          <w:b/>
          <w:color w:val="000000" w:themeColor="text1"/>
          <w:sz w:val="48"/>
          <w:szCs w:val="24"/>
        </w:rPr>
      </w:pPr>
      <w:r w:rsidRPr="00C934F4">
        <w:rPr>
          <w:rFonts w:ascii="Gabriola" w:hAnsi="Gabriola" w:cs="Times New Roman"/>
          <w:b/>
          <w:color w:val="000000" w:themeColor="text1"/>
          <w:sz w:val="48"/>
          <w:szCs w:val="24"/>
        </w:rPr>
        <w:t xml:space="preserve">с музыкальным </w:t>
      </w:r>
    </w:p>
    <w:p w:rsidR="005830AC" w:rsidRPr="00C934F4" w:rsidRDefault="005830AC" w:rsidP="005830AC">
      <w:pPr>
        <w:jc w:val="center"/>
        <w:rPr>
          <w:rFonts w:ascii="Gabriola" w:hAnsi="Gabriola" w:cs="Times New Roman"/>
          <w:b/>
          <w:color w:val="000000" w:themeColor="text1"/>
          <w:sz w:val="48"/>
          <w:szCs w:val="24"/>
        </w:rPr>
      </w:pPr>
      <w:r w:rsidRPr="00C934F4">
        <w:rPr>
          <w:rFonts w:ascii="Gabriola" w:hAnsi="Gabriola" w:cs="Times New Roman"/>
          <w:b/>
          <w:color w:val="000000" w:themeColor="text1"/>
          <w:sz w:val="48"/>
          <w:szCs w:val="24"/>
        </w:rPr>
        <w:t>образованием</w:t>
      </w:r>
    </w:p>
    <w:p w:rsidR="009B3059" w:rsidRPr="00C934F4" w:rsidRDefault="005830AC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C934F4">
        <w:rPr>
          <w:rFonts w:ascii="Times New Roman" w:hAnsi="Times New Roman" w:cs="Times New Roman"/>
          <w:noProof/>
          <w:color w:val="000000" w:themeColor="text1"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102542</wp:posOffset>
            </wp:positionH>
            <wp:positionV relativeFrom="paragraph">
              <wp:posOffset>64639</wp:posOffset>
            </wp:positionV>
            <wp:extent cx="3105424" cy="2349062"/>
            <wp:effectExtent l="0" t="0" r="0" b="0"/>
            <wp:wrapNone/>
            <wp:docPr id="10" name="Рисунок 10" descr="C:\Documents and Settings\Admin\Рабочий стол\картинки\35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картинки\353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9B3059" w:rsidRPr="00C934F4" w:rsidRDefault="009B3059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9B3059" w:rsidRPr="00C934F4" w:rsidRDefault="009B3059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9B3059" w:rsidRPr="00C934F4" w:rsidRDefault="009B3059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FD2F93" w:rsidRPr="00C934F4" w:rsidRDefault="00FD2F93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5830AC" w:rsidRPr="00C934F4" w:rsidRDefault="00C934F4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C934F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291838</wp:posOffset>
            </wp:positionV>
            <wp:extent cx="1410335" cy="1410335"/>
            <wp:effectExtent l="0" t="0" r="0" b="0"/>
            <wp:wrapNone/>
            <wp:docPr id="7" name="Рисунок 7" descr="F:\qr-code (1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r-code (111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93" w:rsidRPr="00C934F4" w:rsidRDefault="00FD2F93" w:rsidP="009B305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C934F4" w:rsidRPr="00C934F4" w:rsidRDefault="00C934F4" w:rsidP="006462E4">
      <w:pPr>
        <w:jc w:val="both"/>
        <w:rPr>
          <w:rFonts w:ascii="Comic Sans MS" w:hAnsi="Comic Sans MS"/>
          <w:color w:val="000000" w:themeColor="text1"/>
        </w:rPr>
      </w:pPr>
    </w:p>
    <w:p w:rsidR="00C934F4" w:rsidRPr="00C934F4" w:rsidRDefault="00C934F4" w:rsidP="006462E4">
      <w:pPr>
        <w:jc w:val="both"/>
        <w:rPr>
          <w:rFonts w:ascii="Comic Sans MS" w:hAnsi="Comic Sans MS"/>
          <w:color w:val="000000" w:themeColor="text1"/>
        </w:rPr>
      </w:pPr>
    </w:p>
    <w:p w:rsidR="00C934F4" w:rsidRPr="00C934F4" w:rsidRDefault="00C934F4" w:rsidP="00C934F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34F4" w:rsidRPr="00C934F4" w:rsidRDefault="00C934F4" w:rsidP="00C93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4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kudapostupat.by -</w:t>
      </w:r>
    </w:p>
    <w:p w:rsidR="00C934F4" w:rsidRPr="00C934F4" w:rsidRDefault="00C934F4" w:rsidP="00C93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4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сайт в помощь абитуриенту</w:t>
      </w:r>
    </w:p>
    <w:p w:rsidR="00C934F4" w:rsidRPr="00C934F4" w:rsidRDefault="00C934F4" w:rsidP="00C934F4">
      <w:pPr>
        <w:jc w:val="center"/>
        <w:rPr>
          <w:rFonts w:ascii="Comic Sans MS" w:hAnsi="Comic Sans MS"/>
          <w:color w:val="000000" w:themeColor="text1"/>
        </w:rPr>
      </w:pPr>
    </w:p>
    <w:p w:rsidR="00C934F4" w:rsidRDefault="00C934F4" w:rsidP="006462E4">
      <w:pPr>
        <w:jc w:val="both"/>
        <w:rPr>
          <w:rFonts w:ascii="Comic Sans MS" w:hAnsi="Comic Sans MS"/>
          <w:color w:val="000000" w:themeColor="text1"/>
        </w:rPr>
      </w:pPr>
    </w:p>
    <w:p w:rsidR="00DD160B" w:rsidRPr="00C934F4" w:rsidRDefault="00DD160B" w:rsidP="006462E4">
      <w:pPr>
        <w:jc w:val="both"/>
        <w:rPr>
          <w:rFonts w:ascii="Comic Sans MS" w:hAnsi="Comic Sans MS"/>
          <w:color w:val="000000" w:themeColor="text1"/>
        </w:rPr>
      </w:pPr>
    </w:p>
    <w:p w:rsidR="00DD160B" w:rsidRPr="00DD160B" w:rsidRDefault="00DD160B" w:rsidP="00DD160B">
      <w:pPr>
        <w:spacing w:after="0"/>
        <w:jc w:val="center"/>
        <w:rPr>
          <w:rFonts w:ascii="Comic Sans MS" w:hAnsi="Comic Sans MS"/>
          <w:color w:val="000000" w:themeColor="text1"/>
          <w:u w:val="single"/>
        </w:rPr>
      </w:pPr>
      <w:r w:rsidRPr="00DD160B">
        <w:rPr>
          <w:rFonts w:ascii="Comic Sans MS" w:hAnsi="Comic Sans MS"/>
          <w:color w:val="000000" w:themeColor="text1"/>
          <w:u w:val="single"/>
        </w:rPr>
        <w:lastRenderedPageBreak/>
        <w:t>Виды деятельности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преподавательская,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научно-методическая,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социально-педагогическая,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воспитательная,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культурно-просветительская,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коррекционно-развивающая,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управленческая.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b/>
          <w:bCs/>
          <w:color w:val="000000" w:themeColor="text1"/>
        </w:rPr>
        <w:t>Присваиваемая квалификация 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Style w:val="ac"/>
          <w:rFonts w:ascii="Comic Sans MS" w:hAnsi="Comic Sans MS" w:cs="Arial"/>
          <w:color w:val="000000" w:themeColor="text1"/>
          <w:sz w:val="24"/>
          <w:szCs w:val="24"/>
          <w:bdr w:val="none" w:sz="0" w:space="0" w:color="auto" w:frame="1"/>
        </w:rPr>
        <w:t>Учитель. Музыкальный руководитель дошкольного учреждения</w:t>
      </w:r>
      <w:r w:rsidRPr="00C934F4">
        <w:rPr>
          <w:rStyle w:val="apple-converted-space"/>
          <w:rFonts w:ascii="Comic Sans MS" w:hAnsi="Comic Sans MS" w:cs="Arial"/>
          <w:color w:val="000000" w:themeColor="text1"/>
          <w:sz w:val="24"/>
          <w:szCs w:val="24"/>
        </w:rPr>
        <w:t> </w:t>
      </w:r>
      <w:r w:rsidRPr="00C934F4">
        <w:rPr>
          <w:rFonts w:ascii="Comic Sans MS" w:hAnsi="Comic Sans MS"/>
          <w:color w:val="000000" w:themeColor="text1"/>
        </w:rPr>
        <w:t>- </w:t>
      </w:r>
      <w:r w:rsidRPr="00C934F4">
        <w:rPr>
          <w:rFonts w:ascii="Comic Sans MS" w:hAnsi="Comic Sans MS"/>
          <w:color w:val="000000" w:themeColor="text1"/>
          <w:bdr w:val="none" w:sz="0" w:space="0" w:color="auto" w:frame="1"/>
        </w:rPr>
        <w:t>профессиональная квалификация специалиста.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b/>
          <w:bCs/>
          <w:color w:val="000000" w:themeColor="text1"/>
        </w:rPr>
        <w:t>Занимаемые должности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Учитель 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Педагог-организатор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Педагог дополнительного образования </w:t>
      </w:r>
    </w:p>
    <w:p w:rsidR="005830AC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Воспитатель </w:t>
      </w:r>
    </w:p>
    <w:p w:rsidR="00DD160B" w:rsidRPr="00C934F4" w:rsidRDefault="00DD160B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DD160B" w:rsidRPr="00706B73" w:rsidRDefault="00DD160B" w:rsidP="00DD160B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/>
          <w:b/>
          <w:bCs/>
          <w:sz w:val="24"/>
          <w:szCs w:val="32"/>
          <w:u w:val="single"/>
        </w:rPr>
      </w:pPr>
      <w:r w:rsidRPr="00706B73">
        <w:rPr>
          <w:rFonts w:ascii="Comic Sans MS" w:hAnsi="Comic Sans MS"/>
          <w:b/>
          <w:bCs/>
          <w:sz w:val="24"/>
          <w:szCs w:val="32"/>
          <w:u w:val="single"/>
        </w:rPr>
        <w:t>Медицинские противопоказания</w:t>
      </w:r>
    </w:p>
    <w:p w:rsidR="00DD160B" w:rsidRPr="00706B73" w:rsidRDefault="00DD160B" w:rsidP="00DD160B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Comic Sans MS" w:hAnsi="Comic Sans MS"/>
          <w:sz w:val="24"/>
          <w:szCs w:val="28"/>
        </w:rPr>
      </w:pPr>
      <w:r w:rsidRPr="00706B73">
        <w:rPr>
          <w:rFonts w:ascii="Comic Sans MS" w:hAnsi="Comic Sans MS"/>
          <w:sz w:val="24"/>
          <w:szCs w:val="28"/>
        </w:rPr>
        <w:t> Туберкулез.</w:t>
      </w:r>
    </w:p>
    <w:p w:rsidR="00DD160B" w:rsidRPr="00706B73" w:rsidRDefault="00DD160B" w:rsidP="00DD160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omic Sans MS" w:hAnsi="Comic Sans MS"/>
          <w:sz w:val="24"/>
          <w:szCs w:val="28"/>
        </w:rPr>
      </w:pPr>
      <w:r w:rsidRPr="00706B73">
        <w:rPr>
          <w:rFonts w:ascii="Comic Sans MS" w:hAnsi="Comic Sans MS"/>
          <w:sz w:val="24"/>
          <w:szCs w:val="28"/>
        </w:rPr>
        <w:t> Инфекционные кожные заболевания.</w:t>
      </w:r>
    </w:p>
    <w:p w:rsidR="00DD160B" w:rsidRPr="00706B73" w:rsidRDefault="00DD160B" w:rsidP="00DD160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omic Sans MS" w:hAnsi="Comic Sans MS"/>
          <w:sz w:val="24"/>
          <w:szCs w:val="28"/>
        </w:rPr>
      </w:pPr>
      <w:r w:rsidRPr="00706B73">
        <w:rPr>
          <w:rFonts w:ascii="Comic Sans MS" w:hAnsi="Comic Sans MS"/>
          <w:sz w:val="24"/>
          <w:szCs w:val="28"/>
        </w:rPr>
        <w:t> Заболевания нервной системы и психики.</w:t>
      </w:r>
    </w:p>
    <w:p w:rsidR="00C934F4" w:rsidRPr="00C934F4" w:rsidRDefault="00DD160B" w:rsidP="00DD160B">
      <w:pPr>
        <w:spacing w:after="0"/>
        <w:jc w:val="both"/>
        <w:rPr>
          <w:rFonts w:ascii="Comic Sans MS" w:hAnsi="Comic Sans MS"/>
          <w:color w:val="000000" w:themeColor="text1"/>
        </w:rPr>
      </w:pPr>
      <w:r w:rsidRPr="00706B73">
        <w:rPr>
          <w:rFonts w:ascii="Comic Sans MS" w:hAnsi="Comic Sans MS"/>
          <w:sz w:val="24"/>
          <w:szCs w:val="28"/>
        </w:rPr>
        <w:t> Стойкое снижение слуха</w:t>
      </w:r>
    </w:p>
    <w:p w:rsidR="00C934F4" w:rsidRDefault="00C934F4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DD160B" w:rsidRDefault="00DD160B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DD160B" w:rsidRDefault="00DD160B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DD160B" w:rsidRDefault="00DD160B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DD160B" w:rsidRPr="00C934F4" w:rsidRDefault="00DD160B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C934F4" w:rsidRPr="00C934F4" w:rsidRDefault="00C934F4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5830AC" w:rsidRPr="00DD160B" w:rsidRDefault="005830AC" w:rsidP="00DD160B">
      <w:pPr>
        <w:spacing w:after="0"/>
        <w:jc w:val="center"/>
        <w:rPr>
          <w:rFonts w:ascii="Comic Sans MS" w:hAnsi="Comic Sans MS"/>
          <w:color w:val="000000" w:themeColor="text1"/>
          <w:u w:val="single"/>
        </w:rPr>
      </w:pPr>
      <w:r w:rsidRPr="00DD160B">
        <w:rPr>
          <w:rFonts w:ascii="Comic Sans MS" w:hAnsi="Comic Sans MS"/>
          <w:color w:val="000000" w:themeColor="text1"/>
          <w:u w:val="single"/>
        </w:rPr>
        <w:lastRenderedPageBreak/>
        <w:t>Музыкальные колледжи Минска и Минской области</w:t>
      </w:r>
    </w:p>
    <w:p w:rsidR="00C934F4" w:rsidRPr="00C934F4" w:rsidRDefault="005830AC" w:rsidP="00C934F4">
      <w:p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C934F4">
        <w:rPr>
          <w:rFonts w:ascii="Comic Sans MS" w:hAnsi="Comic Sans MS"/>
          <w:b/>
          <w:color w:val="000000" w:themeColor="text1"/>
        </w:rPr>
        <w:t>Особое место среди музыкальных гимназий и колледжей Беларуси занимает</w:t>
      </w:r>
    </w:p>
    <w:p w:rsidR="00C934F4" w:rsidRDefault="001C1271" w:rsidP="00C934F4">
      <w:pPr>
        <w:spacing w:after="0"/>
        <w:jc w:val="both"/>
        <w:rPr>
          <w:rFonts w:ascii="Comic Sans MS" w:hAnsi="Comic Sans MS"/>
          <w:b/>
          <w:color w:val="000000" w:themeColor="text1"/>
        </w:rPr>
      </w:pPr>
      <w:hyperlink r:id="rId12" w:history="1">
        <w:r w:rsidR="005830AC" w:rsidRPr="00C934F4">
          <w:rPr>
            <w:rStyle w:val="aa"/>
            <w:rFonts w:ascii="Comic Sans MS" w:hAnsi="Comic Sans MS"/>
            <w:b/>
            <w:color w:val="000000" w:themeColor="text1"/>
            <w:sz w:val="24"/>
            <w:szCs w:val="24"/>
          </w:rPr>
          <w:t>Республиканская гимназия-колледж при БГАМ</w:t>
        </w:r>
      </w:hyperlink>
      <w:r w:rsidR="005830AC" w:rsidRPr="00C934F4">
        <w:rPr>
          <w:rFonts w:ascii="Comic Sans MS" w:hAnsi="Comic Sans MS"/>
          <w:b/>
          <w:color w:val="000000" w:themeColor="text1"/>
        </w:rPr>
        <w:t xml:space="preserve">, </w:t>
      </w:r>
      <w:r w:rsidR="00C934F4" w:rsidRPr="00C934F4">
        <w:rPr>
          <w:rFonts w:ascii="Comic Sans MS" w:hAnsi="Comic Sans MS"/>
          <w:b/>
          <w:color w:val="000000" w:themeColor="text1"/>
          <w:sz w:val="28"/>
          <w:u w:val="single"/>
        </w:rPr>
        <w:t>www.rmcollege.by/</w:t>
      </w:r>
    </w:p>
    <w:p w:rsidR="00C934F4" w:rsidRDefault="005830AC" w:rsidP="00C934F4">
      <w:pPr>
        <w:spacing w:after="0"/>
        <w:jc w:val="both"/>
        <w:rPr>
          <w:rStyle w:val="apple-converted-space"/>
          <w:rFonts w:ascii="Comic Sans MS" w:hAnsi="Comic Sans MS"/>
          <w:b/>
          <w:color w:val="000000" w:themeColor="text1"/>
          <w:sz w:val="24"/>
          <w:szCs w:val="24"/>
        </w:rPr>
      </w:pPr>
      <w:proofErr w:type="gramStart"/>
      <w:r w:rsidRPr="00C934F4">
        <w:rPr>
          <w:rFonts w:ascii="Comic Sans MS" w:hAnsi="Comic Sans MS"/>
          <w:b/>
          <w:color w:val="000000" w:themeColor="text1"/>
        </w:rPr>
        <w:t>которая</w:t>
      </w:r>
      <w:proofErr w:type="gramEnd"/>
      <w:r w:rsidRPr="00C934F4">
        <w:rPr>
          <w:rFonts w:ascii="Comic Sans MS" w:hAnsi="Comic Sans MS"/>
          <w:b/>
          <w:color w:val="000000" w:themeColor="text1"/>
        </w:rPr>
        <w:t xml:space="preserve"> ежегодно выпускает будущих руководителей и артистов академического хора, артистов оркестров и ансамблей, учителей и концертмейстеров. Некоторые из этих профессий можно освоить и </w:t>
      </w:r>
      <w:proofErr w:type="gramStart"/>
      <w:r w:rsidRPr="00C934F4">
        <w:rPr>
          <w:rFonts w:ascii="Comic Sans MS" w:hAnsi="Comic Sans MS"/>
          <w:b/>
          <w:color w:val="000000" w:themeColor="text1"/>
        </w:rPr>
        <w:t>в</w:t>
      </w:r>
      <w:proofErr w:type="gramEnd"/>
      <w:r w:rsidRPr="00C934F4">
        <w:rPr>
          <w:rStyle w:val="apple-converted-space"/>
          <w:rFonts w:ascii="Comic Sans MS" w:hAnsi="Comic Sans MS"/>
          <w:b/>
          <w:color w:val="000000" w:themeColor="text1"/>
          <w:sz w:val="24"/>
          <w:szCs w:val="24"/>
        </w:rPr>
        <w:t> </w:t>
      </w:r>
    </w:p>
    <w:p w:rsidR="00C934F4" w:rsidRDefault="001C1271" w:rsidP="00C934F4">
      <w:pPr>
        <w:spacing w:after="0"/>
        <w:jc w:val="both"/>
        <w:rPr>
          <w:rFonts w:ascii="Comic Sans MS" w:hAnsi="Comic Sans MS"/>
          <w:b/>
          <w:color w:val="000000" w:themeColor="text1"/>
        </w:rPr>
      </w:pPr>
      <w:hyperlink r:id="rId13" w:history="1">
        <w:r w:rsidR="005830AC" w:rsidRPr="00C934F4">
          <w:rPr>
            <w:rStyle w:val="aa"/>
            <w:rFonts w:ascii="Comic Sans MS" w:hAnsi="Comic Sans MS"/>
            <w:b/>
            <w:color w:val="000000" w:themeColor="text1"/>
            <w:sz w:val="24"/>
            <w:szCs w:val="24"/>
          </w:rPr>
          <w:t>ГКИ имени И. О. Ахремчика</w:t>
        </w:r>
      </w:hyperlink>
      <w:r w:rsidR="005830AC" w:rsidRPr="00C934F4">
        <w:rPr>
          <w:rFonts w:ascii="Comic Sans MS" w:hAnsi="Comic Sans MS"/>
          <w:b/>
          <w:color w:val="000000" w:themeColor="text1"/>
        </w:rPr>
        <w:t xml:space="preserve">. </w:t>
      </w:r>
      <w:r w:rsidR="00C934F4" w:rsidRPr="00C934F4">
        <w:rPr>
          <w:rFonts w:ascii="Comic Sans MS" w:hAnsi="Comic Sans MS"/>
          <w:b/>
          <w:color w:val="000000" w:themeColor="text1"/>
          <w:sz w:val="28"/>
          <w:u w:val="single"/>
        </w:rPr>
        <w:t>www.gki.by/</w:t>
      </w:r>
    </w:p>
    <w:p w:rsidR="00C934F4" w:rsidRDefault="005830AC" w:rsidP="00C934F4">
      <w:pPr>
        <w:spacing w:after="0"/>
        <w:jc w:val="both"/>
        <w:rPr>
          <w:rStyle w:val="aa"/>
          <w:rFonts w:ascii="Comic Sans MS" w:hAnsi="Comic Sans MS"/>
          <w:b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b/>
          <w:color w:val="000000" w:themeColor="text1"/>
        </w:rPr>
        <w:t>А вот</w:t>
      </w:r>
      <w:r w:rsidRPr="00C934F4">
        <w:rPr>
          <w:rStyle w:val="apple-converted-space"/>
          <w:rFonts w:ascii="Comic Sans MS" w:hAnsi="Comic Sans MS"/>
          <w:b/>
          <w:color w:val="000000" w:themeColor="text1"/>
          <w:sz w:val="24"/>
          <w:szCs w:val="24"/>
        </w:rPr>
        <w:t> </w:t>
      </w:r>
      <w:hyperlink r:id="rId14" w:history="1">
        <w:r w:rsidRPr="00C934F4">
          <w:rPr>
            <w:rStyle w:val="aa"/>
            <w:rFonts w:ascii="Comic Sans MS" w:hAnsi="Comic Sans MS"/>
            <w:b/>
            <w:color w:val="000000" w:themeColor="text1"/>
            <w:sz w:val="24"/>
            <w:szCs w:val="24"/>
          </w:rPr>
          <w:t>МГМК имени М. И. Глинки</w:t>
        </w:r>
      </w:hyperlink>
    </w:p>
    <w:p w:rsidR="00C934F4" w:rsidRPr="00C934F4" w:rsidRDefault="005830AC" w:rsidP="00C934F4">
      <w:pPr>
        <w:spacing w:after="0"/>
        <w:jc w:val="both"/>
        <w:rPr>
          <w:rFonts w:ascii="Comic Sans MS" w:hAnsi="Comic Sans MS"/>
          <w:b/>
          <w:color w:val="000000" w:themeColor="text1"/>
          <w:u w:val="single"/>
        </w:rPr>
      </w:pPr>
      <w:r w:rsidRPr="00C934F4">
        <w:rPr>
          <w:rStyle w:val="apple-converted-space"/>
          <w:rFonts w:ascii="Comic Sans MS" w:hAnsi="Comic Sans MS"/>
          <w:b/>
          <w:color w:val="000000" w:themeColor="text1"/>
          <w:sz w:val="24"/>
          <w:szCs w:val="24"/>
        </w:rPr>
        <w:t> </w:t>
      </w:r>
      <w:r w:rsidR="00C934F4" w:rsidRPr="00C934F4">
        <w:rPr>
          <w:rStyle w:val="apple-converted-space"/>
          <w:rFonts w:ascii="Comic Sans MS" w:hAnsi="Comic Sans MS"/>
          <w:b/>
          <w:color w:val="000000" w:themeColor="text1"/>
          <w:sz w:val="28"/>
          <w:szCs w:val="24"/>
          <w:u w:val="single"/>
        </w:rPr>
        <w:t>glinka-edu.by/</w:t>
      </w:r>
    </w:p>
    <w:p w:rsidR="005830AC" w:rsidRPr="00C934F4" w:rsidRDefault="00C934F4" w:rsidP="00C934F4">
      <w:pPr>
        <w:spacing w:after="0"/>
        <w:jc w:val="both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bookmarkStart w:id="0" w:name="_GoBack"/>
      <w:r w:rsidRPr="00C934F4">
        <w:rPr>
          <w:rFonts w:ascii="Comic Sans MS" w:hAnsi="Comic Sans MS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490855</wp:posOffset>
            </wp:positionV>
            <wp:extent cx="3527425" cy="2438400"/>
            <wp:effectExtent l="0" t="0" r="0" b="0"/>
            <wp:wrapTight wrapText="bothSides">
              <wp:wrapPolygon edited="0">
                <wp:start x="117" y="0"/>
                <wp:lineTo x="0" y="169"/>
                <wp:lineTo x="0" y="21094"/>
                <wp:lineTo x="117" y="21431"/>
                <wp:lineTo x="21347" y="21431"/>
                <wp:lineTo x="21464" y="21094"/>
                <wp:lineTo x="21464" y="169"/>
                <wp:lineTo x="21347" y="0"/>
                <wp:lineTo x="117" y="0"/>
              </wp:wrapPolygon>
            </wp:wrapTight>
            <wp:docPr id="13" name="Рисунок 13" descr="C:\Documents and Settings\Admin\Рабочий стол\картинки\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картинки\56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bookmarkEnd w:id="0"/>
      <w:r w:rsidR="005830AC" w:rsidRPr="00C934F4">
        <w:rPr>
          <w:rStyle w:val="apple-converted-space"/>
          <w:rFonts w:ascii="Comic Sans MS" w:hAnsi="Comic Sans MS"/>
          <w:b/>
          <w:color w:val="000000" w:themeColor="text1"/>
          <w:sz w:val="24"/>
          <w:szCs w:val="24"/>
        </w:rPr>
        <w:t> </w:t>
      </w:r>
      <w:r w:rsidR="005830AC" w:rsidRPr="00C934F4">
        <w:rPr>
          <w:rFonts w:ascii="Comic Sans MS" w:hAnsi="Comic Sans MS"/>
          <w:b/>
          <w:color w:val="000000" w:themeColor="text1"/>
        </w:rPr>
        <w:t>могут похвастаться самым широким перечнем специальностей и наличием программ для поступления после 11 классов.</w:t>
      </w:r>
    </w:p>
    <w:p w:rsidR="00C934F4" w:rsidRDefault="001C1271" w:rsidP="00C934F4">
      <w:pPr>
        <w:spacing w:after="0"/>
        <w:jc w:val="both"/>
        <w:rPr>
          <w:rStyle w:val="aa"/>
          <w:rFonts w:ascii="Comic Sans MS" w:hAnsi="Comic Sans MS"/>
          <w:b/>
          <w:color w:val="000000" w:themeColor="text1"/>
          <w:sz w:val="24"/>
          <w:szCs w:val="24"/>
        </w:rPr>
      </w:pPr>
      <w:hyperlink r:id="rId17" w:history="1">
        <w:r w:rsidR="005830AC" w:rsidRPr="00C934F4">
          <w:rPr>
            <w:rStyle w:val="aa"/>
            <w:rFonts w:ascii="Comic Sans MS" w:hAnsi="Comic Sans MS"/>
            <w:b/>
            <w:color w:val="000000" w:themeColor="text1"/>
            <w:sz w:val="24"/>
            <w:szCs w:val="24"/>
          </w:rPr>
          <w:t>МГМК имени К. Огинского</w:t>
        </w:r>
      </w:hyperlink>
    </w:p>
    <w:p w:rsidR="00C934F4" w:rsidRPr="00C934F4" w:rsidRDefault="00C934F4" w:rsidP="00C934F4">
      <w:pPr>
        <w:spacing w:after="0"/>
        <w:jc w:val="both"/>
        <w:rPr>
          <w:rStyle w:val="aa"/>
          <w:rFonts w:ascii="Comic Sans MS" w:hAnsi="Comic Sans MS"/>
          <w:b/>
          <w:color w:val="000000" w:themeColor="text1"/>
          <w:sz w:val="28"/>
          <w:szCs w:val="24"/>
        </w:rPr>
      </w:pPr>
      <w:r w:rsidRPr="00C934F4">
        <w:rPr>
          <w:rStyle w:val="aa"/>
          <w:rFonts w:ascii="Comic Sans MS" w:hAnsi="Comic Sans MS"/>
          <w:b/>
          <w:color w:val="000000" w:themeColor="text1"/>
          <w:sz w:val="28"/>
          <w:szCs w:val="24"/>
        </w:rPr>
        <w:t>www.molmk.by</w:t>
      </w:r>
    </w:p>
    <w:p w:rsidR="005830AC" w:rsidRPr="00C934F4" w:rsidRDefault="005830AC" w:rsidP="00C934F4">
      <w:pPr>
        <w:spacing w:after="0"/>
        <w:jc w:val="both"/>
        <w:rPr>
          <w:rFonts w:ascii="Comic Sans MS" w:hAnsi="Comic Sans MS"/>
          <w:b/>
          <w:color w:val="000000" w:themeColor="text1"/>
        </w:rPr>
      </w:pPr>
      <w:r w:rsidRPr="00C934F4">
        <w:rPr>
          <w:rFonts w:ascii="Comic Sans MS" w:hAnsi="Comic Sans MS"/>
          <w:b/>
          <w:color w:val="000000" w:themeColor="text1"/>
        </w:rPr>
        <w:t> </w:t>
      </w:r>
      <w:proofErr w:type="gramStart"/>
      <w:r w:rsidRPr="00C934F4">
        <w:rPr>
          <w:rFonts w:ascii="Comic Sans MS" w:hAnsi="Comic Sans MS"/>
          <w:b/>
          <w:color w:val="000000" w:themeColor="text1"/>
        </w:rPr>
        <w:t xml:space="preserve">— региональным колледж (Молодечно), который готовит специалистов по основным специальностям: </w:t>
      </w:r>
      <w:proofErr w:type="spellStart"/>
      <w:r w:rsidRPr="00C934F4">
        <w:rPr>
          <w:rFonts w:ascii="Comic Sans MS" w:hAnsi="Comic Sans MS"/>
          <w:b/>
          <w:color w:val="000000" w:themeColor="text1"/>
        </w:rPr>
        <w:t>дирижирование</w:t>
      </w:r>
      <w:proofErr w:type="spellEnd"/>
      <w:r w:rsidRPr="00C934F4">
        <w:rPr>
          <w:rFonts w:ascii="Comic Sans MS" w:hAnsi="Comic Sans MS"/>
          <w:b/>
          <w:color w:val="000000" w:themeColor="text1"/>
        </w:rPr>
        <w:t>, музыкальное исполнительство, музыковедение и пение.</w:t>
      </w:r>
      <w:proofErr w:type="gramEnd"/>
    </w:p>
    <w:p w:rsidR="005830AC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C934F4" w:rsidRPr="00C934F4" w:rsidRDefault="00C934F4" w:rsidP="00C934F4">
      <w:pPr>
        <w:spacing w:after="0"/>
        <w:jc w:val="both"/>
        <w:rPr>
          <w:rFonts w:ascii="Comic Sans MS" w:hAnsi="Comic Sans MS"/>
          <w:color w:val="000000" w:themeColor="text1"/>
        </w:rPr>
      </w:pPr>
    </w:p>
    <w:p w:rsidR="005830AC" w:rsidRPr="00DD160B" w:rsidRDefault="005830AC" w:rsidP="00DD160B">
      <w:pPr>
        <w:spacing w:after="0"/>
        <w:jc w:val="center"/>
        <w:rPr>
          <w:rFonts w:ascii="Comic Sans MS" w:hAnsi="Comic Sans MS"/>
          <w:color w:val="000000" w:themeColor="text1"/>
          <w:u w:val="single"/>
        </w:rPr>
      </w:pPr>
      <w:r w:rsidRPr="00DD160B">
        <w:rPr>
          <w:rFonts w:ascii="Comic Sans MS" w:hAnsi="Comic Sans MS"/>
          <w:color w:val="000000" w:themeColor="text1"/>
          <w:u w:val="single"/>
        </w:rPr>
        <w:lastRenderedPageBreak/>
        <w:t>Музыкальные колледжи Гомеля и Гомельской области</w:t>
      </w:r>
    </w:p>
    <w:p w:rsidR="00C934F4" w:rsidRDefault="005830AC" w:rsidP="00C934F4">
      <w:pPr>
        <w:spacing w:after="0"/>
        <w:jc w:val="both"/>
        <w:rPr>
          <w:rFonts w:ascii="Comic Sans MS" w:hAnsi="Comic Sans MS"/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Получить образование по музыкальным специальностям</w:t>
      </w:r>
      <w:r w:rsidRPr="00C934F4"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  <w:t> </w:t>
      </w:r>
      <w:r w:rsidRPr="00C934F4">
        <w:rPr>
          <w:rFonts w:ascii="Comic Sans MS" w:hAnsi="Comic Sans MS"/>
          <w:color w:val="000000" w:themeColor="text1"/>
        </w:rPr>
        <w:t>предлагает</w:t>
      </w:r>
      <w:r w:rsidRPr="00C934F4"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  <w:t> </w:t>
      </w:r>
      <w:hyperlink r:id="rId18" w:history="1">
        <w:r w:rsidRPr="00C934F4">
          <w:rPr>
            <w:rStyle w:val="aa"/>
            <w:rFonts w:ascii="Comic Sans MS" w:hAnsi="Comic Sans MS"/>
            <w:color w:val="000000" w:themeColor="text1"/>
            <w:sz w:val="24"/>
            <w:szCs w:val="24"/>
          </w:rPr>
          <w:t>Гомельский государственный колледж искусств имени Н. Ф. Соколовского</w:t>
        </w:r>
      </w:hyperlink>
      <w:r w:rsidRPr="00C934F4">
        <w:rPr>
          <w:rFonts w:ascii="Comic Sans MS" w:hAnsi="Comic Sans MS"/>
          <w:color w:val="000000" w:themeColor="text1"/>
        </w:rPr>
        <w:t xml:space="preserve">, </w:t>
      </w:r>
    </w:p>
    <w:p w:rsidR="00C934F4" w:rsidRPr="00C934F4" w:rsidRDefault="00C934F4" w:rsidP="00C934F4">
      <w:pPr>
        <w:spacing w:after="0"/>
        <w:rPr>
          <w:rFonts w:ascii="Comic Sans MS" w:hAnsi="Comic Sans MS"/>
          <w:b/>
          <w:color w:val="000000" w:themeColor="text1"/>
          <w:sz w:val="28"/>
          <w:u w:val="single"/>
        </w:rPr>
      </w:pPr>
      <w:r w:rsidRPr="00C934F4">
        <w:rPr>
          <w:rFonts w:ascii="Comic Sans MS" w:hAnsi="Comic Sans MS"/>
          <w:b/>
          <w:color w:val="000000" w:themeColor="text1"/>
          <w:sz w:val="28"/>
          <w:u w:val="single"/>
        </w:rPr>
        <w:t>ggki.by/</w:t>
      </w:r>
    </w:p>
    <w:p w:rsidR="00C934F4" w:rsidRDefault="005830AC" w:rsidP="00C934F4">
      <w:pPr>
        <w:spacing w:after="0"/>
        <w:jc w:val="both"/>
        <w:rPr>
          <w:rStyle w:val="aa"/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Fonts w:ascii="Comic Sans MS" w:hAnsi="Comic Sans MS"/>
          <w:color w:val="000000" w:themeColor="text1"/>
        </w:rPr>
        <w:t xml:space="preserve">где </w:t>
      </w:r>
      <w:proofErr w:type="gramStart"/>
      <w:r w:rsidRPr="00C934F4">
        <w:rPr>
          <w:rFonts w:ascii="Comic Sans MS" w:hAnsi="Comic Sans MS"/>
          <w:color w:val="000000" w:themeColor="text1"/>
        </w:rPr>
        <w:t>есть</w:t>
      </w:r>
      <w:proofErr w:type="gramEnd"/>
      <w:r w:rsidRPr="00C934F4">
        <w:rPr>
          <w:rFonts w:ascii="Comic Sans MS" w:hAnsi="Comic Sans MS"/>
          <w:color w:val="000000" w:themeColor="text1"/>
        </w:rPr>
        <w:t xml:space="preserve"> что выбрать абитуриентам, поступающим в колледж после 9 или 11 класса. В</w:t>
      </w:r>
      <w:r w:rsidRPr="00C934F4"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  <w:t> </w:t>
      </w:r>
      <w:hyperlink r:id="rId19" w:history="1">
        <w:r w:rsidRPr="00C934F4">
          <w:rPr>
            <w:rStyle w:val="aa"/>
            <w:rFonts w:ascii="Comic Sans MS" w:hAnsi="Comic Sans MS"/>
            <w:color w:val="000000" w:themeColor="text1"/>
            <w:sz w:val="24"/>
            <w:szCs w:val="24"/>
          </w:rPr>
          <w:t>ГГПК имени Л. С. Выготского</w:t>
        </w:r>
      </w:hyperlink>
    </w:p>
    <w:p w:rsidR="00C934F4" w:rsidRPr="00C934F4" w:rsidRDefault="00C934F4" w:rsidP="00C934F4">
      <w:pPr>
        <w:spacing w:after="0"/>
        <w:jc w:val="both"/>
        <w:rPr>
          <w:rStyle w:val="aa"/>
          <w:rFonts w:ascii="Comic Sans MS" w:hAnsi="Comic Sans MS"/>
          <w:b/>
          <w:color w:val="000000" w:themeColor="text1"/>
          <w:sz w:val="28"/>
          <w:szCs w:val="24"/>
        </w:rPr>
      </w:pPr>
      <w:r w:rsidRPr="00C934F4">
        <w:rPr>
          <w:rStyle w:val="aa"/>
          <w:rFonts w:ascii="Comic Sans MS" w:hAnsi="Comic Sans MS"/>
          <w:b/>
          <w:color w:val="000000" w:themeColor="text1"/>
          <w:sz w:val="28"/>
          <w:szCs w:val="24"/>
        </w:rPr>
        <w:t>www.gpk.by/</w:t>
      </w:r>
    </w:p>
    <w:p w:rsidR="00C934F4" w:rsidRDefault="005830AC" w:rsidP="00C934F4">
      <w:pPr>
        <w:spacing w:after="0"/>
        <w:jc w:val="both"/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</w:pPr>
      <w:r w:rsidRPr="00C934F4"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  <w:t> </w:t>
      </w:r>
      <w:r w:rsidRPr="00C934F4">
        <w:rPr>
          <w:rFonts w:ascii="Comic Sans MS" w:hAnsi="Comic Sans MS"/>
          <w:color w:val="000000" w:themeColor="text1"/>
        </w:rPr>
        <w:t>учат будущих педагогов, а</w:t>
      </w:r>
      <w:r w:rsidRPr="00C934F4"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  <w:t> </w:t>
      </w:r>
      <w:hyperlink r:id="rId20" w:history="1">
        <w:proofErr w:type="spellStart"/>
        <w:r w:rsidRPr="00C934F4">
          <w:rPr>
            <w:rStyle w:val="aa"/>
            <w:rFonts w:ascii="Comic Sans MS" w:hAnsi="Comic Sans MS"/>
            <w:color w:val="000000" w:themeColor="text1"/>
            <w:sz w:val="24"/>
            <w:szCs w:val="24"/>
          </w:rPr>
          <w:t>Мозырский</w:t>
        </w:r>
        <w:proofErr w:type="spellEnd"/>
        <w:r w:rsidRPr="00C934F4">
          <w:rPr>
            <w:rStyle w:val="aa"/>
            <w:rFonts w:ascii="Comic Sans MS" w:hAnsi="Comic Sans MS"/>
            <w:color w:val="000000" w:themeColor="text1"/>
            <w:sz w:val="24"/>
            <w:szCs w:val="24"/>
          </w:rPr>
          <w:t xml:space="preserve"> государственный музыкальный колледж</w:t>
        </w:r>
      </w:hyperlink>
      <w:r w:rsidRPr="00C934F4">
        <w:rPr>
          <w:rStyle w:val="apple-converted-space"/>
          <w:rFonts w:ascii="Comic Sans MS" w:hAnsi="Comic Sans MS"/>
          <w:color w:val="000000" w:themeColor="text1"/>
          <w:sz w:val="24"/>
          <w:szCs w:val="24"/>
        </w:rPr>
        <w:t> </w:t>
      </w:r>
    </w:p>
    <w:p w:rsidR="00C934F4" w:rsidRPr="00C934F4" w:rsidRDefault="00C934F4" w:rsidP="00C934F4">
      <w:pPr>
        <w:spacing w:after="0"/>
        <w:jc w:val="both"/>
        <w:rPr>
          <w:rStyle w:val="apple-converted-space"/>
          <w:rFonts w:ascii="Comic Sans MS" w:hAnsi="Comic Sans MS"/>
          <w:b/>
          <w:color w:val="000000" w:themeColor="text1"/>
          <w:sz w:val="28"/>
          <w:szCs w:val="24"/>
          <w:u w:val="single"/>
        </w:rPr>
      </w:pPr>
      <w:proofErr w:type="spellStart"/>
      <w:r w:rsidRPr="00C934F4">
        <w:rPr>
          <w:rStyle w:val="apple-converted-space"/>
          <w:rFonts w:ascii="Comic Sans MS" w:hAnsi="Comic Sans MS"/>
          <w:b/>
          <w:color w:val="000000" w:themeColor="text1"/>
          <w:sz w:val="28"/>
          <w:szCs w:val="24"/>
          <w:u w:val="single"/>
        </w:rPr>
        <w:t>muzcolleg.by</w:t>
      </w:r>
      <w:proofErr w:type="spellEnd"/>
      <w:r w:rsidRPr="00C934F4">
        <w:rPr>
          <w:rStyle w:val="apple-converted-space"/>
          <w:rFonts w:ascii="Comic Sans MS" w:hAnsi="Comic Sans MS"/>
          <w:b/>
          <w:color w:val="000000" w:themeColor="text1"/>
          <w:sz w:val="28"/>
          <w:szCs w:val="24"/>
          <w:u w:val="single"/>
        </w:rPr>
        <w:t>/</w:t>
      </w:r>
    </w:p>
    <w:p w:rsidR="005830AC" w:rsidRPr="00C934F4" w:rsidRDefault="005830AC" w:rsidP="00C934F4">
      <w:pPr>
        <w:spacing w:after="0"/>
        <w:jc w:val="both"/>
        <w:rPr>
          <w:color w:val="000000" w:themeColor="text1"/>
        </w:rPr>
      </w:pPr>
      <w:r w:rsidRPr="00C934F4">
        <w:rPr>
          <w:rFonts w:ascii="Comic Sans MS" w:hAnsi="Comic Sans MS"/>
          <w:color w:val="000000" w:themeColor="text1"/>
        </w:rPr>
        <w:t>даёт образование по специальностям «</w:t>
      </w:r>
      <w:proofErr w:type="spellStart"/>
      <w:r w:rsidRPr="00C934F4">
        <w:rPr>
          <w:rFonts w:ascii="Comic Sans MS" w:hAnsi="Comic Sans MS"/>
          <w:color w:val="000000" w:themeColor="text1"/>
        </w:rPr>
        <w:t>Дирижирование</w:t>
      </w:r>
      <w:proofErr w:type="spellEnd"/>
      <w:r w:rsidRPr="00C934F4">
        <w:rPr>
          <w:rFonts w:ascii="Comic Sans MS" w:hAnsi="Comic Sans MS"/>
          <w:color w:val="000000" w:themeColor="text1"/>
        </w:rPr>
        <w:t>» и «Инструментальное исполнительство</w:t>
      </w:r>
      <w:r w:rsidRPr="00C934F4">
        <w:rPr>
          <w:color w:val="000000" w:themeColor="text1"/>
        </w:rPr>
        <w:t>».</w:t>
      </w:r>
    </w:p>
    <w:sectPr w:rsidR="005830AC" w:rsidRPr="00C934F4" w:rsidSect="00FD2F93">
      <w:pgSz w:w="16838" w:h="11906" w:orient="landscape"/>
      <w:pgMar w:top="568" w:right="253" w:bottom="426" w:left="567" w:header="426" w:footer="708" w:gutter="0"/>
      <w:cols w:num="3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87" w:rsidRDefault="00385D87" w:rsidP="005170A6">
      <w:pPr>
        <w:spacing w:after="0" w:line="240" w:lineRule="auto"/>
      </w:pPr>
      <w:r>
        <w:separator/>
      </w:r>
    </w:p>
  </w:endnote>
  <w:endnote w:type="continuationSeparator" w:id="1">
    <w:p w:rsidR="00385D87" w:rsidRDefault="00385D87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87" w:rsidRDefault="00385D87" w:rsidP="005170A6">
      <w:pPr>
        <w:spacing w:after="0" w:line="240" w:lineRule="auto"/>
      </w:pPr>
      <w:r>
        <w:separator/>
      </w:r>
    </w:p>
  </w:footnote>
  <w:footnote w:type="continuationSeparator" w:id="1">
    <w:p w:rsidR="00385D87" w:rsidRDefault="00385D87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F9C"/>
    <w:multiLevelType w:val="hybridMultilevel"/>
    <w:tmpl w:val="660C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3B7"/>
    <w:multiLevelType w:val="hybridMultilevel"/>
    <w:tmpl w:val="C35A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7585"/>
    <w:multiLevelType w:val="hybridMultilevel"/>
    <w:tmpl w:val="8350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B4BC0"/>
    <w:multiLevelType w:val="multilevel"/>
    <w:tmpl w:val="848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9E4DFE"/>
    <w:multiLevelType w:val="hybridMultilevel"/>
    <w:tmpl w:val="9C8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74F66"/>
    <w:multiLevelType w:val="hybridMultilevel"/>
    <w:tmpl w:val="68C6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15FDE"/>
    <w:multiLevelType w:val="hybridMultilevel"/>
    <w:tmpl w:val="12D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C488A"/>
    <w:multiLevelType w:val="multilevel"/>
    <w:tmpl w:val="27B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C24302"/>
    <w:multiLevelType w:val="multilevel"/>
    <w:tmpl w:val="E1BA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530B38"/>
    <w:multiLevelType w:val="multilevel"/>
    <w:tmpl w:val="3E8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467976"/>
    <w:multiLevelType w:val="hybridMultilevel"/>
    <w:tmpl w:val="0EA8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A6"/>
    <w:rsid w:val="000A71C9"/>
    <w:rsid w:val="000B73C5"/>
    <w:rsid w:val="001C1271"/>
    <w:rsid w:val="002861E5"/>
    <w:rsid w:val="0029065F"/>
    <w:rsid w:val="002F0D82"/>
    <w:rsid w:val="00346CF1"/>
    <w:rsid w:val="00376486"/>
    <w:rsid w:val="00385D87"/>
    <w:rsid w:val="005170A6"/>
    <w:rsid w:val="00517B28"/>
    <w:rsid w:val="0055120F"/>
    <w:rsid w:val="00565EB0"/>
    <w:rsid w:val="005830AC"/>
    <w:rsid w:val="006462E4"/>
    <w:rsid w:val="0077260C"/>
    <w:rsid w:val="007E53E3"/>
    <w:rsid w:val="008C3BBD"/>
    <w:rsid w:val="008E2820"/>
    <w:rsid w:val="009A26BE"/>
    <w:rsid w:val="009A5FD9"/>
    <w:rsid w:val="009B3059"/>
    <w:rsid w:val="00BA2705"/>
    <w:rsid w:val="00BB6FA1"/>
    <w:rsid w:val="00C3166D"/>
    <w:rsid w:val="00C934F4"/>
    <w:rsid w:val="00D3733F"/>
    <w:rsid w:val="00DD160B"/>
    <w:rsid w:val="00E27864"/>
    <w:rsid w:val="00EE7F6F"/>
    <w:rsid w:val="00FC64D5"/>
    <w:rsid w:val="00FD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1"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83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83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56">
          <w:marLeft w:val="148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809">
              <w:marLeft w:val="0"/>
              <w:marRight w:val="-18928"/>
              <w:marTop w:val="0"/>
              <w:marBottom w:val="0"/>
              <w:divBdr>
                <w:top w:val="single" w:sz="2" w:space="0" w:color="F2E1E4"/>
                <w:left w:val="single" w:sz="2" w:space="0" w:color="F2E1E4"/>
                <w:bottom w:val="single" w:sz="2" w:space="0" w:color="F2E1E4"/>
                <w:right w:val="single" w:sz="2" w:space="0" w:color="F2E1E4"/>
              </w:divBdr>
            </w:div>
            <w:div w:id="1844662532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739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261">
              <w:marLeft w:val="0"/>
              <w:marRight w:val="-18928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266">
              <w:marLeft w:val="0"/>
              <w:marRight w:val="-18928"/>
              <w:marTop w:val="7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675">
                  <w:marLeft w:val="211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60733">
          <w:marLeft w:val="148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kar.by/company/62" TargetMode="External"/><Relationship Id="rId18" Type="http://schemas.openxmlformats.org/officeDocument/2006/relationships/hyperlink" Target="https://adukar.by/company/1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adukar.by/company/64" TargetMode="External"/><Relationship Id="rId17" Type="http://schemas.openxmlformats.org/officeDocument/2006/relationships/hyperlink" Target="https://adukar.by/company/94" TargetMode="Externa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yperlink" Target="https://adukar.by/company/1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hyperlink" Target="https://adukar.by/company/153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adukar.by/company/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Криничанская школа</cp:lastModifiedBy>
  <cp:revision>4</cp:revision>
  <dcterms:created xsi:type="dcterms:W3CDTF">2018-12-06T07:15:00Z</dcterms:created>
  <dcterms:modified xsi:type="dcterms:W3CDTF">2019-01-31T12:55:00Z</dcterms:modified>
</cp:coreProperties>
</file>