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1B" w:rsidRDefault="00A0271B" w:rsidP="00B20862">
      <w:pPr>
        <w:ind w:left="284" w:righ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Повелительное наклонение глаголов</w:t>
      </w:r>
    </w:p>
    <w:p w:rsidR="00B20862" w:rsidRPr="00ED79A3" w:rsidRDefault="00B20862" w:rsidP="00B20862">
      <w:pPr>
        <w:ind w:left="284" w:righ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Урок русского языка № </w:t>
      </w:r>
      <w:r w:rsidR="007049A2">
        <w:rPr>
          <w:rFonts w:ascii="Times New Roman" w:hAnsi="Times New Roman" w:cs="Times New Roman"/>
          <w:sz w:val="28"/>
          <w:szCs w:val="28"/>
        </w:rPr>
        <w:t>1</w:t>
      </w:r>
      <w:r w:rsidR="00A0271B">
        <w:rPr>
          <w:rFonts w:ascii="Times New Roman" w:hAnsi="Times New Roman" w:cs="Times New Roman"/>
          <w:sz w:val="28"/>
          <w:szCs w:val="28"/>
        </w:rPr>
        <w:t>6</w:t>
      </w:r>
      <w:r w:rsidRPr="00ED79A3">
        <w:rPr>
          <w:rFonts w:ascii="Times New Roman" w:hAnsi="Times New Roman" w:cs="Times New Roman"/>
          <w:sz w:val="28"/>
          <w:szCs w:val="28"/>
        </w:rPr>
        <w:t xml:space="preserve"> в </w:t>
      </w:r>
      <w:r w:rsidR="007049A2">
        <w:rPr>
          <w:rFonts w:ascii="Times New Roman" w:hAnsi="Times New Roman" w:cs="Times New Roman"/>
          <w:sz w:val="28"/>
          <w:szCs w:val="28"/>
        </w:rPr>
        <w:t>7</w:t>
      </w:r>
      <w:r w:rsidRPr="00ED79A3">
        <w:rPr>
          <w:rFonts w:ascii="Times New Roman" w:hAnsi="Times New Roman" w:cs="Times New Roman"/>
          <w:sz w:val="28"/>
          <w:szCs w:val="28"/>
        </w:rPr>
        <w:t xml:space="preserve"> классе </w:t>
      </w:r>
    </w:p>
    <w:p w:rsidR="005D18F6" w:rsidRPr="00ED79A3" w:rsidRDefault="003356AD" w:rsidP="00923B69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>Цель</w:t>
      </w:r>
      <w:r w:rsidR="002F0539" w:rsidRPr="00ED79A3">
        <w:rPr>
          <w:rFonts w:ascii="Times New Roman" w:hAnsi="Times New Roman" w:cs="Times New Roman"/>
          <w:sz w:val="28"/>
          <w:szCs w:val="28"/>
        </w:rPr>
        <w:t xml:space="preserve"> урока: </w:t>
      </w:r>
      <w:r w:rsidR="00A0271B">
        <w:rPr>
          <w:rFonts w:ascii="Times New Roman" w:hAnsi="Times New Roman" w:cs="Times New Roman"/>
          <w:sz w:val="28"/>
          <w:szCs w:val="28"/>
        </w:rPr>
        <w:t xml:space="preserve">ознакомление со значениями глагольных форм в </w:t>
      </w:r>
      <w:r w:rsidR="00923B69">
        <w:rPr>
          <w:rFonts w:ascii="Times New Roman" w:hAnsi="Times New Roman" w:cs="Times New Roman"/>
          <w:sz w:val="28"/>
          <w:szCs w:val="28"/>
        </w:rPr>
        <w:t>повелитель</w:t>
      </w:r>
      <w:r w:rsidR="00A0271B">
        <w:rPr>
          <w:rFonts w:ascii="Times New Roman" w:hAnsi="Times New Roman" w:cs="Times New Roman"/>
          <w:sz w:val="28"/>
          <w:szCs w:val="28"/>
        </w:rPr>
        <w:t xml:space="preserve">ном наклонении, их образованием, изменением и правописанием; формирование умения правописания </w:t>
      </w:r>
      <w:r w:rsidR="00923B69">
        <w:rPr>
          <w:rFonts w:ascii="Times New Roman" w:hAnsi="Times New Roman" w:cs="Times New Roman"/>
          <w:sz w:val="28"/>
          <w:szCs w:val="28"/>
        </w:rPr>
        <w:t>мягкого знака</w:t>
      </w:r>
      <w:r w:rsidR="00A0271B">
        <w:rPr>
          <w:rFonts w:ascii="Times New Roman" w:hAnsi="Times New Roman" w:cs="Times New Roman"/>
          <w:sz w:val="28"/>
          <w:szCs w:val="28"/>
        </w:rPr>
        <w:t xml:space="preserve"> в глагольных формах </w:t>
      </w:r>
      <w:r w:rsidR="00923B69">
        <w:rPr>
          <w:rFonts w:ascii="Times New Roman" w:hAnsi="Times New Roman" w:cs="Times New Roman"/>
          <w:sz w:val="28"/>
          <w:szCs w:val="28"/>
        </w:rPr>
        <w:t>повелитель</w:t>
      </w:r>
      <w:r w:rsidR="00A0271B">
        <w:rPr>
          <w:rFonts w:ascii="Times New Roman" w:hAnsi="Times New Roman" w:cs="Times New Roman"/>
          <w:sz w:val="28"/>
          <w:szCs w:val="28"/>
        </w:rPr>
        <w:t>ного наклонения.</w:t>
      </w:r>
    </w:p>
    <w:p w:rsidR="003356AD" w:rsidRPr="00ED79A3" w:rsidRDefault="003356AD" w:rsidP="00923B69">
      <w:pPr>
        <w:tabs>
          <w:tab w:val="left" w:pos="3345"/>
        </w:tabs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430342" w:rsidRPr="00ED79A3">
        <w:rPr>
          <w:rFonts w:ascii="Times New Roman" w:hAnsi="Times New Roman" w:cs="Times New Roman"/>
          <w:sz w:val="28"/>
          <w:szCs w:val="28"/>
        </w:rPr>
        <w:tab/>
      </w:r>
    </w:p>
    <w:p w:rsidR="00F010F0" w:rsidRDefault="001D29EA" w:rsidP="00923B69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- </w:t>
      </w:r>
      <w:r w:rsidR="00B86561">
        <w:rPr>
          <w:rFonts w:ascii="Times New Roman" w:hAnsi="Times New Roman" w:cs="Times New Roman"/>
          <w:sz w:val="28"/>
          <w:szCs w:val="28"/>
        </w:rPr>
        <w:t>закрепля</w:t>
      </w:r>
      <w:r w:rsidR="00923B69">
        <w:rPr>
          <w:rFonts w:ascii="Times New Roman" w:hAnsi="Times New Roman" w:cs="Times New Roman"/>
          <w:sz w:val="28"/>
          <w:szCs w:val="28"/>
        </w:rPr>
        <w:t>ть изученное о морфологических признаках глагола</w:t>
      </w:r>
      <w:r w:rsidR="00F010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0539" w:rsidRPr="00ED79A3" w:rsidRDefault="00F010F0" w:rsidP="00923B69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B69">
        <w:rPr>
          <w:rFonts w:ascii="Times New Roman" w:hAnsi="Times New Roman" w:cs="Times New Roman"/>
          <w:sz w:val="28"/>
          <w:szCs w:val="28"/>
        </w:rPr>
        <w:t>совершенствовать умения определения вида, перех</w:t>
      </w:r>
      <w:r>
        <w:rPr>
          <w:rFonts w:ascii="Times New Roman" w:hAnsi="Times New Roman" w:cs="Times New Roman"/>
          <w:sz w:val="28"/>
          <w:szCs w:val="28"/>
        </w:rPr>
        <w:t xml:space="preserve">одности, возвратности, </w:t>
      </w:r>
      <w:r w:rsidR="00923B69">
        <w:rPr>
          <w:rFonts w:ascii="Times New Roman" w:hAnsi="Times New Roman" w:cs="Times New Roman"/>
          <w:sz w:val="28"/>
          <w:szCs w:val="28"/>
        </w:rPr>
        <w:t>наклонения глагола;</w:t>
      </w:r>
    </w:p>
    <w:p w:rsidR="001D29EA" w:rsidRDefault="001D29EA" w:rsidP="00923B69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>- спо</w:t>
      </w:r>
      <w:r w:rsidR="005D18F6" w:rsidRPr="00ED79A3">
        <w:rPr>
          <w:rFonts w:ascii="Times New Roman" w:hAnsi="Times New Roman" w:cs="Times New Roman"/>
          <w:sz w:val="28"/>
          <w:szCs w:val="28"/>
        </w:rPr>
        <w:t>собствовать совершенствованию речевых, правописных, учебно-языковых умений и навыков учащихся</w:t>
      </w:r>
      <w:r w:rsidR="00923B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3B69" w:rsidRPr="00ED79A3" w:rsidRDefault="00923B69" w:rsidP="00923B69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культуры ресурсосбережения.</w:t>
      </w:r>
    </w:p>
    <w:p w:rsidR="000514CE" w:rsidRPr="00ED79A3" w:rsidRDefault="000514CE" w:rsidP="00923B69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>Оборудование:</w:t>
      </w:r>
      <w:r w:rsidR="00F010F0">
        <w:rPr>
          <w:rFonts w:ascii="Times New Roman" w:hAnsi="Times New Roman" w:cs="Times New Roman"/>
          <w:sz w:val="28"/>
          <w:szCs w:val="28"/>
        </w:rPr>
        <w:t xml:space="preserve"> учебные пособия для 7</w:t>
      </w:r>
      <w:r w:rsidRPr="00ED79A3">
        <w:rPr>
          <w:rFonts w:ascii="Times New Roman" w:hAnsi="Times New Roman" w:cs="Times New Roman"/>
          <w:sz w:val="28"/>
          <w:szCs w:val="28"/>
        </w:rPr>
        <w:t xml:space="preserve"> класса, раздаточный материал (тексты для лингвистич</w:t>
      </w:r>
      <w:r w:rsidR="00F010F0">
        <w:rPr>
          <w:rFonts w:ascii="Times New Roman" w:hAnsi="Times New Roman" w:cs="Times New Roman"/>
          <w:sz w:val="28"/>
          <w:szCs w:val="28"/>
        </w:rPr>
        <w:t>еской разминки</w:t>
      </w:r>
      <w:r w:rsidRPr="00ED79A3">
        <w:rPr>
          <w:rFonts w:ascii="Times New Roman" w:hAnsi="Times New Roman" w:cs="Times New Roman"/>
          <w:sz w:val="28"/>
          <w:szCs w:val="28"/>
        </w:rPr>
        <w:t>), мультимедийный проектор.</w:t>
      </w:r>
    </w:p>
    <w:p w:rsidR="00BF3E7B" w:rsidRPr="00ED79A3" w:rsidRDefault="00BF3E7B" w:rsidP="00923B69">
      <w:pPr>
        <w:ind w:righ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>Ход урока</w:t>
      </w:r>
    </w:p>
    <w:p w:rsidR="00BF3E7B" w:rsidRPr="00ED79A3" w:rsidRDefault="004D254A" w:rsidP="003E0F69">
      <w:pPr>
        <w:tabs>
          <w:tab w:val="left" w:pos="4275"/>
        </w:tabs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1. </w:t>
      </w:r>
      <w:r w:rsidR="005629B7" w:rsidRPr="00ED79A3"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="00B20862" w:rsidRPr="00ED79A3">
        <w:rPr>
          <w:rFonts w:ascii="Times New Roman" w:hAnsi="Times New Roman" w:cs="Times New Roman"/>
          <w:sz w:val="28"/>
          <w:szCs w:val="28"/>
        </w:rPr>
        <w:t>этап</w:t>
      </w:r>
      <w:r w:rsidR="00BF3E7B" w:rsidRPr="00ED79A3">
        <w:rPr>
          <w:rFonts w:ascii="Times New Roman" w:hAnsi="Times New Roman" w:cs="Times New Roman"/>
          <w:sz w:val="28"/>
          <w:szCs w:val="28"/>
        </w:rPr>
        <w:t>.</w:t>
      </w:r>
      <w:r w:rsidR="00ED79A3" w:rsidRPr="00ED79A3">
        <w:rPr>
          <w:rFonts w:ascii="Times New Roman" w:hAnsi="Times New Roman" w:cs="Times New Roman"/>
          <w:sz w:val="28"/>
          <w:szCs w:val="28"/>
        </w:rPr>
        <w:tab/>
      </w:r>
    </w:p>
    <w:p w:rsidR="006330D2" w:rsidRDefault="004D254A" w:rsidP="003E0F69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2. </w:t>
      </w:r>
      <w:r w:rsidR="006330D2" w:rsidRPr="00ED79A3">
        <w:rPr>
          <w:rFonts w:ascii="Times New Roman" w:hAnsi="Times New Roman" w:cs="Times New Roman"/>
          <w:sz w:val="28"/>
          <w:szCs w:val="28"/>
        </w:rPr>
        <w:t>Лингвистическая разминка.</w:t>
      </w:r>
      <w:r w:rsidR="009A5556">
        <w:rPr>
          <w:rFonts w:ascii="Times New Roman" w:hAnsi="Times New Roman" w:cs="Times New Roman"/>
          <w:sz w:val="28"/>
          <w:szCs w:val="28"/>
        </w:rPr>
        <w:t xml:space="preserve"> Повторение изученного материала.</w:t>
      </w:r>
      <w:r w:rsidR="006330D2" w:rsidRPr="00ED7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AD" w:rsidRDefault="008E07EF" w:rsidP="003E0F69">
      <w:pPr>
        <w:pStyle w:val="aa"/>
        <w:shd w:val="clear" w:color="auto" w:fill="FFFFFF"/>
        <w:spacing w:before="0" w:beforeAutospacing="0" w:after="0" w:afterAutospacing="0" w:line="294" w:lineRule="atLeast"/>
        <w:ind w:right="-565" w:firstLine="567"/>
        <w:jc w:val="both"/>
        <w:rPr>
          <w:sz w:val="28"/>
          <w:szCs w:val="28"/>
        </w:rPr>
      </w:pPr>
      <w:r w:rsidRPr="00ED79A3">
        <w:rPr>
          <w:sz w:val="28"/>
          <w:szCs w:val="28"/>
        </w:rPr>
        <w:t>1) Прочитайте, устно докажите, что перед вам</w:t>
      </w:r>
      <w:r w:rsidR="002C67B4">
        <w:rPr>
          <w:sz w:val="28"/>
          <w:szCs w:val="28"/>
        </w:rPr>
        <w:t xml:space="preserve">и текст. </w:t>
      </w:r>
      <w:r w:rsidR="009916A1">
        <w:rPr>
          <w:sz w:val="28"/>
          <w:szCs w:val="28"/>
        </w:rPr>
        <w:t xml:space="preserve">Какова его основная мысль? </w:t>
      </w:r>
      <w:r w:rsidR="002C67B4">
        <w:rPr>
          <w:sz w:val="28"/>
          <w:szCs w:val="28"/>
        </w:rPr>
        <w:t xml:space="preserve">Определите стиль </w:t>
      </w:r>
      <w:r w:rsidRPr="00ED79A3">
        <w:rPr>
          <w:sz w:val="28"/>
          <w:szCs w:val="28"/>
        </w:rPr>
        <w:t>речи.</w:t>
      </w:r>
      <w:r w:rsidR="002C67B4">
        <w:rPr>
          <w:sz w:val="28"/>
          <w:szCs w:val="28"/>
        </w:rPr>
        <w:t xml:space="preserve"> </w:t>
      </w:r>
    </w:p>
    <w:p w:rsidR="002C67B4" w:rsidRPr="009916A1" w:rsidRDefault="002C67B4" w:rsidP="002C67B4">
      <w:pPr>
        <w:tabs>
          <w:tab w:val="left" w:pos="7230"/>
        </w:tabs>
        <w:ind w:right="-56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6A1">
        <w:rPr>
          <w:rFonts w:ascii="Times New Roman" w:hAnsi="Times New Roman" w:cs="Times New Roman"/>
          <w:i/>
          <w:sz w:val="28"/>
          <w:szCs w:val="28"/>
        </w:rPr>
        <w:t>Наш с..временный мир ц..ликом завис..т от энергии. Она требует(?)ся для любой нашей деятельности, любых машин и приборов. Основными источ(?)никами энергии в мире являют(?)ся иск..паем..</w:t>
      </w:r>
      <w:r w:rsidR="009916A1">
        <w:rPr>
          <w:rFonts w:ascii="Times New Roman" w:hAnsi="Times New Roman" w:cs="Times New Roman"/>
          <w:i/>
          <w:sz w:val="28"/>
          <w:szCs w:val="28"/>
        </w:rPr>
        <w:t>е топливо падающ..</w:t>
      </w:r>
      <w:r w:rsidRPr="009916A1">
        <w:rPr>
          <w:rFonts w:ascii="Times New Roman" w:hAnsi="Times New Roman" w:cs="Times New Roman"/>
          <w:i/>
          <w:sz w:val="28"/>
          <w:szCs w:val="28"/>
        </w:rPr>
        <w:t>я вода и атомные ядра. Топливо можно (с/з)</w:t>
      </w:r>
      <w:r w:rsidR="009916A1">
        <w:rPr>
          <w:rFonts w:ascii="Times New Roman" w:hAnsi="Times New Roman" w:cs="Times New Roman"/>
          <w:i/>
          <w:sz w:val="28"/>
          <w:szCs w:val="28"/>
        </w:rPr>
        <w:t>ж..</w:t>
      </w:r>
      <w:r w:rsidR="009916A1" w:rsidRPr="009916A1">
        <w:rPr>
          <w:rFonts w:ascii="Times New Roman" w:hAnsi="Times New Roman" w:cs="Times New Roman"/>
          <w:i/>
          <w:sz w:val="28"/>
          <w:szCs w:val="28"/>
        </w:rPr>
        <w:t>гать, высвоб..</w:t>
      </w:r>
      <w:r w:rsidRPr="009916A1">
        <w:rPr>
          <w:rFonts w:ascii="Times New Roman" w:hAnsi="Times New Roman" w:cs="Times New Roman"/>
          <w:i/>
          <w:sz w:val="28"/>
          <w:szCs w:val="28"/>
        </w:rPr>
        <w:t>ждая энергию, на которой движут</w:t>
      </w:r>
      <w:r w:rsidR="009916A1">
        <w:rPr>
          <w:rFonts w:ascii="Times New Roman" w:hAnsi="Times New Roman" w:cs="Times New Roman"/>
          <w:i/>
          <w:sz w:val="28"/>
          <w:szCs w:val="28"/>
        </w:rPr>
        <w:t>(?)ся автомобили, сам..</w:t>
      </w:r>
      <w:r w:rsidRPr="009916A1">
        <w:rPr>
          <w:rFonts w:ascii="Times New Roman" w:hAnsi="Times New Roman" w:cs="Times New Roman"/>
          <w:i/>
          <w:sz w:val="28"/>
          <w:szCs w:val="28"/>
        </w:rPr>
        <w:t xml:space="preserve">леты и </w:t>
      </w:r>
      <w:r w:rsidR="009916A1">
        <w:rPr>
          <w:rFonts w:ascii="Times New Roman" w:hAnsi="Times New Roman" w:cs="Times New Roman"/>
          <w:i/>
          <w:sz w:val="28"/>
          <w:szCs w:val="28"/>
        </w:rPr>
        <w:t>р..кеты. Электрическая энергия п..</w:t>
      </w:r>
      <w:r w:rsidRPr="009916A1">
        <w:rPr>
          <w:rFonts w:ascii="Times New Roman" w:hAnsi="Times New Roman" w:cs="Times New Roman"/>
          <w:i/>
          <w:sz w:val="28"/>
          <w:szCs w:val="28"/>
        </w:rPr>
        <w:t>тает приборы, такие, как компьютеры, холодильники и т.д.</w:t>
      </w:r>
    </w:p>
    <w:p w:rsidR="002C67B4" w:rsidRPr="009916A1" w:rsidRDefault="009916A1" w:rsidP="002C67B4">
      <w:pPr>
        <w:tabs>
          <w:tab w:val="left" w:pos="7230"/>
        </w:tabs>
        <w:ind w:right="-56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Основа безопасно</w:t>
      </w:r>
      <w:r w:rsidR="002C67B4" w:rsidRPr="009916A1">
        <w:rPr>
          <w:rFonts w:ascii="Times New Roman" w:hAnsi="Times New Roman" w:cs="Times New Roman"/>
          <w:i/>
          <w:sz w:val="28"/>
          <w:szCs w:val="28"/>
        </w:rPr>
        <w:t>сти планеты и живущих на ней живых существ – это разумное использование ресурсов (воды, нефти, газа, являющихся источниками тепла и электричества). Насколько успешно это будет реализовано, зависит от каждого человека в отдельности. Необходимо строить нашу жизнь в гармонии с окружающим миром!</w:t>
      </w:r>
    </w:p>
    <w:p w:rsidR="008E07EF" w:rsidRDefault="009916A1" w:rsidP="003E0F69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07EF" w:rsidRPr="00ED79A3">
        <w:rPr>
          <w:rFonts w:ascii="Times New Roman" w:hAnsi="Times New Roman" w:cs="Times New Roman"/>
          <w:sz w:val="28"/>
          <w:szCs w:val="28"/>
        </w:rPr>
        <w:t>)</w:t>
      </w:r>
      <w:r w:rsidR="000B679B" w:rsidRPr="00ED79A3">
        <w:rPr>
          <w:rFonts w:ascii="Times New Roman" w:hAnsi="Times New Roman" w:cs="Times New Roman"/>
          <w:sz w:val="28"/>
          <w:szCs w:val="28"/>
        </w:rPr>
        <w:t xml:space="preserve"> </w:t>
      </w:r>
      <w:r w:rsidR="003E0F69">
        <w:rPr>
          <w:rFonts w:ascii="Times New Roman" w:hAnsi="Times New Roman" w:cs="Times New Roman"/>
          <w:sz w:val="28"/>
          <w:szCs w:val="28"/>
        </w:rPr>
        <w:t xml:space="preserve">Выпишите слова с </w:t>
      </w:r>
      <w:r>
        <w:rPr>
          <w:rFonts w:ascii="Times New Roman" w:hAnsi="Times New Roman" w:cs="Times New Roman"/>
          <w:sz w:val="28"/>
          <w:szCs w:val="28"/>
        </w:rPr>
        <w:t>орфографическими задачами</w:t>
      </w:r>
      <w:r w:rsidR="003E0F69">
        <w:rPr>
          <w:rFonts w:ascii="Times New Roman" w:hAnsi="Times New Roman" w:cs="Times New Roman"/>
          <w:sz w:val="28"/>
          <w:szCs w:val="28"/>
        </w:rPr>
        <w:t>, графически обозначьте и объясните орфограммы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6A1" w:rsidRPr="00ED79A3" w:rsidRDefault="009916A1" w:rsidP="003E0F69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Выполните фонетическую запись </w:t>
      </w:r>
      <w:r w:rsidR="00B83DF4">
        <w:rPr>
          <w:rFonts w:ascii="Times New Roman" w:hAnsi="Times New Roman" w:cs="Times New Roman"/>
          <w:sz w:val="28"/>
          <w:szCs w:val="28"/>
        </w:rPr>
        <w:t>слова (с/з)ж..</w:t>
      </w:r>
      <w:r>
        <w:rPr>
          <w:rFonts w:ascii="Times New Roman" w:hAnsi="Times New Roman" w:cs="Times New Roman"/>
          <w:sz w:val="28"/>
          <w:szCs w:val="28"/>
        </w:rPr>
        <w:t>гать</w:t>
      </w:r>
      <w:r w:rsidR="00B83DF4">
        <w:rPr>
          <w:rFonts w:ascii="Times New Roman" w:hAnsi="Times New Roman" w:cs="Times New Roman"/>
          <w:sz w:val="28"/>
          <w:szCs w:val="28"/>
        </w:rPr>
        <w:t>.</w:t>
      </w:r>
    </w:p>
    <w:p w:rsidR="000B679B" w:rsidRPr="00ED79A3" w:rsidRDefault="000B679B" w:rsidP="003E0F69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4) </w:t>
      </w:r>
      <w:r w:rsidR="003E0F69">
        <w:rPr>
          <w:rFonts w:ascii="Times New Roman" w:hAnsi="Times New Roman" w:cs="Times New Roman"/>
          <w:sz w:val="28"/>
          <w:szCs w:val="28"/>
        </w:rPr>
        <w:t>Выпишите</w:t>
      </w:r>
      <w:r w:rsidR="00254C0A">
        <w:rPr>
          <w:rFonts w:ascii="Times New Roman" w:hAnsi="Times New Roman" w:cs="Times New Roman"/>
          <w:sz w:val="28"/>
          <w:szCs w:val="28"/>
        </w:rPr>
        <w:t xml:space="preserve"> 3-е предложение текста, расставьте знаки препинания, составьте схему, их иллюстрирующую.</w:t>
      </w:r>
    </w:p>
    <w:p w:rsidR="000B679B" w:rsidRDefault="000B679B" w:rsidP="00254C0A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>5</w:t>
      </w:r>
      <w:r w:rsidR="008E07EF" w:rsidRPr="00ED79A3">
        <w:rPr>
          <w:rFonts w:ascii="Times New Roman" w:hAnsi="Times New Roman" w:cs="Times New Roman"/>
          <w:sz w:val="28"/>
          <w:szCs w:val="28"/>
        </w:rPr>
        <w:t>)</w:t>
      </w:r>
      <w:r w:rsidRPr="00ED79A3">
        <w:rPr>
          <w:rFonts w:ascii="Times New Roman" w:hAnsi="Times New Roman" w:cs="Times New Roman"/>
          <w:sz w:val="28"/>
          <w:szCs w:val="28"/>
        </w:rPr>
        <w:t xml:space="preserve"> </w:t>
      </w:r>
      <w:r w:rsidR="00254C0A">
        <w:rPr>
          <w:rFonts w:ascii="Times New Roman" w:hAnsi="Times New Roman" w:cs="Times New Roman"/>
          <w:sz w:val="28"/>
          <w:szCs w:val="28"/>
        </w:rPr>
        <w:t xml:space="preserve">Из </w:t>
      </w:r>
      <w:r w:rsidR="009916A1">
        <w:rPr>
          <w:rFonts w:ascii="Times New Roman" w:hAnsi="Times New Roman" w:cs="Times New Roman"/>
          <w:sz w:val="28"/>
          <w:szCs w:val="28"/>
        </w:rPr>
        <w:t>двух первых</w:t>
      </w:r>
      <w:r w:rsidR="00254C0A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9916A1">
        <w:rPr>
          <w:rFonts w:ascii="Times New Roman" w:hAnsi="Times New Roman" w:cs="Times New Roman"/>
          <w:sz w:val="28"/>
          <w:szCs w:val="28"/>
        </w:rPr>
        <w:t>й</w:t>
      </w:r>
      <w:r w:rsidR="00254C0A">
        <w:rPr>
          <w:rFonts w:ascii="Times New Roman" w:hAnsi="Times New Roman" w:cs="Times New Roman"/>
          <w:sz w:val="28"/>
          <w:szCs w:val="28"/>
        </w:rPr>
        <w:t xml:space="preserve"> выпишите глаголы, поставьте их в неопределённой форме, определите постоянные грамматические признаки.</w:t>
      </w:r>
      <w:r w:rsidR="00DC47C5">
        <w:rPr>
          <w:rFonts w:ascii="Times New Roman" w:hAnsi="Times New Roman" w:cs="Times New Roman"/>
          <w:sz w:val="28"/>
          <w:szCs w:val="28"/>
        </w:rPr>
        <w:t xml:space="preserve"> От одного из них образуйте все возможные формы условного наклонения.</w:t>
      </w:r>
    </w:p>
    <w:p w:rsidR="00DC47C5" w:rsidRPr="00ED79A3" w:rsidRDefault="00DC47C5" w:rsidP="00254C0A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5 минут работают самостоятельно, затем один учащийся вызывается д</w:t>
      </w:r>
      <w:r w:rsidR="009916A1">
        <w:rPr>
          <w:rFonts w:ascii="Times New Roman" w:hAnsi="Times New Roman" w:cs="Times New Roman"/>
          <w:sz w:val="28"/>
          <w:szCs w:val="28"/>
        </w:rPr>
        <w:t xml:space="preserve">ля </w:t>
      </w:r>
      <w:r w:rsidR="00B83DF4">
        <w:rPr>
          <w:rFonts w:ascii="Times New Roman" w:hAnsi="Times New Roman" w:cs="Times New Roman"/>
          <w:sz w:val="28"/>
          <w:szCs w:val="28"/>
        </w:rPr>
        <w:t xml:space="preserve">чтения текста и </w:t>
      </w:r>
      <w:r w:rsidR="009916A1">
        <w:rPr>
          <w:rFonts w:ascii="Times New Roman" w:hAnsi="Times New Roman" w:cs="Times New Roman"/>
          <w:sz w:val="28"/>
          <w:szCs w:val="28"/>
        </w:rPr>
        <w:t>устного ответа на задание 1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необходимости, его ответ дополняется другими учащимися; второй учащийся – для записи на доске задания </w:t>
      </w:r>
      <w:r w:rsidR="009916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третий – задани</w:t>
      </w:r>
      <w:r w:rsidR="00B83DF4">
        <w:rPr>
          <w:rFonts w:ascii="Times New Roman" w:hAnsi="Times New Roman" w:cs="Times New Roman"/>
          <w:sz w:val="28"/>
          <w:szCs w:val="28"/>
        </w:rPr>
        <w:t>й 3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DF4">
        <w:rPr>
          <w:rFonts w:ascii="Times New Roman" w:hAnsi="Times New Roman" w:cs="Times New Roman"/>
          <w:sz w:val="28"/>
          <w:szCs w:val="28"/>
        </w:rPr>
        <w:t xml:space="preserve">4 (фонетическая запись и схема), </w:t>
      </w:r>
      <w:r>
        <w:rPr>
          <w:rFonts w:ascii="Times New Roman" w:hAnsi="Times New Roman" w:cs="Times New Roman"/>
          <w:sz w:val="28"/>
          <w:szCs w:val="28"/>
        </w:rPr>
        <w:t xml:space="preserve"> четвёртый</w:t>
      </w:r>
      <w:r w:rsidR="009A5556">
        <w:rPr>
          <w:rFonts w:ascii="Times New Roman" w:hAnsi="Times New Roman" w:cs="Times New Roman"/>
          <w:sz w:val="28"/>
          <w:szCs w:val="28"/>
        </w:rPr>
        <w:t xml:space="preserve"> и пятый</w:t>
      </w:r>
      <w:r>
        <w:rPr>
          <w:rFonts w:ascii="Times New Roman" w:hAnsi="Times New Roman" w:cs="Times New Roman"/>
          <w:sz w:val="28"/>
          <w:szCs w:val="28"/>
        </w:rPr>
        <w:t xml:space="preserve"> – задания 5</w:t>
      </w:r>
      <w:r w:rsidR="009A5556">
        <w:rPr>
          <w:rFonts w:ascii="Times New Roman" w:hAnsi="Times New Roman" w:cs="Times New Roman"/>
          <w:sz w:val="28"/>
          <w:szCs w:val="28"/>
        </w:rPr>
        <w:t xml:space="preserve"> (по одному глаголу)</w:t>
      </w:r>
      <w:r w:rsidR="00B83DF4">
        <w:rPr>
          <w:rFonts w:ascii="Times New Roman" w:hAnsi="Times New Roman" w:cs="Times New Roman"/>
          <w:sz w:val="28"/>
          <w:szCs w:val="28"/>
        </w:rPr>
        <w:t xml:space="preserve">. При проверке </w:t>
      </w:r>
      <w:r>
        <w:rPr>
          <w:rFonts w:ascii="Times New Roman" w:hAnsi="Times New Roman" w:cs="Times New Roman"/>
          <w:sz w:val="28"/>
          <w:szCs w:val="28"/>
        </w:rPr>
        <w:t>образец правильно выполненных заданий показывается учащимся дополнительно на слайдах.</w:t>
      </w:r>
    </w:p>
    <w:p w:rsidR="005629B7" w:rsidRPr="00ED79A3" w:rsidRDefault="004D254A" w:rsidP="003E0F69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3. </w:t>
      </w:r>
      <w:r w:rsidR="009A5556">
        <w:rPr>
          <w:rFonts w:ascii="Times New Roman" w:hAnsi="Times New Roman" w:cs="Times New Roman"/>
          <w:sz w:val="28"/>
          <w:szCs w:val="28"/>
        </w:rPr>
        <w:t>Объяснение нового материала</w:t>
      </w:r>
      <w:r w:rsidR="00AE3ADE" w:rsidRPr="00ED79A3">
        <w:rPr>
          <w:rFonts w:ascii="Times New Roman" w:hAnsi="Times New Roman" w:cs="Times New Roman"/>
          <w:sz w:val="28"/>
          <w:szCs w:val="28"/>
        </w:rPr>
        <w:t>.</w:t>
      </w:r>
    </w:p>
    <w:p w:rsidR="002C67B4" w:rsidRDefault="00303759" w:rsidP="002C67B4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C5C59" w:rsidRPr="00ED79A3">
        <w:rPr>
          <w:rFonts w:ascii="Times New Roman" w:hAnsi="Times New Roman" w:cs="Times New Roman"/>
          <w:sz w:val="28"/>
          <w:szCs w:val="28"/>
        </w:rPr>
        <w:t>) Дело</w:t>
      </w:r>
      <w:r w:rsidR="00596F91" w:rsidRPr="00ED79A3">
        <w:rPr>
          <w:rFonts w:ascii="Times New Roman" w:hAnsi="Times New Roman" w:cs="Times New Roman"/>
          <w:sz w:val="28"/>
          <w:szCs w:val="28"/>
        </w:rPr>
        <w:t xml:space="preserve">вая игра «Я учитель». </w:t>
      </w:r>
      <w:r w:rsidR="007D4CE6">
        <w:rPr>
          <w:rFonts w:ascii="Times New Roman" w:hAnsi="Times New Roman" w:cs="Times New Roman"/>
          <w:sz w:val="28"/>
          <w:szCs w:val="28"/>
        </w:rPr>
        <w:t>Заранее подготовленный у</w:t>
      </w:r>
      <w:r w:rsidR="00596F91" w:rsidRPr="00ED79A3">
        <w:rPr>
          <w:rFonts w:ascii="Times New Roman" w:hAnsi="Times New Roman" w:cs="Times New Roman"/>
          <w:sz w:val="28"/>
          <w:szCs w:val="28"/>
        </w:rPr>
        <w:t xml:space="preserve">чащийся </w:t>
      </w:r>
      <w:r w:rsidR="007D4CE6">
        <w:rPr>
          <w:rFonts w:ascii="Times New Roman" w:hAnsi="Times New Roman" w:cs="Times New Roman"/>
          <w:sz w:val="28"/>
          <w:szCs w:val="28"/>
        </w:rPr>
        <w:t xml:space="preserve">напоминает классу об особенностях форм изъявительного и условного наклонения, </w:t>
      </w:r>
      <w:r w:rsidR="0086272A" w:rsidRPr="00ED79A3">
        <w:rPr>
          <w:rFonts w:ascii="Times New Roman" w:hAnsi="Times New Roman" w:cs="Times New Roman"/>
          <w:sz w:val="28"/>
          <w:szCs w:val="28"/>
        </w:rPr>
        <w:t xml:space="preserve">рассказывает о </w:t>
      </w:r>
      <w:r w:rsidR="007D4CE6">
        <w:rPr>
          <w:rFonts w:ascii="Times New Roman" w:hAnsi="Times New Roman" w:cs="Times New Roman"/>
          <w:sz w:val="28"/>
          <w:szCs w:val="28"/>
        </w:rPr>
        <w:t>значен</w:t>
      </w:r>
      <w:r>
        <w:rPr>
          <w:rFonts w:ascii="Times New Roman" w:hAnsi="Times New Roman" w:cs="Times New Roman"/>
          <w:sz w:val="28"/>
          <w:szCs w:val="28"/>
        </w:rPr>
        <w:t>ии и образовании форм повелитель</w:t>
      </w:r>
      <w:r w:rsidR="007D4CE6">
        <w:rPr>
          <w:rFonts w:ascii="Times New Roman" w:hAnsi="Times New Roman" w:cs="Times New Roman"/>
          <w:sz w:val="28"/>
          <w:szCs w:val="28"/>
        </w:rPr>
        <w:t>ного наклонения</w:t>
      </w:r>
      <w:r w:rsidR="0086272A" w:rsidRPr="00ED79A3">
        <w:rPr>
          <w:rFonts w:ascii="Times New Roman" w:hAnsi="Times New Roman" w:cs="Times New Roman"/>
          <w:sz w:val="28"/>
          <w:szCs w:val="28"/>
        </w:rPr>
        <w:t xml:space="preserve">, затем предлагает </w:t>
      </w:r>
      <w:r>
        <w:rPr>
          <w:rFonts w:ascii="Times New Roman" w:hAnsi="Times New Roman" w:cs="Times New Roman"/>
          <w:sz w:val="28"/>
          <w:szCs w:val="28"/>
        </w:rPr>
        <w:t xml:space="preserve">несложные </w:t>
      </w:r>
      <w:r w:rsidR="00B94B94" w:rsidRPr="00ED79A3">
        <w:rPr>
          <w:rFonts w:ascii="Times New Roman" w:hAnsi="Times New Roman" w:cs="Times New Roman"/>
          <w:sz w:val="28"/>
          <w:szCs w:val="28"/>
        </w:rPr>
        <w:t xml:space="preserve">самостоятельно подобранные </w:t>
      </w:r>
      <w:r w:rsidR="0086272A" w:rsidRPr="00ED79A3">
        <w:rPr>
          <w:rFonts w:ascii="Times New Roman" w:hAnsi="Times New Roman" w:cs="Times New Roman"/>
          <w:sz w:val="28"/>
          <w:szCs w:val="28"/>
        </w:rPr>
        <w:t>задания по этому материалу</w:t>
      </w:r>
      <w:r w:rsidR="00B94B94" w:rsidRPr="00ED79A3">
        <w:rPr>
          <w:rFonts w:ascii="Times New Roman" w:hAnsi="Times New Roman" w:cs="Times New Roman"/>
          <w:sz w:val="28"/>
          <w:szCs w:val="28"/>
        </w:rPr>
        <w:t>, комментируя правильность их выполнения</w:t>
      </w:r>
      <w:r>
        <w:rPr>
          <w:rFonts w:ascii="Times New Roman" w:hAnsi="Times New Roman" w:cs="Times New Roman"/>
          <w:sz w:val="28"/>
          <w:szCs w:val="28"/>
        </w:rPr>
        <w:t xml:space="preserve"> (предварительно учителю необходимо проконтролировать самостоятельную подготовку учащегося, выполняющего его роль, дать необходимую консультацию)</w:t>
      </w:r>
      <w:r w:rsidR="0086272A" w:rsidRPr="00ED79A3">
        <w:rPr>
          <w:rFonts w:ascii="Times New Roman" w:hAnsi="Times New Roman" w:cs="Times New Roman"/>
          <w:sz w:val="28"/>
          <w:szCs w:val="28"/>
        </w:rPr>
        <w:t>.</w:t>
      </w:r>
      <w:r w:rsidR="004D254A" w:rsidRPr="00ED7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37B" w:rsidRDefault="00303759" w:rsidP="003E0F69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4A74" w:rsidRPr="00ED79A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Работа со схемами образования глагольных форм в повелительном наклонении, представленными в упражнении 122, ответы</w:t>
      </w:r>
      <w:r w:rsidR="002C67B4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 на вопросы задания 2, чтение правила на странице 71.</w:t>
      </w:r>
    </w:p>
    <w:p w:rsidR="002C67B4" w:rsidRDefault="002C67B4" w:rsidP="003E0F69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Закрепление изученного материала.</w:t>
      </w:r>
    </w:p>
    <w:p w:rsidR="00303759" w:rsidRDefault="002C67B4" w:rsidP="003E0F69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3759">
        <w:rPr>
          <w:rFonts w:ascii="Times New Roman" w:hAnsi="Times New Roman" w:cs="Times New Roman"/>
          <w:sz w:val="28"/>
          <w:szCs w:val="28"/>
        </w:rPr>
        <w:t xml:space="preserve">) Комментированное выполнение упражнения 123. Глаголы выписываются </w:t>
      </w:r>
      <w:r w:rsidR="000B2505">
        <w:rPr>
          <w:rFonts w:ascii="Times New Roman" w:hAnsi="Times New Roman" w:cs="Times New Roman"/>
          <w:sz w:val="28"/>
          <w:szCs w:val="28"/>
        </w:rPr>
        <w:t xml:space="preserve">всеми учащимися </w:t>
      </w:r>
      <w:r w:rsidR="00303759">
        <w:rPr>
          <w:rFonts w:ascii="Times New Roman" w:hAnsi="Times New Roman" w:cs="Times New Roman"/>
          <w:sz w:val="28"/>
          <w:szCs w:val="28"/>
        </w:rPr>
        <w:t>(у доски 1 учащийся – 1 глагол), в них обозначаются формообразовательные морфемы.</w:t>
      </w:r>
    </w:p>
    <w:p w:rsidR="00B83DF4" w:rsidRDefault="00B83DF4" w:rsidP="00B83DF4">
      <w:pPr>
        <w:ind w:righ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Физкультминутка. Игра «Кто быстрее»: на слайде – полезные советы, учащиеся каждого ряда поочерёдно выходят к доске, чтобы выписать из них по одному глаголу повелительного наклонения. Выигрывает ряд, который быстрее выпишет все глаголы в данной форме (закрой, запомни, сделай, научись, не оставляй, наливай, закрывай, поставь, сообщи).</w:t>
      </w:r>
    </w:p>
    <w:p w:rsidR="00B83DF4" w:rsidRPr="002C67B4" w:rsidRDefault="00B83DF4" w:rsidP="00B83DF4">
      <w:pPr>
        <w:pStyle w:val="text"/>
        <w:ind w:right="-565"/>
        <w:jc w:val="center"/>
        <w:rPr>
          <w:i/>
          <w:sz w:val="28"/>
          <w:szCs w:val="28"/>
          <w:u w:val="single"/>
        </w:rPr>
      </w:pPr>
      <w:r w:rsidRPr="002C67B4">
        <w:rPr>
          <w:i/>
          <w:sz w:val="28"/>
          <w:szCs w:val="28"/>
          <w:u w:val="single"/>
        </w:rPr>
        <w:t>Правила, которые должен соблюдать каждый:</w:t>
      </w:r>
    </w:p>
    <w:p w:rsidR="00B83DF4" w:rsidRPr="002C67B4" w:rsidRDefault="00B83DF4" w:rsidP="00B83DF4">
      <w:pPr>
        <w:pStyle w:val="text"/>
        <w:ind w:right="-565"/>
        <w:rPr>
          <w:i/>
          <w:sz w:val="28"/>
          <w:szCs w:val="28"/>
        </w:rPr>
      </w:pPr>
      <w:r w:rsidRPr="002C67B4">
        <w:rPr>
          <w:i/>
          <w:sz w:val="28"/>
          <w:szCs w:val="28"/>
        </w:rPr>
        <w:t xml:space="preserve">1. Если ты заметишь, что течет зря вода из водопроводного крана дома или в школе, закрой кран. Запомни: если даже вода течет по каплям, за месяц уходит зря </w:t>
      </w:r>
      <w:smartTag w:uri="urn:schemas-microsoft-com:office:smarttags" w:element="metricconverter">
        <w:smartTagPr>
          <w:attr w:name="ProductID" w:val="400 л"/>
        </w:smartTagPr>
        <w:r w:rsidRPr="002C67B4">
          <w:rPr>
            <w:i/>
            <w:sz w:val="28"/>
            <w:szCs w:val="28"/>
          </w:rPr>
          <w:t>400 л</w:t>
        </w:r>
      </w:smartTag>
      <w:r w:rsidRPr="002C67B4">
        <w:rPr>
          <w:i/>
          <w:sz w:val="28"/>
          <w:szCs w:val="28"/>
        </w:rPr>
        <w:t xml:space="preserve"> воды, а если течет струйка толщиной со спичку, то </w:t>
      </w:r>
      <w:smartTag w:uri="urn:schemas-microsoft-com:office:smarttags" w:element="metricconverter">
        <w:smartTagPr>
          <w:attr w:name="ProductID" w:val="500 л"/>
        </w:smartTagPr>
        <w:r w:rsidRPr="002C67B4">
          <w:rPr>
            <w:i/>
            <w:sz w:val="28"/>
            <w:szCs w:val="28"/>
          </w:rPr>
          <w:t>500 л</w:t>
        </w:r>
      </w:smartTag>
      <w:r w:rsidRPr="002C67B4">
        <w:rPr>
          <w:i/>
          <w:sz w:val="28"/>
          <w:szCs w:val="28"/>
        </w:rPr>
        <w:t xml:space="preserve"> воды пропадает зря за сутки.</w:t>
      </w:r>
    </w:p>
    <w:p w:rsidR="00B83DF4" w:rsidRPr="002C67B4" w:rsidRDefault="00B83DF4" w:rsidP="00B83DF4">
      <w:pPr>
        <w:pStyle w:val="text"/>
        <w:ind w:right="-565"/>
        <w:rPr>
          <w:i/>
          <w:sz w:val="28"/>
          <w:szCs w:val="28"/>
        </w:rPr>
      </w:pPr>
      <w:r w:rsidRPr="002C67B4">
        <w:rPr>
          <w:i/>
          <w:sz w:val="28"/>
          <w:szCs w:val="28"/>
        </w:rPr>
        <w:t>2. Бывает, мы расходуем много воды бесполезно, не замечая этого. К примеру, ты моешь руки, умываешься под сильной струей. Сделай напор воды меньше, прикрыв кран. Это не помешает умыться, а воды утечет меньше.</w:t>
      </w:r>
    </w:p>
    <w:p w:rsidR="00B83DF4" w:rsidRPr="002C67B4" w:rsidRDefault="00B83DF4" w:rsidP="00B83DF4">
      <w:pPr>
        <w:pStyle w:val="text"/>
        <w:ind w:right="-565"/>
        <w:rPr>
          <w:i/>
          <w:sz w:val="28"/>
          <w:szCs w:val="28"/>
        </w:rPr>
      </w:pPr>
      <w:r w:rsidRPr="002C67B4">
        <w:rPr>
          <w:i/>
          <w:sz w:val="28"/>
          <w:szCs w:val="28"/>
        </w:rPr>
        <w:t>3. Научись чистить зубы так, чтобы не расходовать напрасно воду. Для этого не оставляй кран открытым, пока чистишь зубы и полощешь рот. Сразу наливай воду в стаканчик и закрывай кран. Полоскать рот из стаканчика очень удобно. А сколько воды ты сбережешь!</w:t>
      </w:r>
    </w:p>
    <w:p w:rsidR="00B83DF4" w:rsidRPr="002C67B4" w:rsidRDefault="00B83DF4" w:rsidP="00B83DF4">
      <w:pPr>
        <w:pStyle w:val="text"/>
        <w:ind w:right="-565"/>
        <w:rPr>
          <w:i/>
          <w:sz w:val="28"/>
          <w:szCs w:val="28"/>
        </w:rPr>
      </w:pPr>
      <w:r w:rsidRPr="002C67B4">
        <w:rPr>
          <w:i/>
          <w:sz w:val="28"/>
          <w:szCs w:val="28"/>
        </w:rPr>
        <w:t>4. Ты хочешь охладить лимонад и держишь бутылку под холодной струей. Лучше поставь лимонад в холодильник, побереги воду.</w:t>
      </w:r>
    </w:p>
    <w:p w:rsidR="00B83DF4" w:rsidRPr="002C67B4" w:rsidRDefault="00B83DF4" w:rsidP="00B83DF4">
      <w:pPr>
        <w:pStyle w:val="text"/>
        <w:ind w:right="-565"/>
        <w:rPr>
          <w:i/>
          <w:sz w:val="28"/>
          <w:szCs w:val="28"/>
        </w:rPr>
      </w:pPr>
      <w:r w:rsidRPr="002C67B4">
        <w:rPr>
          <w:i/>
          <w:sz w:val="28"/>
          <w:szCs w:val="28"/>
        </w:rPr>
        <w:t>5. Если вода течет из-за неисправности крана или колонки, сразу же сообщи взрослым.</w:t>
      </w:r>
    </w:p>
    <w:p w:rsidR="00B83DF4" w:rsidRPr="002C67B4" w:rsidRDefault="00B83DF4" w:rsidP="00B83DF4">
      <w:pPr>
        <w:ind w:right="-56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7B4">
        <w:rPr>
          <w:rFonts w:ascii="Times New Roman" w:hAnsi="Times New Roman" w:cs="Times New Roman"/>
          <w:i/>
          <w:sz w:val="28"/>
          <w:szCs w:val="28"/>
        </w:rPr>
        <w:t>Если мы будем знать и выполнять правила экономного расходования воды, мы поможем сберечь воду.</w:t>
      </w:r>
    </w:p>
    <w:p w:rsidR="00B83DF4" w:rsidRDefault="005A7309" w:rsidP="00B83DF4">
      <w:pPr>
        <w:pStyle w:val="text"/>
        <w:ind w:right="-565"/>
        <w:rPr>
          <w:sz w:val="28"/>
          <w:szCs w:val="28"/>
        </w:rPr>
      </w:pPr>
      <w:r>
        <w:rPr>
          <w:sz w:val="28"/>
          <w:szCs w:val="28"/>
        </w:rPr>
        <w:t xml:space="preserve">- При проверке </w:t>
      </w:r>
      <w:r w:rsidR="00B83DF4">
        <w:rPr>
          <w:sz w:val="28"/>
          <w:szCs w:val="28"/>
        </w:rPr>
        <w:t>учащиеся устно называют основу глагола и формообразовательную морфему, с помощью которой образована данная форма.</w:t>
      </w:r>
    </w:p>
    <w:p w:rsidR="00B86561" w:rsidRPr="00B86561" w:rsidRDefault="00B86561" w:rsidP="00B83DF4">
      <w:pPr>
        <w:pStyle w:val="text"/>
        <w:ind w:right="-565"/>
        <w:rPr>
          <w:i/>
          <w:sz w:val="28"/>
          <w:szCs w:val="28"/>
        </w:rPr>
      </w:pPr>
      <w:r w:rsidRPr="00B86561">
        <w:rPr>
          <w:i/>
          <w:sz w:val="28"/>
          <w:szCs w:val="28"/>
        </w:rPr>
        <w:t>Гимнастика для глаз.</w:t>
      </w:r>
    </w:p>
    <w:p w:rsidR="000B2505" w:rsidRPr="00ED79A3" w:rsidRDefault="002C67B4" w:rsidP="003E0F69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250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Чтение правила</w:t>
      </w:r>
      <w:r w:rsidR="000B2505">
        <w:rPr>
          <w:rFonts w:ascii="Times New Roman" w:hAnsi="Times New Roman" w:cs="Times New Roman"/>
          <w:sz w:val="28"/>
          <w:szCs w:val="28"/>
        </w:rPr>
        <w:t xml:space="preserve"> на странице 72 (правописание мягкого знака в формах повелительного наклонения), образование форм повелительного наклонения от глаголов, данных в упражнении 124 (по вариантам), распределение их по группам (2 учащихся у доски) </w:t>
      </w:r>
    </w:p>
    <w:p w:rsidR="00372508" w:rsidRDefault="002C67B4" w:rsidP="00372508">
      <w:pPr>
        <w:tabs>
          <w:tab w:val="left" w:pos="1140"/>
        </w:tabs>
        <w:ind w:right="-56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83DF4">
        <w:rPr>
          <w:rFonts w:ascii="Times New Roman" w:hAnsi="Times New Roman" w:cs="Times New Roman"/>
          <w:sz w:val="28"/>
          <w:szCs w:val="28"/>
        </w:rPr>
        <w:t xml:space="preserve"> Работа с морфологической нормой (таблица на странице 72).</w:t>
      </w:r>
    </w:p>
    <w:p w:rsidR="00B83DF4" w:rsidRPr="002C67B4" w:rsidRDefault="00B83DF4" w:rsidP="00372508">
      <w:pPr>
        <w:tabs>
          <w:tab w:val="left" w:pos="1140"/>
        </w:tabs>
        <w:ind w:right="-56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Формирование умения различать формы повелительного наклонения во множественном числе и </w:t>
      </w:r>
      <w:r w:rsidR="00E0236A">
        <w:rPr>
          <w:rFonts w:ascii="Times New Roman" w:hAnsi="Times New Roman" w:cs="Times New Roman"/>
          <w:sz w:val="28"/>
          <w:szCs w:val="28"/>
        </w:rPr>
        <w:t xml:space="preserve">формы 2-го лица множественного числа </w:t>
      </w:r>
      <w:r>
        <w:rPr>
          <w:rFonts w:ascii="Times New Roman" w:hAnsi="Times New Roman" w:cs="Times New Roman"/>
          <w:sz w:val="28"/>
          <w:szCs w:val="28"/>
        </w:rPr>
        <w:t>изъявительного наклонения</w:t>
      </w:r>
      <w:r w:rsidR="00E0236A">
        <w:rPr>
          <w:rFonts w:ascii="Times New Roman" w:hAnsi="Times New Roman" w:cs="Times New Roman"/>
          <w:sz w:val="28"/>
          <w:szCs w:val="28"/>
        </w:rPr>
        <w:t>. Работа с таблицей на странице 74, комментированное выполнение заданий 1, 2 упражнения 129.</w:t>
      </w:r>
    </w:p>
    <w:p w:rsidR="00E0236A" w:rsidRDefault="00E0236A" w:rsidP="00923B69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1A8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Беседа с учителем, творческое задание.</w:t>
      </w:r>
    </w:p>
    <w:p w:rsidR="00E96C8D" w:rsidRDefault="00E0236A" w:rsidP="00923B69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ещё раз вспомним, для чего используются формы глагола в повелительном наклонении. Где вы часто сталкиваетесь с их употреблением?</w:t>
      </w:r>
      <w:r w:rsidR="00B86561">
        <w:rPr>
          <w:rFonts w:ascii="Times New Roman" w:hAnsi="Times New Roman" w:cs="Times New Roman"/>
          <w:sz w:val="28"/>
          <w:szCs w:val="28"/>
        </w:rPr>
        <w:t xml:space="preserve"> Какое основное правило необходимо запомнить для написания форм повелительного наклонения?</w:t>
      </w:r>
      <w:r w:rsidR="005A7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A85" w:rsidRPr="00091A85" w:rsidRDefault="00E0236A" w:rsidP="00091A85">
      <w:pPr>
        <w:ind w:right="-56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1A85">
        <w:rPr>
          <w:rFonts w:ascii="Times New Roman" w:hAnsi="Times New Roman" w:cs="Times New Roman"/>
          <w:sz w:val="28"/>
          <w:szCs w:val="28"/>
        </w:rPr>
        <w:t>Работа в группах. С учётом того, что мы сегодня неоднократно говорили о необходимости ресурсосбережения, используя глаголы в повелительном</w:t>
      </w:r>
      <w:r>
        <w:rPr>
          <w:rFonts w:ascii="Times New Roman" w:hAnsi="Times New Roman" w:cs="Times New Roman"/>
          <w:sz w:val="28"/>
          <w:szCs w:val="28"/>
        </w:rPr>
        <w:t xml:space="preserve"> наклонении</w:t>
      </w:r>
      <w:r w:rsidR="00091A85">
        <w:rPr>
          <w:rFonts w:ascii="Times New Roman" w:hAnsi="Times New Roman" w:cs="Times New Roman"/>
          <w:sz w:val="28"/>
          <w:szCs w:val="28"/>
        </w:rPr>
        <w:t>,</w:t>
      </w:r>
      <w:r w:rsidR="00091A85" w:rsidRPr="00091A8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91A85" w:rsidRPr="00091A85">
        <w:rPr>
          <w:rFonts w:ascii="Times New Roman" w:hAnsi="Times New Roman" w:cs="Times New Roman"/>
          <w:bCs/>
          <w:iCs/>
          <w:sz w:val="28"/>
          <w:szCs w:val="28"/>
        </w:rPr>
        <w:t xml:space="preserve">составьте </w:t>
      </w:r>
      <w:r w:rsidR="00091A85">
        <w:rPr>
          <w:rFonts w:ascii="Times New Roman" w:hAnsi="Times New Roman" w:cs="Times New Roman"/>
          <w:bCs/>
          <w:iCs/>
          <w:sz w:val="28"/>
          <w:szCs w:val="28"/>
        </w:rPr>
        <w:t xml:space="preserve">несколько </w:t>
      </w:r>
      <w:r w:rsidR="00B86561">
        <w:rPr>
          <w:rFonts w:ascii="Times New Roman" w:hAnsi="Times New Roman" w:cs="Times New Roman"/>
          <w:bCs/>
          <w:iCs/>
          <w:sz w:val="28"/>
          <w:szCs w:val="28"/>
        </w:rPr>
        <w:t xml:space="preserve">полезных </w:t>
      </w:r>
      <w:r w:rsidR="00091A85">
        <w:rPr>
          <w:rFonts w:ascii="Times New Roman" w:hAnsi="Times New Roman" w:cs="Times New Roman"/>
          <w:bCs/>
          <w:iCs/>
          <w:sz w:val="28"/>
          <w:szCs w:val="28"/>
        </w:rPr>
        <w:t xml:space="preserve">советов для </w:t>
      </w:r>
      <w:r w:rsidR="00091A85" w:rsidRPr="00091A85">
        <w:rPr>
          <w:rFonts w:ascii="Times New Roman" w:hAnsi="Times New Roman" w:cs="Times New Roman"/>
          <w:bCs/>
          <w:iCs/>
          <w:sz w:val="28"/>
          <w:szCs w:val="28"/>
        </w:rPr>
        <w:t>листовки «</w:t>
      </w:r>
      <w:r w:rsidR="00B86561">
        <w:rPr>
          <w:rFonts w:ascii="Times New Roman" w:hAnsi="Times New Roman" w:cs="Times New Roman"/>
          <w:bCs/>
          <w:iCs/>
          <w:sz w:val="28"/>
          <w:szCs w:val="28"/>
        </w:rPr>
        <w:t>Энергосбережение</w:t>
      </w:r>
      <w:r w:rsidR="00091A85" w:rsidRPr="00091A85">
        <w:rPr>
          <w:rFonts w:ascii="Times New Roman" w:hAnsi="Times New Roman" w:cs="Times New Roman"/>
          <w:bCs/>
          <w:iCs/>
          <w:sz w:val="28"/>
          <w:szCs w:val="28"/>
        </w:rPr>
        <w:t xml:space="preserve"> в школе»</w:t>
      </w:r>
      <w:r w:rsidR="005A7309">
        <w:rPr>
          <w:rFonts w:ascii="Times New Roman" w:hAnsi="Times New Roman" w:cs="Times New Roman"/>
          <w:bCs/>
          <w:iCs/>
          <w:sz w:val="28"/>
          <w:szCs w:val="28"/>
        </w:rPr>
        <w:t xml:space="preserve"> (на слайдах демонстрируется несколько примеров)</w:t>
      </w:r>
      <w:r w:rsidR="00091A8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0236A" w:rsidRDefault="00E0236A" w:rsidP="00923B69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A85">
        <w:rPr>
          <w:rFonts w:ascii="Times New Roman" w:hAnsi="Times New Roman" w:cs="Times New Roman"/>
          <w:sz w:val="28"/>
          <w:szCs w:val="28"/>
        </w:rPr>
        <w:t>- Защита выполненного задания.</w:t>
      </w:r>
    </w:p>
    <w:p w:rsidR="00430342" w:rsidRPr="00ED79A3" w:rsidRDefault="00092001" w:rsidP="00091A85">
      <w:pPr>
        <w:tabs>
          <w:tab w:val="left" w:pos="1140"/>
        </w:tabs>
        <w:ind w:right="-6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5. </w:t>
      </w:r>
      <w:r w:rsidR="00430342" w:rsidRPr="00ED79A3">
        <w:rPr>
          <w:rFonts w:ascii="Times New Roman" w:hAnsi="Times New Roman" w:cs="Times New Roman"/>
          <w:sz w:val="28"/>
          <w:szCs w:val="28"/>
        </w:rPr>
        <w:t xml:space="preserve">Домашнее задание. </w:t>
      </w:r>
      <w:r w:rsidR="00091A85">
        <w:rPr>
          <w:rFonts w:ascii="Times New Roman" w:eastAsia="Times New Roman" w:hAnsi="Times New Roman" w:cs="Times New Roman"/>
          <w:sz w:val="28"/>
          <w:szCs w:val="28"/>
        </w:rPr>
        <w:t>§ 14</w:t>
      </w:r>
      <w:r w:rsidR="00430342" w:rsidRPr="00ED79A3">
        <w:rPr>
          <w:rFonts w:ascii="Times New Roman" w:eastAsia="Times New Roman" w:hAnsi="Times New Roman" w:cs="Times New Roman"/>
          <w:sz w:val="28"/>
          <w:szCs w:val="28"/>
        </w:rPr>
        <w:t xml:space="preserve">, упражнение </w:t>
      </w:r>
      <w:r w:rsidR="00091A85">
        <w:rPr>
          <w:rFonts w:ascii="Times New Roman" w:eastAsia="Times New Roman" w:hAnsi="Times New Roman" w:cs="Times New Roman"/>
          <w:sz w:val="28"/>
          <w:szCs w:val="28"/>
        </w:rPr>
        <w:t>126; индивидуальное задание – подготовить сообщение «Спряжение глаголов»; задание по желанию – оформить листовку о ресурсосбережении с использованием глаголов в повелительном наклонении и подготовить её защиту.</w:t>
      </w:r>
    </w:p>
    <w:p w:rsidR="003D2EB8" w:rsidRPr="00ED79A3" w:rsidRDefault="00092001" w:rsidP="00923B69">
      <w:pPr>
        <w:tabs>
          <w:tab w:val="center" w:pos="5459"/>
        </w:tabs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>6. П</w:t>
      </w:r>
      <w:r w:rsidR="00CA758A" w:rsidRPr="00ED79A3">
        <w:rPr>
          <w:rFonts w:ascii="Times New Roman" w:hAnsi="Times New Roman" w:cs="Times New Roman"/>
          <w:sz w:val="28"/>
          <w:szCs w:val="28"/>
        </w:rPr>
        <w:t>одведени</w:t>
      </w:r>
      <w:r w:rsidR="00E37F33" w:rsidRPr="00ED79A3">
        <w:rPr>
          <w:rFonts w:ascii="Times New Roman" w:hAnsi="Times New Roman" w:cs="Times New Roman"/>
          <w:sz w:val="28"/>
          <w:szCs w:val="28"/>
        </w:rPr>
        <w:t>е итогов</w:t>
      </w:r>
      <w:r w:rsidR="004E6D75" w:rsidRPr="00ED79A3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E37F33" w:rsidRPr="00ED79A3">
        <w:rPr>
          <w:rFonts w:ascii="Times New Roman" w:hAnsi="Times New Roman" w:cs="Times New Roman"/>
          <w:sz w:val="28"/>
          <w:szCs w:val="28"/>
        </w:rPr>
        <w:t>.</w:t>
      </w:r>
      <w:r w:rsidR="00ED79A3" w:rsidRPr="00ED79A3">
        <w:rPr>
          <w:rFonts w:ascii="Times New Roman" w:hAnsi="Times New Roman" w:cs="Times New Roman"/>
          <w:sz w:val="28"/>
          <w:szCs w:val="28"/>
        </w:rPr>
        <w:tab/>
      </w:r>
    </w:p>
    <w:p w:rsidR="004310B9" w:rsidRPr="004A47B8" w:rsidRDefault="00430342" w:rsidP="00923B69">
      <w:pPr>
        <w:tabs>
          <w:tab w:val="left" w:pos="1140"/>
          <w:tab w:val="left" w:pos="6495"/>
        </w:tabs>
        <w:ind w:right="-64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310B9" w:rsidRPr="004A47B8" w:rsidSect="00447BF6">
      <w:type w:val="continuous"/>
      <w:pgSz w:w="11909" w:h="16838"/>
      <w:pgMar w:top="567" w:right="1134" w:bottom="851" w:left="1701" w:header="567" w:footer="28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53B" w:rsidRDefault="00A2153B" w:rsidP="003B4827">
      <w:r>
        <w:separator/>
      </w:r>
    </w:p>
  </w:endnote>
  <w:endnote w:type="continuationSeparator" w:id="1">
    <w:p w:rsidR="00A2153B" w:rsidRDefault="00A2153B" w:rsidP="003B4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53B" w:rsidRDefault="00A2153B"/>
  </w:footnote>
  <w:footnote w:type="continuationSeparator" w:id="1">
    <w:p w:rsidR="00A2153B" w:rsidRDefault="00A215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F84"/>
    <w:multiLevelType w:val="hybridMultilevel"/>
    <w:tmpl w:val="9B5230A2"/>
    <w:lvl w:ilvl="0" w:tplc="B15812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E180BFC"/>
    <w:multiLevelType w:val="multilevel"/>
    <w:tmpl w:val="0CBC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063A9"/>
    <w:multiLevelType w:val="multilevel"/>
    <w:tmpl w:val="2910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6167A"/>
    <w:multiLevelType w:val="hybridMultilevel"/>
    <w:tmpl w:val="80188BFC"/>
    <w:lvl w:ilvl="0" w:tplc="6FFA28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7814DB"/>
    <w:multiLevelType w:val="hybridMultilevel"/>
    <w:tmpl w:val="1F8EEF5E"/>
    <w:lvl w:ilvl="0" w:tplc="801A0C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8D47D11"/>
    <w:multiLevelType w:val="multilevel"/>
    <w:tmpl w:val="88106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68306B"/>
    <w:multiLevelType w:val="hybridMultilevel"/>
    <w:tmpl w:val="C8306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D2835"/>
    <w:multiLevelType w:val="hybridMultilevel"/>
    <w:tmpl w:val="52586476"/>
    <w:lvl w:ilvl="0" w:tplc="E0EAF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B4827"/>
    <w:rsid w:val="00036F36"/>
    <w:rsid w:val="000514CE"/>
    <w:rsid w:val="00091A85"/>
    <w:rsid w:val="00092001"/>
    <w:rsid w:val="000B2505"/>
    <w:rsid w:val="000B679B"/>
    <w:rsid w:val="000D0144"/>
    <w:rsid w:val="000F248C"/>
    <w:rsid w:val="00105F0A"/>
    <w:rsid w:val="00135E89"/>
    <w:rsid w:val="0019022D"/>
    <w:rsid w:val="001A25A4"/>
    <w:rsid w:val="001D29EA"/>
    <w:rsid w:val="001E53EA"/>
    <w:rsid w:val="001F38FE"/>
    <w:rsid w:val="002170E4"/>
    <w:rsid w:val="00254C0A"/>
    <w:rsid w:val="00282246"/>
    <w:rsid w:val="00294B2F"/>
    <w:rsid w:val="002C67B4"/>
    <w:rsid w:val="002F0539"/>
    <w:rsid w:val="00303759"/>
    <w:rsid w:val="0033051C"/>
    <w:rsid w:val="003356AD"/>
    <w:rsid w:val="00346EE8"/>
    <w:rsid w:val="003674CD"/>
    <w:rsid w:val="00372508"/>
    <w:rsid w:val="003936DF"/>
    <w:rsid w:val="003B0391"/>
    <w:rsid w:val="003B4827"/>
    <w:rsid w:val="003C5C59"/>
    <w:rsid w:val="003D2EB8"/>
    <w:rsid w:val="003E0F69"/>
    <w:rsid w:val="003E32D4"/>
    <w:rsid w:val="003F083E"/>
    <w:rsid w:val="003F306A"/>
    <w:rsid w:val="00430342"/>
    <w:rsid w:val="004310B9"/>
    <w:rsid w:val="00447BF6"/>
    <w:rsid w:val="00455A16"/>
    <w:rsid w:val="00463327"/>
    <w:rsid w:val="00486A16"/>
    <w:rsid w:val="004A47B8"/>
    <w:rsid w:val="004A5364"/>
    <w:rsid w:val="004C2A46"/>
    <w:rsid w:val="004D254A"/>
    <w:rsid w:val="004E6D75"/>
    <w:rsid w:val="005319B7"/>
    <w:rsid w:val="005435ED"/>
    <w:rsid w:val="005629B7"/>
    <w:rsid w:val="00596F91"/>
    <w:rsid w:val="005A7309"/>
    <w:rsid w:val="005B022D"/>
    <w:rsid w:val="005C42AA"/>
    <w:rsid w:val="005D18F6"/>
    <w:rsid w:val="005E785B"/>
    <w:rsid w:val="006330D2"/>
    <w:rsid w:val="0064198F"/>
    <w:rsid w:val="007049A2"/>
    <w:rsid w:val="00741A74"/>
    <w:rsid w:val="00773D6A"/>
    <w:rsid w:val="0078177E"/>
    <w:rsid w:val="007D4CE6"/>
    <w:rsid w:val="007D4F43"/>
    <w:rsid w:val="008145DB"/>
    <w:rsid w:val="00817856"/>
    <w:rsid w:val="008408FF"/>
    <w:rsid w:val="00856034"/>
    <w:rsid w:val="00856DDF"/>
    <w:rsid w:val="0086272A"/>
    <w:rsid w:val="00864DAE"/>
    <w:rsid w:val="00897B3D"/>
    <w:rsid w:val="008D555F"/>
    <w:rsid w:val="008E00A5"/>
    <w:rsid w:val="008E07EF"/>
    <w:rsid w:val="008E4A74"/>
    <w:rsid w:val="00923B69"/>
    <w:rsid w:val="0092749C"/>
    <w:rsid w:val="009916A1"/>
    <w:rsid w:val="009A5556"/>
    <w:rsid w:val="009C72E0"/>
    <w:rsid w:val="00A0271B"/>
    <w:rsid w:val="00A2153B"/>
    <w:rsid w:val="00A31957"/>
    <w:rsid w:val="00A35E2D"/>
    <w:rsid w:val="00A51FAD"/>
    <w:rsid w:val="00AB3AB3"/>
    <w:rsid w:val="00AE3ADE"/>
    <w:rsid w:val="00B00478"/>
    <w:rsid w:val="00B04C57"/>
    <w:rsid w:val="00B20862"/>
    <w:rsid w:val="00B351F3"/>
    <w:rsid w:val="00B506CC"/>
    <w:rsid w:val="00B83DF4"/>
    <w:rsid w:val="00B86561"/>
    <w:rsid w:val="00B94B94"/>
    <w:rsid w:val="00BA3688"/>
    <w:rsid w:val="00BA4CA9"/>
    <w:rsid w:val="00BE4BAD"/>
    <w:rsid w:val="00BF3E7B"/>
    <w:rsid w:val="00C012D3"/>
    <w:rsid w:val="00C7537B"/>
    <w:rsid w:val="00CA758A"/>
    <w:rsid w:val="00CF17AA"/>
    <w:rsid w:val="00D464D3"/>
    <w:rsid w:val="00D758D4"/>
    <w:rsid w:val="00DA7123"/>
    <w:rsid w:val="00DB4B8B"/>
    <w:rsid w:val="00DC0881"/>
    <w:rsid w:val="00DC1E53"/>
    <w:rsid w:val="00DC47C5"/>
    <w:rsid w:val="00DF0315"/>
    <w:rsid w:val="00DF6757"/>
    <w:rsid w:val="00E0236A"/>
    <w:rsid w:val="00E13BE2"/>
    <w:rsid w:val="00E37F33"/>
    <w:rsid w:val="00E96C8D"/>
    <w:rsid w:val="00ED79A3"/>
    <w:rsid w:val="00EE3976"/>
    <w:rsid w:val="00EF5821"/>
    <w:rsid w:val="00F010F0"/>
    <w:rsid w:val="00F25171"/>
    <w:rsid w:val="00F8363B"/>
    <w:rsid w:val="00F93F63"/>
    <w:rsid w:val="00FA007D"/>
    <w:rsid w:val="00FB6916"/>
    <w:rsid w:val="00FC4CA8"/>
    <w:rsid w:val="00FD597A"/>
    <w:rsid w:val="00FE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ind w:left="567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4827"/>
    <w:pPr>
      <w:widowControl w:val="0"/>
      <w:ind w:left="0" w:right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827"/>
    <w:rPr>
      <w:color w:val="0066CC"/>
      <w:u w:val="single"/>
    </w:rPr>
  </w:style>
  <w:style w:type="character" w:customStyle="1" w:styleId="Exact">
    <w:name w:val="Основной текст Exact"/>
    <w:basedOn w:val="a0"/>
    <w:rsid w:val="003B4827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78"/>
      <w:sz w:val="89"/>
      <w:szCs w:val="89"/>
      <w:u w:val="none"/>
    </w:rPr>
  </w:style>
  <w:style w:type="character" w:customStyle="1" w:styleId="48pt-5ptExact">
    <w:name w:val="Основной текст + 48 pt;Курсив;Интервал -5 pt Exact"/>
    <w:basedOn w:val="a4"/>
    <w:rsid w:val="003B4827"/>
    <w:rPr>
      <w:i/>
      <w:iCs/>
      <w:spacing w:val="-115"/>
      <w:sz w:val="96"/>
      <w:szCs w:val="96"/>
    </w:rPr>
  </w:style>
  <w:style w:type="character" w:customStyle="1" w:styleId="435pt-3ptExact">
    <w:name w:val="Основной текст + 43;5 pt;Не полужирный;Интервал -3 pt Exact"/>
    <w:basedOn w:val="a4"/>
    <w:rsid w:val="003B4827"/>
    <w:rPr>
      <w:b/>
      <w:bCs/>
      <w:spacing w:val="-61"/>
      <w:sz w:val="87"/>
      <w:szCs w:val="87"/>
    </w:rPr>
  </w:style>
  <w:style w:type="character" w:customStyle="1" w:styleId="a4">
    <w:name w:val="Основной текст_"/>
    <w:basedOn w:val="a0"/>
    <w:link w:val="1"/>
    <w:rsid w:val="003B4827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80"/>
      <w:sz w:val="94"/>
      <w:szCs w:val="94"/>
      <w:u w:val="none"/>
    </w:rPr>
  </w:style>
  <w:style w:type="character" w:customStyle="1" w:styleId="TimesNewRoman13pt0pt">
    <w:name w:val="Основной текст + Times New Roman;13 pt;Не полужирный;Интервал 0 pt"/>
    <w:basedOn w:val="a4"/>
    <w:rsid w:val="003B48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TimesNewRoman13pt0pt0">
    <w:name w:val="Основной текст + Times New Roman;13 pt;Интервал 0 pt"/>
    <w:basedOn w:val="a4"/>
    <w:rsid w:val="003B482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3pt0pt">
    <w:name w:val="Основной текст + 13 pt;Интервал 0 pt"/>
    <w:basedOn w:val="a4"/>
    <w:rsid w:val="003B4827"/>
    <w:rPr>
      <w:color w:val="000000"/>
      <w:spacing w:val="0"/>
      <w:w w:val="100"/>
      <w:position w:val="0"/>
      <w:sz w:val="26"/>
      <w:szCs w:val="26"/>
    </w:rPr>
  </w:style>
  <w:style w:type="character" w:customStyle="1" w:styleId="CordiaUPC22pt0pt">
    <w:name w:val="Основной текст + CordiaUPC;22 pt;Не полужирный;Интервал 0 pt"/>
    <w:basedOn w:val="a4"/>
    <w:rsid w:val="003B4827"/>
    <w:rPr>
      <w:rFonts w:ascii="CordiaUPC" w:eastAsia="CordiaUPC" w:hAnsi="CordiaUPC" w:cs="CordiaUPC"/>
      <w:b/>
      <w:bCs/>
      <w:color w:val="000000"/>
      <w:spacing w:val="0"/>
      <w:w w:val="100"/>
      <w:position w:val="0"/>
      <w:sz w:val="44"/>
      <w:szCs w:val="44"/>
    </w:rPr>
  </w:style>
  <w:style w:type="paragraph" w:customStyle="1" w:styleId="1">
    <w:name w:val="Основной текст1"/>
    <w:basedOn w:val="a"/>
    <w:link w:val="a4"/>
    <w:rsid w:val="003B4827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80"/>
      <w:sz w:val="94"/>
      <w:szCs w:val="94"/>
    </w:rPr>
  </w:style>
  <w:style w:type="paragraph" w:styleId="a5">
    <w:name w:val="header"/>
    <w:basedOn w:val="a"/>
    <w:link w:val="a6"/>
    <w:uiPriority w:val="99"/>
    <w:semiHidden/>
    <w:unhideWhenUsed/>
    <w:rsid w:val="00F251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5171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F251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5171"/>
    <w:rPr>
      <w:color w:val="000000"/>
    </w:rPr>
  </w:style>
  <w:style w:type="paragraph" w:styleId="a9">
    <w:name w:val="List Paragraph"/>
    <w:basedOn w:val="a"/>
    <w:uiPriority w:val="34"/>
    <w:qFormat/>
    <w:rsid w:val="00BF3E7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012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C012D3"/>
    <w:rPr>
      <w:b/>
      <w:bCs/>
    </w:rPr>
  </w:style>
  <w:style w:type="table" w:styleId="ac">
    <w:name w:val="Table Grid"/>
    <w:basedOn w:val="a1"/>
    <w:uiPriority w:val="59"/>
    <w:rsid w:val="00B94B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EE3976"/>
    <w:pPr>
      <w:widowControl/>
      <w:ind w:firstLine="600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983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2019-01-31T20:41:00Z</cp:lastPrinted>
  <dcterms:created xsi:type="dcterms:W3CDTF">2020-03-31T23:45:00Z</dcterms:created>
  <dcterms:modified xsi:type="dcterms:W3CDTF">2020-04-01T22:50:00Z</dcterms:modified>
</cp:coreProperties>
</file>