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2F" w:rsidRPr="000E1A54" w:rsidRDefault="000E1A54" w:rsidP="000E1A54">
      <w:pPr>
        <w:jc w:val="center"/>
        <w:rPr>
          <w:b/>
        </w:rPr>
      </w:pPr>
      <w:r w:rsidRPr="000E1A54">
        <w:rPr>
          <w:b/>
        </w:rPr>
        <w:t>Типичные ошибки, встречающиеся в справках о результатах инновационной деятельности, предоставляемых руководителями инновационных проектов</w:t>
      </w:r>
    </w:p>
    <w:p w:rsidR="000E1A54" w:rsidRPr="000E1A54" w:rsidRDefault="000E1A54" w:rsidP="000E1A54">
      <w:pPr>
        <w:jc w:val="center"/>
        <w:rPr>
          <w:b/>
        </w:rPr>
      </w:pPr>
    </w:p>
    <w:p w:rsidR="000E1A54" w:rsidRDefault="000E1A54" w:rsidP="000E1A54">
      <w:pPr>
        <w:jc w:val="center"/>
      </w:pPr>
      <w:r w:rsidRPr="000E1A54">
        <w:rPr>
          <w:b/>
        </w:rPr>
        <w:t>Справка</w:t>
      </w:r>
    </w:p>
    <w:p w:rsidR="000E1A54" w:rsidRDefault="000E1A54" w:rsidP="000E1A54">
      <w:pPr>
        <w:ind w:firstLine="709"/>
      </w:pPr>
    </w:p>
    <w:p w:rsidR="000E1A54" w:rsidRPr="000E1A54" w:rsidRDefault="000E1A54" w:rsidP="000E1A54">
      <w:pPr>
        <w:ind w:firstLine="709"/>
        <w:rPr>
          <w:b/>
        </w:rPr>
      </w:pPr>
      <w:r w:rsidRPr="000E1A54">
        <w:rPr>
          <w:b/>
        </w:rPr>
        <w:t>Структура</w:t>
      </w:r>
    </w:p>
    <w:p w:rsidR="000E1A54" w:rsidRDefault="000E1A54" w:rsidP="000E1A54">
      <w:pPr>
        <w:ind w:firstLine="709"/>
      </w:pPr>
      <w:r>
        <w:t>Несоответствие предоставляемых материалов структуре справки, разработанной экспертным советом Государственного учреждения образования «Академия последипломного образования» по инновационной деятельности.</w:t>
      </w:r>
    </w:p>
    <w:p w:rsidR="000E1A54" w:rsidRDefault="000E1A54" w:rsidP="000E1A54">
      <w:pPr>
        <w:ind w:firstLine="709"/>
      </w:pPr>
      <w:r>
        <w:t>Нарушение логики в изложении аналитико-диагностических материалов и приложений.</w:t>
      </w:r>
    </w:p>
    <w:p w:rsidR="000E1A54" w:rsidRDefault="000E1A54" w:rsidP="000E1A54">
      <w:pPr>
        <w:ind w:firstLine="709"/>
      </w:pPr>
      <w:r>
        <w:t>Отсутствие пропорционального соотношения справки: введение – основная часть – заключение.</w:t>
      </w:r>
    </w:p>
    <w:p w:rsidR="000E1A54" w:rsidRDefault="003329E2" w:rsidP="000E1A54">
      <w:pPr>
        <w:ind w:firstLine="709"/>
      </w:pPr>
      <w:r>
        <w:t>Не выдержаны требования к справке как к документу делового стиля.</w:t>
      </w:r>
    </w:p>
    <w:p w:rsidR="003329E2" w:rsidRDefault="003329E2" w:rsidP="000E1A54">
      <w:pPr>
        <w:ind w:firstLine="709"/>
      </w:pPr>
      <w:r>
        <w:t>Не выдерживается формат объема справки (до 20 страниц).</w:t>
      </w:r>
    </w:p>
    <w:p w:rsidR="003329E2" w:rsidRDefault="003329E2" w:rsidP="000E1A54">
      <w:pPr>
        <w:ind w:firstLine="709"/>
      </w:pPr>
      <w:r>
        <w:t>Отсутствует подпись консультанта.</w:t>
      </w:r>
    </w:p>
    <w:p w:rsidR="003329E2" w:rsidRPr="003329E2" w:rsidRDefault="003329E2" w:rsidP="000E1A54">
      <w:pPr>
        <w:ind w:firstLine="709"/>
        <w:rPr>
          <w:b/>
        </w:rPr>
      </w:pPr>
      <w:r w:rsidRPr="003329E2">
        <w:rPr>
          <w:b/>
        </w:rPr>
        <w:t>Содержание</w:t>
      </w:r>
    </w:p>
    <w:p w:rsidR="003329E2" w:rsidRDefault="003329E2" w:rsidP="000E1A54">
      <w:pPr>
        <w:ind w:firstLine="709"/>
      </w:pPr>
      <w:r>
        <w:t>Справка составляется на основе формального подхода: перечисляются выполненные мероприятия, отсутствует аналитическое обобщение. Констатация фактов доминирует над аналитическими материалами.</w:t>
      </w:r>
    </w:p>
    <w:p w:rsidR="003329E2" w:rsidRDefault="004A5B3A" w:rsidP="000E1A54">
      <w:pPr>
        <w:ind w:firstLine="709"/>
      </w:pPr>
      <w:r>
        <w:t>Отсутствие аналитической информации о создании системы управления и локальной нормативной базы, регламентирующей реализацию инновационного проекта.</w:t>
      </w:r>
    </w:p>
    <w:p w:rsidR="004A5B3A" w:rsidRDefault="004A5B3A" w:rsidP="000E1A54">
      <w:pPr>
        <w:ind w:firstLine="709"/>
      </w:pPr>
      <w:r>
        <w:t>Педагогическое исследование коллектива и каждого педагога в отдельности не прослеживается.</w:t>
      </w:r>
    </w:p>
    <w:p w:rsidR="004A5B3A" w:rsidRDefault="00723A57" w:rsidP="000E1A54">
      <w:pPr>
        <w:ind w:firstLine="709"/>
      </w:pPr>
      <w:r>
        <w:t>Научно-методическое обеспечение не представлено.</w:t>
      </w:r>
    </w:p>
    <w:p w:rsidR="00723A57" w:rsidRDefault="00723A57" w:rsidP="000E1A54">
      <w:pPr>
        <w:ind w:firstLine="709"/>
      </w:pPr>
      <w:r>
        <w:t>Отсутствие информации о системе работы по повышению инновационной компетенции участников инновационной деятельности.</w:t>
      </w:r>
    </w:p>
    <w:p w:rsidR="00723A57" w:rsidRDefault="00723A57" w:rsidP="000E1A54">
      <w:pPr>
        <w:ind w:firstLine="709"/>
      </w:pPr>
      <w:r>
        <w:t>В информации о повышении квалификации участников инновационной деятельности в рамках учреждения не прослеживается дифференцированный подход.</w:t>
      </w:r>
    </w:p>
    <w:p w:rsidR="00723A57" w:rsidRDefault="00723A57" w:rsidP="000E1A54">
      <w:pPr>
        <w:ind w:firstLine="709"/>
      </w:pPr>
      <w:r>
        <w:t>Отсутствие информации о психолого-педагогическом сопровождении реализации инновационного проекта.</w:t>
      </w:r>
    </w:p>
    <w:p w:rsidR="00723A57" w:rsidRDefault="00723A57" w:rsidP="000E1A54">
      <w:pPr>
        <w:ind w:firstLine="709"/>
      </w:pPr>
      <w:r>
        <w:t xml:space="preserve">Результаты, представленные в справке, не соотносятся с заявленной </w:t>
      </w:r>
      <w:proofErr w:type="spellStart"/>
      <w:r>
        <w:t>критериальной</w:t>
      </w:r>
      <w:proofErr w:type="spellEnd"/>
      <w:r>
        <w:t xml:space="preserve"> базой инновационного проекта.</w:t>
      </w:r>
    </w:p>
    <w:p w:rsidR="00723A57" w:rsidRDefault="00723A57" w:rsidP="000E1A54">
      <w:pPr>
        <w:ind w:firstLine="709"/>
      </w:pPr>
      <w:r>
        <w:t>Информация о результатах, о проведении мероприятий предоставляется в рамках всего учреждения образования, а не в рамках работы с целевой группой, как заявлено в инновационном проекте.</w:t>
      </w:r>
    </w:p>
    <w:p w:rsidR="00723A57" w:rsidRDefault="00D74D50" w:rsidP="000E1A54">
      <w:pPr>
        <w:ind w:firstLine="709"/>
      </w:pPr>
      <w:r>
        <w:lastRenderedPageBreak/>
        <w:t>Не прослеживается динамика результатов инновационной деятельности.</w:t>
      </w:r>
    </w:p>
    <w:p w:rsidR="00D74D50" w:rsidRDefault="00D74D50" w:rsidP="000E1A54">
      <w:pPr>
        <w:ind w:firstLine="709"/>
      </w:pPr>
      <w:r>
        <w:t>В инновационном педагогическом опыте, полученном педагогическим коллективом в ходе реализации инновационного проекта, отсутствуют общие закономерности, механизмы, разработанные на концептуальной основе.</w:t>
      </w:r>
    </w:p>
    <w:p w:rsidR="00D74D50" w:rsidRPr="00D74D50" w:rsidRDefault="00D74D50" w:rsidP="000E1A54">
      <w:pPr>
        <w:ind w:firstLine="709"/>
        <w:rPr>
          <w:b/>
        </w:rPr>
      </w:pPr>
      <w:r w:rsidRPr="00D74D50">
        <w:rPr>
          <w:b/>
        </w:rPr>
        <w:t>Языковые средства</w:t>
      </w:r>
    </w:p>
    <w:p w:rsidR="00D74D50" w:rsidRDefault="00D74D50" w:rsidP="000E1A54">
      <w:pPr>
        <w:ind w:firstLine="709"/>
      </w:pPr>
      <w:r>
        <w:t>Терминология не соответствует Кодексу Республики Беларусь об образовании и документам, регламентирующим инновационную деятельность в учреждениях образования (допускаются неточности, искажения).</w:t>
      </w:r>
    </w:p>
    <w:p w:rsidR="00D74D50" w:rsidRDefault="001823AA" w:rsidP="000E1A54">
      <w:pPr>
        <w:ind w:firstLine="709"/>
      </w:pPr>
      <w:r>
        <w:t>Некорректны языковые средства подачи материалов.</w:t>
      </w:r>
    </w:p>
    <w:p w:rsidR="001823AA" w:rsidRDefault="001823AA" w:rsidP="000E1A54">
      <w:pPr>
        <w:ind w:firstLine="709"/>
      </w:pPr>
      <w:r>
        <w:t>Встречаются грамматические, орфографические и пунктуационные ошибки.</w:t>
      </w:r>
    </w:p>
    <w:p w:rsidR="001823AA" w:rsidRDefault="001823AA" w:rsidP="000E1A54">
      <w:pPr>
        <w:ind w:firstLine="709"/>
      </w:pPr>
    </w:p>
    <w:p w:rsidR="001823AA" w:rsidRPr="001823AA" w:rsidRDefault="001823AA" w:rsidP="001823AA">
      <w:pPr>
        <w:ind w:firstLine="709"/>
        <w:jc w:val="center"/>
        <w:rPr>
          <w:b/>
        </w:rPr>
      </w:pPr>
      <w:r w:rsidRPr="001823AA">
        <w:rPr>
          <w:b/>
        </w:rPr>
        <w:t>Приложения</w:t>
      </w:r>
    </w:p>
    <w:p w:rsidR="001823AA" w:rsidRDefault="001823AA" w:rsidP="001823AA">
      <w:pPr>
        <w:ind w:firstLine="709"/>
      </w:pPr>
      <w:r>
        <w:t>Предоставление результатов в приложении (результаты предоставляются в тексте справки).</w:t>
      </w:r>
    </w:p>
    <w:p w:rsidR="001823AA" w:rsidRDefault="001823AA" w:rsidP="001823AA">
      <w:pPr>
        <w:ind w:firstLine="709"/>
      </w:pPr>
      <w:r>
        <w:t>Не выдерживается формат объема приложения (до 15 страниц).</w:t>
      </w:r>
    </w:p>
    <w:p w:rsidR="001823AA" w:rsidRDefault="001823AA" w:rsidP="001823AA">
      <w:pPr>
        <w:ind w:firstLine="709"/>
      </w:pPr>
      <w:r>
        <w:t>Предоставляются необработанные материалы психолого-педагогической диагностики.</w:t>
      </w:r>
    </w:p>
    <w:p w:rsidR="001823AA" w:rsidRDefault="001823AA" w:rsidP="001823AA">
      <w:pPr>
        <w:ind w:firstLine="709"/>
      </w:pPr>
      <w:r>
        <w:t>Не всегда в аналитико-диагностических материалах есть ссылки на предоставленные приложения.</w:t>
      </w:r>
    </w:p>
    <w:sectPr w:rsidR="001823AA" w:rsidSect="00B16097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E1A54"/>
    <w:rsid w:val="000E1A54"/>
    <w:rsid w:val="001823AA"/>
    <w:rsid w:val="003329E2"/>
    <w:rsid w:val="004A5B3A"/>
    <w:rsid w:val="00512B4B"/>
    <w:rsid w:val="006672C0"/>
    <w:rsid w:val="00723A57"/>
    <w:rsid w:val="00732037"/>
    <w:rsid w:val="00761D2F"/>
    <w:rsid w:val="00B16097"/>
    <w:rsid w:val="00D7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411</Words>
  <Characters>2345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2020-02-27T10:25:00Z</dcterms:created>
  <dcterms:modified xsi:type="dcterms:W3CDTF">2020-02-27T11:51:00Z</dcterms:modified>
</cp:coreProperties>
</file>