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55" w:rsidRPr="009E7755" w:rsidRDefault="009E7755" w:rsidP="009E7755">
      <w:pPr>
        <w:shd w:val="clear" w:color="auto" w:fill="FFFFFF"/>
        <w:spacing w:before="133" w:after="160"/>
        <w:jc w:val="center"/>
        <w:rPr>
          <w:rFonts w:eastAsia="Times New Roman" w:cs="Times New Roman"/>
          <w:color w:val="111111"/>
          <w:szCs w:val="30"/>
          <w:lang w:eastAsia="ru-RU"/>
        </w:rPr>
      </w:pPr>
      <w:r w:rsidRPr="009E7755">
        <w:rPr>
          <w:rFonts w:eastAsia="Times New Roman" w:cs="Times New Roman"/>
          <w:b/>
          <w:bCs/>
          <w:color w:val="111111"/>
          <w:szCs w:val="30"/>
          <w:lang w:eastAsia="ru-RU"/>
        </w:rPr>
        <w:t>Список учебных принадлежностей для учащихся 1-ых классов:</w:t>
      </w:r>
    </w:p>
    <w:p w:rsidR="009E7755" w:rsidRPr="009E7755" w:rsidRDefault="009E7755" w:rsidP="009E7755">
      <w:pPr>
        <w:numPr>
          <w:ilvl w:val="0"/>
          <w:numId w:val="1"/>
        </w:numPr>
        <w:shd w:val="clear" w:color="auto" w:fill="FFFFFF"/>
        <w:spacing w:after="133"/>
        <w:ind w:left="400"/>
        <w:rPr>
          <w:rFonts w:eastAsia="Times New Roman" w:cs="Times New Roman"/>
          <w:color w:val="111111"/>
          <w:szCs w:val="30"/>
          <w:lang w:eastAsia="ru-RU"/>
        </w:rPr>
      </w:pPr>
      <w:r w:rsidRPr="009E7755">
        <w:rPr>
          <w:rFonts w:eastAsia="Times New Roman" w:cs="Times New Roman"/>
          <w:color w:val="111111"/>
          <w:szCs w:val="30"/>
          <w:lang w:eastAsia="ru-RU"/>
        </w:rPr>
        <w:t>Простые и цветные карандаши, точилка.</w:t>
      </w:r>
    </w:p>
    <w:p w:rsidR="009E7755" w:rsidRPr="009E7755" w:rsidRDefault="009E7755" w:rsidP="009E7755">
      <w:pPr>
        <w:numPr>
          <w:ilvl w:val="0"/>
          <w:numId w:val="1"/>
        </w:numPr>
        <w:shd w:val="clear" w:color="auto" w:fill="FFFFFF"/>
        <w:spacing w:after="133"/>
        <w:ind w:left="400"/>
        <w:rPr>
          <w:rFonts w:eastAsia="Times New Roman" w:cs="Times New Roman"/>
          <w:color w:val="111111"/>
          <w:szCs w:val="30"/>
          <w:lang w:eastAsia="ru-RU"/>
        </w:rPr>
      </w:pPr>
      <w:r w:rsidRPr="009E7755">
        <w:rPr>
          <w:rFonts w:eastAsia="Times New Roman" w:cs="Times New Roman"/>
          <w:color w:val="111111"/>
          <w:szCs w:val="30"/>
          <w:lang w:eastAsia="ru-RU"/>
        </w:rPr>
        <w:t>Краски, кисти для рисования (толстая и тонкая), стакан для воды «</w:t>
      </w:r>
      <w:proofErr w:type="spellStart"/>
      <w:r w:rsidRPr="009E7755">
        <w:rPr>
          <w:rFonts w:eastAsia="Times New Roman" w:cs="Times New Roman"/>
          <w:color w:val="111111"/>
          <w:szCs w:val="30"/>
          <w:lang w:eastAsia="ru-RU"/>
        </w:rPr>
        <w:t>неразливайка</w:t>
      </w:r>
      <w:proofErr w:type="spellEnd"/>
      <w:r w:rsidRPr="009E7755">
        <w:rPr>
          <w:rFonts w:eastAsia="Times New Roman" w:cs="Times New Roman"/>
          <w:color w:val="111111"/>
          <w:szCs w:val="30"/>
          <w:lang w:eastAsia="ru-RU"/>
        </w:rPr>
        <w:t>».</w:t>
      </w:r>
    </w:p>
    <w:p w:rsidR="009E7755" w:rsidRPr="009E7755" w:rsidRDefault="00364D10" w:rsidP="009E7755">
      <w:pPr>
        <w:numPr>
          <w:ilvl w:val="0"/>
          <w:numId w:val="1"/>
        </w:numPr>
        <w:shd w:val="clear" w:color="auto" w:fill="FFFFFF"/>
        <w:spacing w:after="133"/>
        <w:ind w:left="400"/>
        <w:rPr>
          <w:rFonts w:eastAsia="Times New Roman" w:cs="Times New Roman"/>
          <w:color w:val="111111"/>
          <w:szCs w:val="30"/>
          <w:lang w:eastAsia="ru-RU"/>
        </w:rPr>
      </w:pPr>
      <w:r>
        <w:rPr>
          <w:rFonts w:eastAsia="Times New Roman" w:cs="Times New Roman"/>
          <w:color w:val="111111"/>
          <w:szCs w:val="30"/>
          <w:lang w:eastAsia="ru-RU"/>
        </w:rPr>
        <w:t>А</w:t>
      </w:r>
      <w:r w:rsidR="009E7755" w:rsidRPr="009E7755">
        <w:rPr>
          <w:rFonts w:eastAsia="Times New Roman" w:cs="Times New Roman"/>
          <w:color w:val="111111"/>
          <w:szCs w:val="30"/>
          <w:lang w:eastAsia="ru-RU"/>
        </w:rPr>
        <w:t>льбом для рисования.</w:t>
      </w:r>
    </w:p>
    <w:p w:rsidR="009E7755" w:rsidRPr="009E7755" w:rsidRDefault="009E7755" w:rsidP="009E7755">
      <w:pPr>
        <w:numPr>
          <w:ilvl w:val="0"/>
          <w:numId w:val="1"/>
        </w:numPr>
        <w:shd w:val="clear" w:color="auto" w:fill="FFFFFF"/>
        <w:spacing w:after="133"/>
        <w:ind w:left="400"/>
        <w:rPr>
          <w:rFonts w:eastAsia="Times New Roman" w:cs="Times New Roman"/>
          <w:color w:val="111111"/>
          <w:szCs w:val="30"/>
          <w:lang w:eastAsia="ru-RU"/>
        </w:rPr>
      </w:pPr>
      <w:r w:rsidRPr="009E7755">
        <w:rPr>
          <w:rFonts w:eastAsia="Times New Roman" w:cs="Times New Roman"/>
          <w:color w:val="111111"/>
          <w:szCs w:val="30"/>
          <w:lang w:eastAsia="ru-RU"/>
        </w:rPr>
        <w:t>Пенал, ручки, линейка 20 см, ластик.</w:t>
      </w:r>
    </w:p>
    <w:p w:rsidR="009E7755" w:rsidRPr="009E7755" w:rsidRDefault="009E7755" w:rsidP="009E7755">
      <w:pPr>
        <w:numPr>
          <w:ilvl w:val="0"/>
          <w:numId w:val="1"/>
        </w:numPr>
        <w:shd w:val="clear" w:color="auto" w:fill="FFFFFF"/>
        <w:spacing w:after="133"/>
        <w:ind w:left="400"/>
        <w:rPr>
          <w:rFonts w:eastAsia="Times New Roman" w:cs="Times New Roman"/>
          <w:color w:val="111111"/>
          <w:szCs w:val="30"/>
          <w:lang w:eastAsia="ru-RU"/>
        </w:rPr>
      </w:pPr>
      <w:r w:rsidRPr="009E7755">
        <w:rPr>
          <w:rFonts w:eastAsia="Times New Roman" w:cs="Times New Roman"/>
          <w:color w:val="111111"/>
          <w:szCs w:val="30"/>
          <w:lang w:eastAsia="ru-RU"/>
        </w:rPr>
        <w:t>Цветная бумага, картон, ножницы с закруглёнными концами, клей ПВА, клеящий карандаш.</w:t>
      </w:r>
    </w:p>
    <w:p w:rsidR="009E7755" w:rsidRPr="009E7755" w:rsidRDefault="009E7755" w:rsidP="009E7755">
      <w:pPr>
        <w:numPr>
          <w:ilvl w:val="0"/>
          <w:numId w:val="1"/>
        </w:numPr>
        <w:shd w:val="clear" w:color="auto" w:fill="FFFFFF"/>
        <w:spacing w:after="133"/>
        <w:ind w:left="400"/>
        <w:rPr>
          <w:rFonts w:eastAsia="Times New Roman" w:cs="Times New Roman"/>
          <w:color w:val="111111"/>
          <w:szCs w:val="30"/>
          <w:lang w:eastAsia="ru-RU"/>
        </w:rPr>
      </w:pPr>
      <w:r w:rsidRPr="009E7755">
        <w:rPr>
          <w:rFonts w:eastAsia="Times New Roman" w:cs="Times New Roman"/>
          <w:color w:val="111111"/>
          <w:szCs w:val="30"/>
          <w:lang w:eastAsia="ru-RU"/>
        </w:rPr>
        <w:t>Пластилин, дощечка для лепки.</w:t>
      </w:r>
    </w:p>
    <w:p w:rsidR="009E7755" w:rsidRDefault="009E7755" w:rsidP="009E7755">
      <w:pPr>
        <w:numPr>
          <w:ilvl w:val="0"/>
          <w:numId w:val="1"/>
        </w:numPr>
        <w:shd w:val="clear" w:color="auto" w:fill="FFFFFF"/>
        <w:spacing w:after="133"/>
        <w:ind w:left="400"/>
        <w:rPr>
          <w:rFonts w:eastAsia="Times New Roman" w:cs="Times New Roman"/>
          <w:color w:val="111111"/>
          <w:szCs w:val="30"/>
          <w:lang w:eastAsia="ru-RU"/>
        </w:rPr>
      </w:pPr>
      <w:r w:rsidRPr="009E7755">
        <w:rPr>
          <w:rFonts w:eastAsia="Times New Roman" w:cs="Times New Roman"/>
          <w:color w:val="111111"/>
          <w:szCs w:val="30"/>
          <w:lang w:eastAsia="ru-RU"/>
        </w:rPr>
        <w:t>Тетрадь в узкую линейку с наклонной линией, в обычную кле</w:t>
      </w:r>
      <w:r w:rsidR="00364D10">
        <w:rPr>
          <w:rFonts w:eastAsia="Times New Roman" w:cs="Times New Roman"/>
          <w:color w:val="111111"/>
          <w:szCs w:val="30"/>
          <w:lang w:eastAsia="ru-RU"/>
        </w:rPr>
        <w:t>точку (без рисунков на обложке) – по 5 штук.</w:t>
      </w:r>
    </w:p>
    <w:p w:rsidR="00364D10" w:rsidRPr="009E7755" w:rsidRDefault="00364D10" w:rsidP="009E7755">
      <w:pPr>
        <w:numPr>
          <w:ilvl w:val="0"/>
          <w:numId w:val="1"/>
        </w:numPr>
        <w:shd w:val="clear" w:color="auto" w:fill="FFFFFF"/>
        <w:spacing w:after="133"/>
        <w:ind w:left="400"/>
        <w:rPr>
          <w:rFonts w:eastAsia="Times New Roman" w:cs="Times New Roman"/>
          <w:color w:val="111111"/>
          <w:szCs w:val="30"/>
          <w:lang w:eastAsia="ru-RU"/>
        </w:rPr>
      </w:pPr>
      <w:r>
        <w:rPr>
          <w:rFonts w:eastAsia="Times New Roman" w:cs="Times New Roman"/>
          <w:color w:val="111111"/>
          <w:szCs w:val="30"/>
          <w:lang w:eastAsia="ru-RU"/>
        </w:rPr>
        <w:t>Обложки для тетрадей.</w:t>
      </w:r>
    </w:p>
    <w:p w:rsidR="009E7755" w:rsidRDefault="009E7755" w:rsidP="009E7755">
      <w:pPr>
        <w:numPr>
          <w:ilvl w:val="0"/>
          <w:numId w:val="1"/>
        </w:numPr>
        <w:shd w:val="clear" w:color="auto" w:fill="FFFFFF"/>
        <w:spacing w:after="133"/>
        <w:ind w:left="400"/>
        <w:rPr>
          <w:rFonts w:eastAsia="Times New Roman" w:cs="Times New Roman"/>
          <w:color w:val="111111"/>
          <w:szCs w:val="30"/>
          <w:lang w:eastAsia="ru-RU"/>
        </w:rPr>
      </w:pPr>
      <w:r w:rsidRPr="009E7755">
        <w:rPr>
          <w:rFonts w:eastAsia="Times New Roman" w:cs="Times New Roman"/>
          <w:color w:val="111111"/>
          <w:szCs w:val="30"/>
          <w:lang w:eastAsia="ru-RU"/>
        </w:rPr>
        <w:t>Папка для тетрадей.</w:t>
      </w:r>
    </w:p>
    <w:p w:rsidR="00364D10" w:rsidRDefault="00364D10" w:rsidP="00364D10">
      <w:pPr>
        <w:numPr>
          <w:ilvl w:val="0"/>
          <w:numId w:val="1"/>
        </w:numPr>
        <w:shd w:val="clear" w:color="auto" w:fill="FFFFFF"/>
        <w:spacing w:after="133"/>
        <w:ind w:left="400"/>
        <w:rPr>
          <w:rFonts w:eastAsia="Times New Roman" w:cs="Times New Roman"/>
          <w:color w:val="111111"/>
          <w:szCs w:val="30"/>
          <w:lang w:eastAsia="ru-RU"/>
        </w:rPr>
      </w:pPr>
      <w:r>
        <w:rPr>
          <w:rFonts w:eastAsia="Times New Roman" w:cs="Times New Roman"/>
          <w:color w:val="111111"/>
          <w:szCs w:val="30"/>
          <w:lang w:eastAsia="ru-RU"/>
        </w:rPr>
        <w:t>Обложки для книг для 1-го класса.</w:t>
      </w:r>
    </w:p>
    <w:p w:rsidR="009E7755" w:rsidRPr="009E7755" w:rsidRDefault="009E7755" w:rsidP="009E7755">
      <w:pPr>
        <w:numPr>
          <w:ilvl w:val="0"/>
          <w:numId w:val="1"/>
        </w:numPr>
        <w:shd w:val="clear" w:color="auto" w:fill="FFFFFF"/>
        <w:spacing w:after="133"/>
        <w:ind w:left="400"/>
        <w:rPr>
          <w:rFonts w:eastAsia="Times New Roman" w:cs="Times New Roman"/>
          <w:color w:val="111111"/>
          <w:szCs w:val="30"/>
          <w:lang w:eastAsia="ru-RU"/>
        </w:rPr>
      </w:pPr>
      <w:r w:rsidRPr="009E7755">
        <w:rPr>
          <w:rFonts w:eastAsia="Times New Roman" w:cs="Times New Roman"/>
          <w:color w:val="111111"/>
          <w:szCs w:val="30"/>
          <w:lang w:eastAsia="ru-RU"/>
        </w:rPr>
        <w:t>Папка</w:t>
      </w:r>
      <w:r w:rsidR="00364D10">
        <w:rPr>
          <w:rFonts w:eastAsia="Times New Roman" w:cs="Times New Roman"/>
          <w:color w:val="111111"/>
          <w:szCs w:val="30"/>
          <w:lang w:eastAsia="ru-RU"/>
        </w:rPr>
        <w:t>-скоросшиватель</w:t>
      </w:r>
      <w:r w:rsidRPr="009E7755">
        <w:rPr>
          <w:rFonts w:eastAsia="Times New Roman" w:cs="Times New Roman"/>
          <w:color w:val="111111"/>
          <w:szCs w:val="30"/>
          <w:lang w:eastAsia="ru-RU"/>
        </w:rPr>
        <w:t xml:space="preserve"> </w:t>
      </w:r>
      <w:r w:rsidR="00364D10">
        <w:rPr>
          <w:rFonts w:eastAsia="Times New Roman" w:cs="Times New Roman"/>
          <w:color w:val="111111"/>
          <w:szCs w:val="30"/>
          <w:lang w:eastAsia="ru-RU"/>
        </w:rPr>
        <w:t>+ 20 файлов</w:t>
      </w:r>
      <w:r w:rsidRPr="009E7755">
        <w:rPr>
          <w:rFonts w:eastAsia="Times New Roman" w:cs="Times New Roman"/>
          <w:color w:val="111111"/>
          <w:szCs w:val="30"/>
          <w:lang w:eastAsia="ru-RU"/>
        </w:rPr>
        <w:t>.</w:t>
      </w:r>
    </w:p>
    <w:p w:rsidR="009E7755" w:rsidRPr="009E7755" w:rsidRDefault="009E7755" w:rsidP="009E7755">
      <w:pPr>
        <w:numPr>
          <w:ilvl w:val="0"/>
          <w:numId w:val="1"/>
        </w:numPr>
        <w:shd w:val="clear" w:color="auto" w:fill="FFFFFF"/>
        <w:spacing w:after="133"/>
        <w:ind w:left="400"/>
        <w:rPr>
          <w:rFonts w:eastAsia="Times New Roman" w:cs="Times New Roman"/>
          <w:color w:val="111111"/>
          <w:szCs w:val="30"/>
          <w:lang w:eastAsia="ru-RU"/>
        </w:rPr>
      </w:pPr>
      <w:r w:rsidRPr="009E7755">
        <w:rPr>
          <w:rFonts w:eastAsia="Times New Roman" w:cs="Times New Roman"/>
          <w:color w:val="111111"/>
          <w:szCs w:val="30"/>
          <w:lang w:eastAsia="ru-RU"/>
        </w:rPr>
        <w:t>Веер цифр.</w:t>
      </w:r>
    </w:p>
    <w:p w:rsidR="009E7755" w:rsidRPr="009E7755" w:rsidRDefault="009E7755" w:rsidP="009E7755">
      <w:pPr>
        <w:numPr>
          <w:ilvl w:val="0"/>
          <w:numId w:val="1"/>
        </w:numPr>
        <w:shd w:val="clear" w:color="auto" w:fill="FFFFFF"/>
        <w:spacing w:after="133"/>
        <w:ind w:left="400"/>
        <w:rPr>
          <w:rFonts w:eastAsia="Times New Roman" w:cs="Times New Roman"/>
          <w:color w:val="111111"/>
          <w:szCs w:val="30"/>
          <w:lang w:eastAsia="ru-RU"/>
        </w:rPr>
      </w:pPr>
      <w:r w:rsidRPr="009E7755">
        <w:rPr>
          <w:rFonts w:eastAsia="Times New Roman" w:cs="Times New Roman"/>
          <w:color w:val="111111"/>
          <w:szCs w:val="30"/>
          <w:lang w:eastAsia="ru-RU"/>
        </w:rPr>
        <w:t>Счётные палочки.</w:t>
      </w:r>
    </w:p>
    <w:p w:rsidR="009E7755" w:rsidRPr="009E7755" w:rsidRDefault="009E7755" w:rsidP="009E7755">
      <w:pPr>
        <w:numPr>
          <w:ilvl w:val="0"/>
          <w:numId w:val="1"/>
        </w:numPr>
        <w:shd w:val="clear" w:color="auto" w:fill="FFFFFF"/>
        <w:spacing w:after="133"/>
        <w:ind w:left="400"/>
        <w:rPr>
          <w:rFonts w:eastAsia="Times New Roman" w:cs="Times New Roman"/>
          <w:color w:val="111111"/>
          <w:szCs w:val="30"/>
          <w:lang w:eastAsia="ru-RU"/>
        </w:rPr>
      </w:pPr>
      <w:r w:rsidRPr="009E7755">
        <w:rPr>
          <w:rFonts w:eastAsia="Times New Roman" w:cs="Times New Roman"/>
          <w:color w:val="111111"/>
          <w:szCs w:val="30"/>
          <w:lang w:eastAsia="ru-RU"/>
        </w:rPr>
        <w:t>Геометрический материал.</w:t>
      </w:r>
    </w:p>
    <w:p w:rsidR="009E7755" w:rsidRPr="009E7755" w:rsidRDefault="009E7755" w:rsidP="009E7755">
      <w:pPr>
        <w:numPr>
          <w:ilvl w:val="0"/>
          <w:numId w:val="1"/>
        </w:numPr>
        <w:shd w:val="clear" w:color="auto" w:fill="FFFFFF"/>
        <w:spacing w:after="133"/>
        <w:ind w:left="400"/>
        <w:rPr>
          <w:rFonts w:eastAsia="Times New Roman" w:cs="Times New Roman"/>
          <w:color w:val="111111"/>
          <w:szCs w:val="30"/>
          <w:lang w:eastAsia="ru-RU"/>
        </w:rPr>
      </w:pPr>
      <w:r w:rsidRPr="009E7755">
        <w:rPr>
          <w:rFonts w:eastAsia="Times New Roman" w:cs="Times New Roman"/>
          <w:color w:val="111111"/>
          <w:szCs w:val="30"/>
          <w:lang w:eastAsia="ru-RU"/>
        </w:rPr>
        <w:t>Спортивная форма, обувь.</w:t>
      </w:r>
    </w:p>
    <w:p w:rsidR="009E7755" w:rsidRPr="009E7755" w:rsidRDefault="009E7755" w:rsidP="009E7755">
      <w:pPr>
        <w:numPr>
          <w:ilvl w:val="0"/>
          <w:numId w:val="1"/>
        </w:numPr>
        <w:shd w:val="clear" w:color="auto" w:fill="FFFFFF"/>
        <w:spacing w:after="133"/>
        <w:ind w:left="400"/>
        <w:rPr>
          <w:rFonts w:eastAsia="Times New Roman" w:cs="Times New Roman"/>
          <w:color w:val="111111"/>
          <w:szCs w:val="30"/>
          <w:lang w:eastAsia="ru-RU"/>
        </w:rPr>
      </w:pPr>
      <w:r w:rsidRPr="009E7755">
        <w:rPr>
          <w:rFonts w:eastAsia="Times New Roman" w:cs="Times New Roman"/>
          <w:color w:val="111111"/>
          <w:szCs w:val="30"/>
          <w:lang w:eastAsia="ru-RU"/>
        </w:rPr>
        <w:t>Сменная обувь.</w:t>
      </w:r>
    </w:p>
    <w:p w:rsidR="009E7755" w:rsidRPr="009E7755" w:rsidRDefault="009E7755" w:rsidP="009E7755">
      <w:pPr>
        <w:numPr>
          <w:ilvl w:val="0"/>
          <w:numId w:val="1"/>
        </w:numPr>
        <w:shd w:val="clear" w:color="auto" w:fill="FFFFFF"/>
        <w:spacing w:after="133"/>
        <w:ind w:left="400"/>
        <w:rPr>
          <w:rFonts w:eastAsia="Times New Roman" w:cs="Times New Roman"/>
          <w:color w:val="111111"/>
          <w:szCs w:val="30"/>
          <w:lang w:eastAsia="ru-RU"/>
        </w:rPr>
      </w:pPr>
      <w:r w:rsidRPr="009E7755">
        <w:rPr>
          <w:rFonts w:eastAsia="Times New Roman" w:cs="Times New Roman"/>
          <w:color w:val="111111"/>
          <w:szCs w:val="30"/>
          <w:lang w:eastAsia="ru-RU"/>
        </w:rPr>
        <w:t>Дополнительная книга для чтения и дидактическая развивающая настольная игра.</w:t>
      </w:r>
    </w:p>
    <w:p w:rsidR="00364D10" w:rsidRPr="00364D10" w:rsidRDefault="00364D10" w:rsidP="009E7755">
      <w:pPr>
        <w:numPr>
          <w:ilvl w:val="0"/>
          <w:numId w:val="1"/>
        </w:numPr>
        <w:shd w:val="clear" w:color="auto" w:fill="FFFFFF"/>
        <w:spacing w:after="133"/>
        <w:ind w:left="400"/>
        <w:rPr>
          <w:rFonts w:eastAsia="Times New Roman" w:cs="Times New Roman"/>
          <w:color w:val="111111"/>
          <w:szCs w:val="30"/>
          <w:lang w:eastAsia="ru-RU"/>
        </w:rPr>
      </w:pPr>
      <w:proofErr w:type="spellStart"/>
      <w:r w:rsidRPr="00364D10">
        <w:rPr>
          <w:rFonts w:eastAsia="Times New Roman" w:cs="Times New Roman"/>
          <w:color w:val="111111"/>
          <w:szCs w:val="30"/>
          <w:lang w:eastAsia="ru-RU"/>
        </w:rPr>
        <w:t>Фликер</w:t>
      </w:r>
      <w:proofErr w:type="spellEnd"/>
      <w:r w:rsidR="009E7755" w:rsidRPr="00364D10">
        <w:rPr>
          <w:rFonts w:eastAsia="Times New Roman" w:cs="Times New Roman"/>
          <w:color w:val="111111"/>
          <w:szCs w:val="30"/>
          <w:lang w:eastAsia="ru-RU"/>
        </w:rPr>
        <w:t>.</w:t>
      </w:r>
    </w:p>
    <w:p w:rsidR="00644747" w:rsidRDefault="00644747"/>
    <w:sectPr w:rsidR="00644747" w:rsidSect="004B2FCC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629A0"/>
    <w:multiLevelType w:val="multilevel"/>
    <w:tmpl w:val="15A4B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9E7755"/>
    <w:rsid w:val="002F76C9"/>
    <w:rsid w:val="00364D10"/>
    <w:rsid w:val="004B2FCC"/>
    <w:rsid w:val="00644747"/>
    <w:rsid w:val="009E7755"/>
    <w:rsid w:val="00A60439"/>
    <w:rsid w:val="00D8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75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77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2021-07-22T12:39:00Z</dcterms:created>
  <dcterms:modified xsi:type="dcterms:W3CDTF">2021-07-22T13:16:00Z</dcterms:modified>
</cp:coreProperties>
</file>