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Садись с нами!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Я помогу тебе…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Я радуюсь твоим успехам!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Чтобы ни случилось, твой дом – твоя крепость.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Расскажи мне, что с тобой.</w:t>
      </w:r>
    </w:p>
    <w:p w:rsidR="00AF485C" w:rsidRPr="00AF485C" w:rsidRDefault="00AF485C" w:rsidP="00AF485C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Чувства вины и стыда ни в коей мере не помогут ребёнку стать здоровым и счастливым. Не стоит превращать жизнь в уныние, иногда ребёнку вовсе не нужна оценка его поведения и поступков, его просто надо успокоить. Сам ребёнок – не беспомощная «соломка на ветру»,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зависит не от опыта и знаний родителей, а от умения чувствовать и догадываться.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Несколько советов:</w:t>
      </w:r>
    </w:p>
    <w:p w:rsidR="00AF485C" w:rsidRPr="00AF485C" w:rsidRDefault="00AF485C" w:rsidP="00AF485C">
      <w:pPr>
        <w:spacing w:after="0"/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>Не оберегайте ребёнка от повседневных дел, не стремитесь решать за него все проблемы, но и не перегружайте его тем, что ему непосильно. Пусть ребёнок выполняет доступные ему задания и получает удовольствие от сделанного.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>Не перехвалите ребёнка, но и не забывайте поощрять его, когда он этого заслуживает. Похвала, как и наказание, должна быть соизмерима с поступком.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Поощряйте в ребёнке инициативу, но также покажите, что другие могут быть в чём-то лучше его. 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>Не забывайте поощрять и других в присутствии ребёнка. Подчеркните достоинства другого ребёнка и покажите, что ваш ребёнок может также достичь этого.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>Не сравнивайте ребёнка с другими детьми. Сравнивайте его с самим собой (с тем, каким он был вчера и, возможно, будет завтра).</w:t>
      </w:r>
    </w:p>
    <w:p w:rsidR="00AF485C" w:rsidRDefault="00AF485C" w:rsidP="00AF48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85C" w:rsidRPr="00B535CC" w:rsidRDefault="00B535CC" w:rsidP="00B535CC">
      <w:pPr>
        <w:spacing w:after="0" w:line="360" w:lineRule="auto"/>
        <w:jc w:val="right"/>
        <w:rPr>
          <w:rFonts w:eastAsia="Times New Roman" w:cs="Calibri"/>
          <w:sz w:val="20"/>
          <w:szCs w:val="20"/>
          <w:lang w:eastAsia="ru-RU"/>
        </w:rPr>
      </w:pPr>
      <w:r w:rsidRPr="00B535CC">
        <w:rPr>
          <w:rFonts w:eastAsia="Times New Roman" w:cs="Calibri"/>
          <w:sz w:val="20"/>
          <w:szCs w:val="20"/>
          <w:lang w:eastAsia="ru-RU"/>
        </w:rPr>
        <w:t>Подготовлено по материалам СМИ</w:t>
      </w:r>
    </w:p>
    <w:p w:rsidR="00AF485C" w:rsidRDefault="00AF485C" w:rsidP="00AF48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85C" w:rsidRDefault="00AF485C" w:rsidP="00B535C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85C" w:rsidRPr="00AF485C" w:rsidRDefault="00AF485C" w:rsidP="00AF48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85C" w:rsidRDefault="00AF485C" w:rsidP="00AF485C"/>
    <w:p w:rsidR="00C5124B" w:rsidRDefault="00C5124B" w:rsidP="00AF485C"/>
    <w:p w:rsidR="00C5124B" w:rsidRDefault="00C5124B" w:rsidP="00AF485C"/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AF485C">
        <w:rPr>
          <w:rFonts w:ascii="Monotype Corsiva" w:hAnsi="Monotype Corsiva"/>
          <w:sz w:val="56"/>
          <w:szCs w:val="56"/>
        </w:rPr>
        <w:t xml:space="preserve">Рекомендации для родителей </w:t>
      </w:r>
    </w:p>
    <w:p w:rsidR="00AF485C" w:rsidRDefault="00AF485C" w:rsidP="00AF485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AF485C">
        <w:rPr>
          <w:rFonts w:ascii="Monotype Corsiva" w:hAnsi="Monotype Corsiva"/>
          <w:sz w:val="56"/>
          <w:szCs w:val="56"/>
        </w:rPr>
        <w:t xml:space="preserve">по формированию адекватной самооценки у детей, </w:t>
      </w:r>
    </w:p>
    <w:p w:rsidR="00AF485C" w:rsidRPr="00AF485C" w:rsidRDefault="00AF485C" w:rsidP="00AF485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AF485C">
        <w:rPr>
          <w:rFonts w:ascii="Monotype Corsiva" w:hAnsi="Monotype Corsiva"/>
          <w:sz w:val="56"/>
          <w:szCs w:val="56"/>
        </w:rPr>
        <w:t>уверенности в себе</w:t>
      </w:r>
    </w:p>
    <w:p w:rsidR="00AF485C" w:rsidRPr="001756F0" w:rsidRDefault="00C5124B" w:rsidP="00AF485C">
      <w:pPr>
        <w:spacing w:after="0" w:line="240" w:lineRule="auto"/>
        <w:jc w:val="right"/>
        <w:rPr>
          <w:rFonts w:ascii="Monotype Corsiva" w:hAnsi="Monotype Corsiva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6336665</wp:posOffset>
            </wp:positionH>
            <wp:positionV relativeFrom="margin">
              <wp:posOffset>3136900</wp:posOffset>
            </wp:positionV>
            <wp:extent cx="1819275" cy="1828800"/>
            <wp:effectExtent l="19050" t="0" r="9525" b="0"/>
            <wp:wrapSquare wrapText="bothSides"/>
            <wp:docPr id="4" name="Рисунок 1" descr="Описание: 1128179_43f49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128179_43f499d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950" r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85C" w:rsidRDefault="00AF485C" w:rsidP="00AF4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2F95" w:rsidRDefault="00CD2F95" w:rsidP="00CD2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24B" w:rsidRDefault="00C5124B" w:rsidP="00AF4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</w:t>
      </w: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Наше время – время стрессов.  Стресс проник в повседневность не только как слово, но и как центральное явление современного общества. Всемирная организация здравоохранения признала: стресс – самая большая угроза здоровью в  </w:t>
      </w:r>
      <w:r w:rsidRPr="00AF485C">
        <w:rPr>
          <w:rFonts w:ascii="Times New Roman" w:eastAsia="Times New Roman" w:hAnsi="Times New Roman"/>
          <w:sz w:val="20"/>
          <w:szCs w:val="20"/>
          <w:lang w:val="en-US" w:eastAsia="ru-RU"/>
        </w:rPr>
        <w:t>XXI</w:t>
      </w: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веке.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Грустная статистика показывает, всё чаще на развитие детей влияют  психогенные факторы, т.е. условия, которые  вызывают нервно–психические заболевания, травмируют душу. К сожалению, нередко эти психогенные факторы процветают в семьях воспитанников.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Уважаемые родители! Помните!</w:t>
      </w: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Из всех прививок, которые получает человек в жизни самая сильная – это </w:t>
      </w:r>
      <w:r w:rsidRPr="00AF485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«семейный иммунитет</w:t>
      </w: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» - это прививка против болезней тела и души. Данный иммунитет ребенок приобретает,  если в семье эмоциональное благополучие.    Здоровье ребёнка напрямую связано с его душевным равновесием и эмоциональным благополучием. Ребёнок, находящийся в спокойном, уравновешенном состоянии, меньше болеет, легче переносит случившиеся заболевания, быстрее выздоравливает. 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Задумывались ли вы, какие установки дали вам ваши родители, не являются ли они внутренними указателями на вашем жизненном пути?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Внимательно рассмотрите таблицу родительских установок и подумайте о последствиях, прежде чем что-то категорично заявить своему  ребёнку; не говорите своему ребёнку того, чего бы вы ему на самом деле не желали и, чтобы у ребёнка не развился впоследствии комплекс неполноценности,  вызванный устойчивым представлением о своей физической, психической или моральной ущербности.</w:t>
      </w: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15"/>
      </w:tblGrid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AF485C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НЕГАТИВНЫЕ  УСТАНОВКИ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AF485C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ПОЗИТИВНЫЕ УСТАНОВКИ</w:t>
            </w:r>
          </w:p>
        </w:tc>
      </w:tr>
      <w:tr w:rsidR="00AF485C" w:rsidRPr="00AF485C" w:rsidTr="00AF485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                    </w:t>
            </w:r>
            <w:r w:rsidRPr="00AF48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Сказав  это…       </w:t>
            </w: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Исправьтесь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«Сильные люди не плачут»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«Поплачь – легче будет»,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«Думай только о себе, не жалей никого».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«Сколько отдашь – столько и получишь».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«Ты всегда, как твой (я) папа (мама)»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«»Какая мама умница! Какой папа у нас молодец! Они самые хорошие!»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«Дурачок ты мой!»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«В тебе всё прекрасно».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«Уж лучше б тебя вообще не было на свете!»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«Какое счастье, что ты у нас есть!»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«Вот и будешь по жизни мыкаться, как твой (я) папа (мама)».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«Каждый сам выбирает свой жизненный путь».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«Не будешь слушаться – заболеешь».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«Ты всегда будешь здоров!»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«Яблоко от яблони недалеко падает».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«Что посеешь, то и пожнёшь».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« Сколько сил мы тебе отдали, а ты…»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«Мы любим, понимаем, надеемся на тебя».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«Не твоего ума дело».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«Твоё мнение всем интересно».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«Бог тебя накажет!»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«Бог тебя любит!»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«Не ешь много,  будешь толстым, никто не будет тебя любить».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«Кушай на здоровье».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«Не верь никому, обманут».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«Выбирай друзей сам».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«Если ты будешь так поступать, с тобой никто не будет дружить»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«Как ты относишься к людям, так и они будут относиться к тебе».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«Ты всегда это делаешь хуже других».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«Каждый может ошибаться! Попробуй ещё!»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«Ты всегда будешь грязнулей».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«Какой ты чистенький всегда и аккуратный! Чистота – залог здоровья!»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«Ты плохой!»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«Я тебя люблю любого!»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«Будешь букой – останешься один!»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«Люби себя, и другие полюбят тебя».</w:t>
            </w:r>
          </w:p>
        </w:tc>
      </w:tr>
      <w:tr w:rsidR="00AF485C" w:rsidRPr="00AF485C" w:rsidTr="00AF48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«Всё хорошее всегда кончается, нельзя всегда есть конфеты».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5C" w:rsidRPr="00AF485C" w:rsidRDefault="00AF485C" w:rsidP="00AF48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F485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«Всё в этой жизни зависит от тебя».</w:t>
            </w:r>
          </w:p>
        </w:tc>
      </w:tr>
    </w:tbl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AF485C" w:rsidRDefault="00AF485C" w:rsidP="00AF48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      </w:t>
      </w:r>
      <w:r w:rsidRPr="00AF485C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Этот список вы можете продолжить сами.  Подумайте, какие установки вам мешают жить, и не давайте их своим детям, если не хотите, чтобы что- то из вашей жизни повторилось в ваших детях. </w:t>
      </w:r>
    </w:p>
    <w:p w:rsidR="00AF485C" w:rsidRDefault="00AF485C" w:rsidP="00AF48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AF485C" w:rsidRPr="00AF485C" w:rsidRDefault="00AF485C" w:rsidP="00AF48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u w:val="single"/>
          <w:lang w:eastAsia="ru-RU"/>
        </w:rPr>
      </w:pPr>
      <w:r w:rsidRPr="00AF485C">
        <w:rPr>
          <w:rFonts w:ascii="Times New Roman" w:eastAsia="Times New Roman" w:hAnsi="Times New Roman"/>
          <w:bCs/>
          <w:kern w:val="36"/>
          <w:sz w:val="20"/>
          <w:szCs w:val="20"/>
          <w:u w:val="single"/>
          <w:lang w:eastAsia="ru-RU"/>
        </w:rPr>
        <w:t>Как часто вы говорите детям:</w:t>
      </w:r>
    </w:p>
    <w:p w:rsidR="00AF485C" w:rsidRPr="00AF485C" w:rsidRDefault="00AF485C" w:rsidP="00AF48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Я сейчас занята…                         - Посмотри, что ты натворил!        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- Это надо делать не так…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Неправильно!                                - Когда же ты научишься?              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- Сколько раз тебе говорила!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Нет! Я не могу!                              - Ты сведёшь меня с ума!                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- Что бы ты без меня делал!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Вечно ты во всё лезешь!              - Уйди от меня!                                </w:t>
      </w: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- Встань в угол!</w:t>
      </w:r>
    </w:p>
    <w:p w:rsidR="00AF485C" w:rsidRPr="00AF485C" w:rsidRDefault="00AF485C" w:rsidP="00AF48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</w:p>
    <w:p w:rsidR="00AF485C" w:rsidRPr="00AF485C" w:rsidRDefault="00AF485C" w:rsidP="00AF48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      </w:t>
      </w:r>
      <w:r w:rsidRPr="00AF485C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Все эти «словечки» крепко закрепляются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AF485C" w:rsidRPr="00AF485C" w:rsidRDefault="00AF485C" w:rsidP="00AF48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p w:rsidR="00AF485C" w:rsidRPr="00AF485C" w:rsidRDefault="00AF485C" w:rsidP="00AF485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AF485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Слова, ласкающие душу ребёнка: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Ты самый любимый!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Ты очень много можешь!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Спасибо!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Что бы мы без тебя делали?!</w:t>
      </w:r>
    </w:p>
    <w:p w:rsidR="00AF485C" w:rsidRPr="00AF485C" w:rsidRDefault="00AF485C" w:rsidP="00AF48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F485C">
        <w:rPr>
          <w:rFonts w:ascii="Times New Roman" w:eastAsia="Times New Roman" w:hAnsi="Times New Roman"/>
          <w:b/>
          <w:sz w:val="20"/>
          <w:szCs w:val="20"/>
          <w:lang w:eastAsia="ru-RU"/>
        </w:rPr>
        <w:t>Иди ко мне!</w:t>
      </w:r>
    </w:p>
    <w:p w:rsidR="00AF485C" w:rsidRPr="00AF485C" w:rsidRDefault="00AF485C"/>
    <w:sectPr w:rsidR="00AF485C" w:rsidRPr="00AF485C" w:rsidSect="00CD2F95">
      <w:pgSz w:w="16838" w:h="11906" w:orient="landscape"/>
      <w:pgMar w:top="567" w:right="962" w:bottom="567" w:left="1134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0C4"/>
    <w:multiLevelType w:val="hybridMultilevel"/>
    <w:tmpl w:val="858A6C7A"/>
    <w:lvl w:ilvl="0" w:tplc="B7F247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F485C"/>
    <w:rsid w:val="002C158E"/>
    <w:rsid w:val="00AF485C"/>
    <w:rsid w:val="00B535CC"/>
    <w:rsid w:val="00C5124B"/>
    <w:rsid w:val="00CD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5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Криничанская школа</cp:lastModifiedBy>
  <cp:revision>2</cp:revision>
  <dcterms:created xsi:type="dcterms:W3CDTF">2018-10-11T09:25:00Z</dcterms:created>
  <dcterms:modified xsi:type="dcterms:W3CDTF">2018-10-11T09:25:00Z</dcterms:modified>
</cp:coreProperties>
</file>