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F" w:rsidRDefault="0060401F" w:rsidP="0060401F">
      <w:pPr>
        <w:ind w:right="-1"/>
        <w:jc w:val="center"/>
        <w:outlineLvl w:val="0"/>
        <w:rPr>
          <w:rFonts w:eastAsia="Times New Roman" w:cs="Times New Roman"/>
          <w:color w:val="111111"/>
          <w:kern w:val="36"/>
          <w:szCs w:val="30"/>
          <w:lang w:eastAsia="ru-RU"/>
        </w:rPr>
      </w:pPr>
      <w:r w:rsidRPr="0060401F">
        <w:rPr>
          <w:rFonts w:eastAsia="Times New Roman" w:cs="Times New Roman"/>
          <w:color w:val="111111"/>
          <w:kern w:val="36"/>
          <w:szCs w:val="30"/>
          <w:lang w:eastAsia="ru-RU"/>
        </w:rPr>
        <w:t xml:space="preserve">План-график повышения квалификации педагогических работников </w:t>
      </w:r>
    </w:p>
    <w:p w:rsidR="0060401F" w:rsidRPr="0060401F" w:rsidRDefault="0060401F" w:rsidP="0060401F">
      <w:pPr>
        <w:ind w:right="-1"/>
        <w:jc w:val="center"/>
        <w:outlineLvl w:val="0"/>
        <w:rPr>
          <w:rFonts w:eastAsia="Times New Roman" w:cs="Times New Roman"/>
          <w:color w:val="111111"/>
          <w:kern w:val="36"/>
          <w:szCs w:val="30"/>
          <w:lang w:eastAsia="ru-RU"/>
        </w:rPr>
      </w:pPr>
      <w:r w:rsidRPr="0060401F">
        <w:rPr>
          <w:rFonts w:eastAsia="Times New Roman" w:cs="Times New Roman"/>
          <w:color w:val="111111"/>
          <w:kern w:val="36"/>
          <w:szCs w:val="30"/>
          <w:lang w:eastAsia="ru-RU"/>
        </w:rPr>
        <w:t>в 2019/2020 учебном году</w:t>
      </w:r>
    </w:p>
    <w:p w:rsidR="0060401F" w:rsidRPr="0060401F" w:rsidRDefault="0060401F" w:rsidP="0060401F">
      <w:pPr>
        <w:ind w:right="1920"/>
        <w:jc w:val="left"/>
        <w:outlineLvl w:val="0"/>
        <w:rPr>
          <w:rFonts w:ascii="Arial" w:eastAsia="Times New Roman" w:hAnsi="Arial" w:cs="Arial"/>
          <w:color w:val="111111"/>
          <w:kern w:val="36"/>
          <w:sz w:val="22"/>
          <w:lang w:eastAsia="ru-RU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115" w:type="dxa"/>
        </w:tblCellMar>
        <w:tblLook w:val="00A0"/>
      </w:tblPr>
      <w:tblGrid>
        <w:gridCol w:w="6379"/>
        <w:gridCol w:w="1560"/>
        <w:gridCol w:w="2267"/>
      </w:tblGrid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 w:hanging="2"/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5"/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>ФИО педагога</w:t>
            </w:r>
          </w:p>
        </w:tc>
      </w:tr>
      <w:tr w:rsidR="0060401F" w:rsidRPr="00CE46BA" w:rsidTr="0060401F">
        <w:trPr>
          <w:trHeight w:val="70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401F" w:rsidRDefault="0060401F" w:rsidP="0060401F">
            <w:pPr>
              <w:ind w:left="5"/>
              <w:jc w:val="center"/>
              <w:rPr>
                <w:sz w:val="26"/>
                <w:szCs w:val="26"/>
              </w:rPr>
            </w:pPr>
            <w:r w:rsidRPr="0060401F">
              <w:rPr>
                <w:sz w:val="26"/>
                <w:szCs w:val="26"/>
              </w:rPr>
              <w:t>на базе государственного учреждения образования</w:t>
            </w:r>
          </w:p>
          <w:p w:rsidR="0060401F" w:rsidRPr="0060401F" w:rsidRDefault="0060401F" w:rsidP="0060401F">
            <w:pPr>
              <w:ind w:left="5"/>
              <w:jc w:val="center"/>
              <w:rPr>
                <w:sz w:val="26"/>
                <w:szCs w:val="26"/>
              </w:rPr>
            </w:pPr>
            <w:r w:rsidRPr="0060401F">
              <w:rPr>
                <w:sz w:val="26"/>
                <w:szCs w:val="26"/>
              </w:rPr>
              <w:t>«Гомельский областной  институт развития образования»</w:t>
            </w:r>
          </w:p>
        </w:tc>
      </w:tr>
      <w:tr w:rsidR="0060401F" w:rsidRPr="003875A5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3875A5" w:rsidRDefault="0060401F" w:rsidP="00C30A4E">
            <w:pPr>
              <w:ind w:left="52" w:hanging="2"/>
              <w:jc w:val="left"/>
              <w:rPr>
                <w:sz w:val="26"/>
                <w:szCs w:val="26"/>
              </w:rPr>
            </w:pPr>
            <w:r w:rsidRPr="003875A5">
              <w:rPr>
                <w:sz w:val="26"/>
                <w:szCs w:val="26"/>
              </w:rPr>
              <w:t xml:space="preserve">3. Повышение квалификации учителей начальных классов учреждений общего среднего образования «Формирование читательских умений младших школьников» по авторской программе доцента кафедры педагогики и частных методик </w:t>
            </w:r>
            <w:proofErr w:type="spellStart"/>
            <w:r w:rsidRPr="003875A5">
              <w:rPr>
                <w:sz w:val="26"/>
                <w:szCs w:val="26"/>
              </w:rPr>
              <w:t>Гин</w:t>
            </w:r>
            <w:proofErr w:type="spellEnd"/>
            <w:r w:rsidRPr="003875A5">
              <w:rPr>
                <w:sz w:val="26"/>
                <w:szCs w:val="26"/>
              </w:rPr>
              <w:t xml:space="preserve"> С.И., кандидата педагогических наук, доцента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3875A5" w:rsidRDefault="0060401F" w:rsidP="00C30A4E">
            <w:pPr>
              <w:ind w:left="141"/>
              <w:jc w:val="left"/>
              <w:rPr>
                <w:sz w:val="26"/>
                <w:szCs w:val="26"/>
              </w:rPr>
            </w:pPr>
            <w:r w:rsidRPr="003875A5">
              <w:rPr>
                <w:sz w:val="26"/>
                <w:szCs w:val="26"/>
              </w:rPr>
              <w:t>13.01-17.01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3875A5" w:rsidRDefault="0060401F" w:rsidP="00C30A4E">
            <w:pPr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3875A5">
              <w:rPr>
                <w:sz w:val="26"/>
                <w:szCs w:val="26"/>
              </w:rPr>
              <w:t>Ракитская</w:t>
            </w:r>
            <w:proofErr w:type="spellEnd"/>
            <w:r w:rsidRPr="003875A5">
              <w:rPr>
                <w:sz w:val="26"/>
                <w:szCs w:val="26"/>
              </w:rPr>
              <w:t xml:space="preserve"> Ольга Леонидовна, учитель начальных классов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 w:hanging="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8. Повышение квалификации воспитателей учреждений общего среднего образования (І категория) «Особенности организации образовательного процесса в группе продлённого дня»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13.01-17.01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Default="0060401F" w:rsidP="00C30A4E">
            <w:pPr>
              <w:ind w:left="141"/>
              <w:rPr>
                <w:sz w:val="26"/>
                <w:szCs w:val="26"/>
              </w:rPr>
            </w:pPr>
            <w:proofErr w:type="spellStart"/>
            <w:r w:rsidRPr="00CE46BA">
              <w:rPr>
                <w:sz w:val="26"/>
                <w:szCs w:val="26"/>
              </w:rPr>
              <w:t>Куксаченко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bookmarkStart w:id="0" w:name="_GoBack"/>
            <w:bookmarkEnd w:id="0"/>
            <w:r w:rsidRPr="00CE46BA">
              <w:rPr>
                <w:sz w:val="26"/>
                <w:szCs w:val="26"/>
              </w:rPr>
              <w:t xml:space="preserve">Татьяна Анатольевна, воспитатель ГПД   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31. Повышение квалификации учителей русского языка и литературы учреждений общего среднего образования «Преподавание учебных предметов “Русский язык”, “Русская литература” на повышенном уровне»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03.02-07.02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Default="0060401F" w:rsidP="00C30A4E">
            <w:pPr>
              <w:ind w:left="141"/>
              <w:rPr>
                <w:sz w:val="26"/>
                <w:szCs w:val="26"/>
              </w:rPr>
            </w:pPr>
            <w:proofErr w:type="spellStart"/>
            <w:r w:rsidRPr="00CE46BA">
              <w:rPr>
                <w:sz w:val="26"/>
                <w:szCs w:val="26"/>
              </w:rPr>
              <w:t>Солодкая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Марина Эдуардовна, учитель русского языка и литературы 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50. Повышение квалификации учителей английского языка учреждений общего среднего образования (высшая категория) «Повышение качества образовательного процесса по английскому языку на основе </w:t>
            </w:r>
            <w:proofErr w:type="spellStart"/>
            <w:r w:rsidRPr="00CE46BA">
              <w:rPr>
                <w:sz w:val="26"/>
                <w:szCs w:val="26"/>
              </w:rPr>
              <w:t>компетентностного</w:t>
            </w:r>
            <w:proofErr w:type="spellEnd"/>
            <w:r w:rsidRPr="00CE46BA">
              <w:rPr>
                <w:sz w:val="26"/>
                <w:szCs w:val="26"/>
              </w:rPr>
              <w:t xml:space="preserve"> подхода»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24.02-28.02 </w:t>
            </w:r>
          </w:p>
          <w:p w:rsidR="0060401F" w:rsidRPr="00CE46BA" w:rsidRDefault="0060401F" w:rsidP="00C30A4E">
            <w:pPr>
              <w:ind w:left="141"/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Default="0060401F" w:rsidP="00C30A4E">
            <w:pPr>
              <w:ind w:left="141"/>
              <w:rPr>
                <w:sz w:val="26"/>
                <w:szCs w:val="26"/>
              </w:rPr>
            </w:pPr>
            <w:proofErr w:type="spellStart"/>
            <w:r w:rsidRPr="00CE46BA">
              <w:rPr>
                <w:sz w:val="26"/>
                <w:szCs w:val="26"/>
              </w:rPr>
              <w:t>Бабешко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Ирина Георгиевна, учитель английского языка 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 w:firstLine="3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62. Повышение квалификации учителей химии и биологии учреждений общего среднего образования «Развитие интеллектуального потенциала личности учащихся на уроках химии и биологии и во внеурочной деятельности»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02.03-06.03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Примакова Светлана Ивановна, учитель биологии 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 w:firstLine="3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73. Повышение </w:t>
            </w:r>
            <w:proofErr w:type="gramStart"/>
            <w:r w:rsidRPr="00CE46BA">
              <w:rPr>
                <w:sz w:val="26"/>
                <w:szCs w:val="26"/>
              </w:rPr>
              <w:t>квалификации учителей начальных классов учреждений общего среднего образования</w:t>
            </w:r>
            <w:proofErr w:type="gramEnd"/>
            <w:r w:rsidRPr="00CE46BA">
              <w:rPr>
                <w:sz w:val="26"/>
                <w:szCs w:val="26"/>
              </w:rPr>
              <w:t xml:space="preserve"> </w:t>
            </w:r>
          </w:p>
          <w:p w:rsidR="0060401F" w:rsidRPr="00CE46BA" w:rsidRDefault="0060401F" w:rsidP="00C30A4E">
            <w:pPr>
              <w:ind w:left="5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(І категория) «Особенности организации образовательного процесса на первой ступени общего среднего образования в контексте </w:t>
            </w:r>
            <w:proofErr w:type="spellStart"/>
            <w:r w:rsidRPr="00CE46BA">
              <w:rPr>
                <w:sz w:val="26"/>
                <w:szCs w:val="26"/>
              </w:rPr>
              <w:t>компетентностного</w:t>
            </w:r>
            <w:proofErr w:type="spellEnd"/>
            <w:r w:rsidRPr="00CE46BA">
              <w:rPr>
                <w:sz w:val="26"/>
                <w:szCs w:val="26"/>
              </w:rPr>
              <w:t xml:space="preserve"> подхода»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16.03-20.03 </w:t>
            </w:r>
          </w:p>
          <w:p w:rsidR="0060401F" w:rsidRPr="00CE46BA" w:rsidRDefault="0060401F" w:rsidP="00C30A4E">
            <w:pPr>
              <w:ind w:left="141"/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Полуянова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Лилия Михайловна, учитель начальных классов </w:t>
            </w:r>
          </w:p>
        </w:tc>
      </w:tr>
      <w:tr w:rsidR="0060401F" w:rsidRPr="00CE46BA" w:rsidTr="0060401F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1F" w:rsidRPr="00CE46BA" w:rsidRDefault="0060401F" w:rsidP="00C30A4E">
            <w:pPr>
              <w:ind w:left="52"/>
              <w:jc w:val="left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>130. Повышение квалификации учителей белорусского языка и литературы учреждений общего среднего образования (высшая категория) «</w:t>
            </w:r>
            <w:proofErr w:type="spellStart"/>
            <w:r w:rsidRPr="00CE46BA">
              <w:rPr>
                <w:sz w:val="26"/>
                <w:szCs w:val="26"/>
              </w:rPr>
              <w:t>Павышэнне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якасці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адукацыйнага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працэсу</w:t>
            </w:r>
            <w:proofErr w:type="spellEnd"/>
            <w:r w:rsidRPr="00CE46BA">
              <w:rPr>
                <w:sz w:val="26"/>
                <w:szCs w:val="26"/>
              </w:rPr>
              <w:t xml:space="preserve"> па </w:t>
            </w:r>
            <w:proofErr w:type="spellStart"/>
            <w:r w:rsidRPr="00CE46BA">
              <w:rPr>
                <w:sz w:val="26"/>
                <w:szCs w:val="26"/>
              </w:rPr>
              <w:t>беларускай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мове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і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літаратуры</w:t>
            </w:r>
            <w:proofErr w:type="spellEnd"/>
            <w:r w:rsidRPr="00CE46BA">
              <w:rPr>
                <w:sz w:val="26"/>
                <w:szCs w:val="26"/>
              </w:rPr>
              <w:t xml:space="preserve"> на </w:t>
            </w:r>
            <w:proofErr w:type="spellStart"/>
            <w:r w:rsidRPr="00CE46BA">
              <w:rPr>
                <w:sz w:val="26"/>
                <w:szCs w:val="26"/>
              </w:rPr>
              <w:t>аснове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кампетэнтнастнага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  <w:proofErr w:type="spellStart"/>
            <w:r w:rsidRPr="00CE46BA">
              <w:rPr>
                <w:sz w:val="26"/>
                <w:szCs w:val="26"/>
              </w:rPr>
              <w:t>падыходу</w:t>
            </w:r>
            <w:proofErr w:type="spellEnd"/>
            <w:r w:rsidRPr="00CE46B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18.05-22.05 </w:t>
            </w:r>
          </w:p>
          <w:p w:rsidR="0060401F" w:rsidRPr="00CE46BA" w:rsidRDefault="0060401F" w:rsidP="00C30A4E">
            <w:pPr>
              <w:ind w:left="141"/>
              <w:jc w:val="center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1F" w:rsidRDefault="0060401F" w:rsidP="00C30A4E">
            <w:pPr>
              <w:ind w:left="141"/>
              <w:rPr>
                <w:sz w:val="26"/>
                <w:szCs w:val="26"/>
              </w:rPr>
            </w:pPr>
            <w:proofErr w:type="spellStart"/>
            <w:r w:rsidRPr="00CE46BA">
              <w:rPr>
                <w:sz w:val="26"/>
                <w:szCs w:val="26"/>
              </w:rPr>
              <w:t>Акуленко</w:t>
            </w:r>
            <w:proofErr w:type="spellEnd"/>
            <w:r w:rsidRPr="00CE46BA">
              <w:rPr>
                <w:sz w:val="26"/>
                <w:szCs w:val="26"/>
              </w:rPr>
              <w:t xml:space="preserve"> </w:t>
            </w:r>
          </w:p>
          <w:p w:rsidR="0060401F" w:rsidRPr="00CE46BA" w:rsidRDefault="0060401F" w:rsidP="00C30A4E">
            <w:pPr>
              <w:ind w:left="141"/>
              <w:rPr>
                <w:sz w:val="26"/>
                <w:szCs w:val="26"/>
              </w:rPr>
            </w:pPr>
            <w:r w:rsidRPr="00CE46BA">
              <w:rPr>
                <w:sz w:val="26"/>
                <w:szCs w:val="26"/>
              </w:rPr>
              <w:t xml:space="preserve">Ирина Михайловна, учитель белорусского языка и литературы </w:t>
            </w:r>
          </w:p>
        </w:tc>
      </w:tr>
    </w:tbl>
    <w:p w:rsidR="00761D2F" w:rsidRDefault="00761D2F"/>
    <w:sectPr w:rsidR="00761D2F" w:rsidSect="00B160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0401F"/>
    <w:rsid w:val="00512B4B"/>
    <w:rsid w:val="005E2E26"/>
    <w:rsid w:val="0060401F"/>
    <w:rsid w:val="00732037"/>
    <w:rsid w:val="00761D2F"/>
    <w:rsid w:val="00B1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F"/>
  </w:style>
  <w:style w:type="paragraph" w:styleId="1">
    <w:name w:val="heading 1"/>
    <w:basedOn w:val="a"/>
    <w:link w:val="10"/>
    <w:uiPriority w:val="9"/>
    <w:qFormat/>
    <w:rsid w:val="0060401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01F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2020-02-24T10:41:00Z</dcterms:created>
  <dcterms:modified xsi:type="dcterms:W3CDTF">2020-02-24T10:45:00Z</dcterms:modified>
</cp:coreProperties>
</file>