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91" w:rsidRPr="0033079C" w:rsidRDefault="007A0191" w:rsidP="0033079C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</w:p>
    <w:p w:rsidR="0033079C" w:rsidRPr="0033079C" w:rsidRDefault="0033079C" w:rsidP="0033079C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bookmarkStart w:id="0" w:name="_GoBack"/>
      <w:r w:rsidRPr="0033079C">
        <w:rPr>
          <w:rFonts w:ascii="Times New Roman" w:hAnsi="Times New Roman" w:cs="Times New Roman"/>
          <w:b/>
          <w:bCs/>
          <w:color w:val="000066"/>
          <w:sz w:val="28"/>
          <w:szCs w:val="28"/>
        </w:rPr>
        <w:t>КАК ИЗБЕЖАТЬ АВИТАМИНОЗА ЗИМОЙ</w:t>
      </w:r>
    </w:p>
    <w:bookmarkEnd w:id="0"/>
    <w:p w:rsidR="0033079C" w:rsidRPr="0033079C" w:rsidRDefault="0033079C" w:rsidP="0033079C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3079C" w:rsidRPr="0033079C" w:rsidRDefault="0033079C" w:rsidP="0033079C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Продолжительные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холода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негативно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сказываются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внешности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внутреннем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состоянии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Шелушение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кожи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ломкость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ногтей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выпадение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сонливость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апатия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аппетита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—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дефицита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витаминов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организме</w:t>
      </w:r>
      <w:r w:rsidRPr="00330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th-TH"/>
        </w:rPr>
        <w:t>.</w:t>
      </w:r>
    </w:p>
    <w:p w:rsidR="0033079C" w:rsidRPr="0033079C" w:rsidRDefault="0033079C" w:rsidP="00330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заболеваний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авитаминоз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большинства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тревоги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обеспокоенности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первопричиной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нормального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появления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недомоганий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означает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нехватку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витаминов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организму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поддержания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авитаминоза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признакам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: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сухость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кожи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пигментных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пятен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отечность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воспаление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кожных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покровов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выпадение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волос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быстрая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утомляемость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proofErr w:type="gramStart"/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раздражительность</w:t>
      </w:r>
      <w:proofErr w:type="gramEnd"/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частые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простуды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Длительная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нехватка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питающих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веществ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постепенной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потере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энергии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усталости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депрессии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Иммунитет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резко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снижается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угроза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простуды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противостоять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ослабленный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</w:p>
    <w:p w:rsidR="0033079C" w:rsidRPr="0033079C" w:rsidRDefault="0033079C" w:rsidP="00330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недостатка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питательных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–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неполноценное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Вечное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сбросить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лишний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жестокие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диеты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нарушается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баланс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авитаминоза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Другая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нехватки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витаминов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–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злоупотребление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алкогольными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напитками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курением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фактором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витаминной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недостаточности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плохой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обмен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веществ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слабой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пищеварения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Стрессы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предельные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нагрузки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влияют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авитаминоза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длительное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перенапряжение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мозга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привести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истощению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>.</w:t>
      </w:r>
    </w:p>
    <w:p w:rsidR="0033079C" w:rsidRPr="0033079C" w:rsidRDefault="0033079C" w:rsidP="00330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079C" w:rsidRPr="0033079C" w:rsidRDefault="0033079C" w:rsidP="00330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C0066"/>
          <w:sz w:val="28"/>
          <w:szCs w:val="28"/>
          <w:lang w:eastAsia="ru-RU"/>
        </w:rPr>
        <w:t>Что можем сделать мы…</w:t>
      </w:r>
    </w:p>
    <w:p w:rsidR="0033079C" w:rsidRPr="0033079C" w:rsidRDefault="0033079C" w:rsidP="00330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профилактикой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>!!!</w:t>
      </w:r>
    </w:p>
    <w:p w:rsidR="0033079C" w:rsidRPr="0033079C" w:rsidRDefault="0033079C" w:rsidP="00330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подразумевается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очередь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сбалансированного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организму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Рацион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содержащий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полный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полезных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веществ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витаминов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белков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жиров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аминокислот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минеральных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веществ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создаст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надежный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заслон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патологии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авитаминоз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</w:p>
    <w:p w:rsidR="009B148F" w:rsidRPr="0033079C" w:rsidRDefault="0033079C" w:rsidP="00330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ежедневное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меню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продуктов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обогащённых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витаминами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фрукты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овощи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неотъемлемым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атрибутом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обеденном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столе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забывать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отличного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свежего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хранящиеся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употребление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объемах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витаминных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продуктов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сможет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восполнить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недостаток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Такая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категория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распитие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алкоголя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вдыхание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табачного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дыма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привычным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нуждается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подпитке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витаминами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круглого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появлении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авитаминоза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тревогу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усиления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защитных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сильным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допущение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говорится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легче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предупредить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вылечить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Следите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весом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 xml:space="preserve">, 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самочувствием</w:t>
      </w:r>
      <w:r w:rsidRPr="0033079C">
        <w:rPr>
          <w:rFonts w:ascii="Times New Roman" w:hAnsi="Times New Roman" w:cs="Times New Roman"/>
          <w:color w:val="000000"/>
          <w:sz w:val="28"/>
          <w:szCs w:val="28"/>
          <w:lang w:eastAsia="ru-RU" w:bidi="th-TH"/>
        </w:rPr>
        <w:t>!</w:t>
      </w:r>
    </w:p>
    <w:sectPr w:rsidR="009B148F" w:rsidRPr="0033079C" w:rsidSect="007A0191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4"/>
    <w:rsid w:val="0033079C"/>
    <w:rsid w:val="00397424"/>
    <w:rsid w:val="00612FE9"/>
    <w:rsid w:val="007A0191"/>
    <w:rsid w:val="009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12FE9"/>
    <w:pPr>
      <w:ind w:left="720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1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12FE9"/>
    <w:pPr>
      <w:ind w:left="720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1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2018-01-10T10:14:00Z</dcterms:created>
  <dcterms:modified xsi:type="dcterms:W3CDTF">2018-01-10T10:14:00Z</dcterms:modified>
</cp:coreProperties>
</file>