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C6" w:rsidRPr="00BE20B3" w:rsidRDefault="00521EC6" w:rsidP="00521EC6">
      <w:pPr>
        <w:spacing w:after="0" w:line="240" w:lineRule="auto"/>
        <w:jc w:val="center"/>
        <w:rPr>
          <w:rFonts w:ascii="Times New Roman" w:hAnsi="Times New Roman"/>
          <w:b/>
        </w:rPr>
      </w:pPr>
      <w:r w:rsidRPr="00BE20B3">
        <w:rPr>
          <w:rFonts w:ascii="Times New Roman" w:hAnsi="Times New Roman"/>
          <w:b/>
        </w:rPr>
        <w:t>Диагностика профессионального типа личности</w:t>
      </w:r>
    </w:p>
    <w:p w:rsidR="00521EC6" w:rsidRPr="00BE20B3" w:rsidRDefault="00521EC6" w:rsidP="00521EC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Американский исследователь </w:t>
      </w:r>
      <w:proofErr w:type="gramStart"/>
      <w:r w:rsidRPr="00BE20B3">
        <w:rPr>
          <w:rFonts w:ascii="Times New Roman" w:hAnsi="Times New Roman"/>
          <w:b/>
          <w:sz w:val="20"/>
          <w:szCs w:val="20"/>
        </w:rPr>
        <w:t>Дж</w:t>
      </w:r>
      <w:proofErr w:type="gramEnd"/>
      <w:r w:rsidRPr="00BE20B3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BE20B3">
        <w:rPr>
          <w:rFonts w:ascii="Times New Roman" w:hAnsi="Times New Roman"/>
          <w:b/>
          <w:sz w:val="20"/>
          <w:szCs w:val="20"/>
        </w:rPr>
        <w:t>Холланд</w:t>
      </w:r>
      <w:proofErr w:type="spellEnd"/>
      <w:r w:rsidRPr="004B2661">
        <w:rPr>
          <w:rFonts w:ascii="Times New Roman" w:hAnsi="Times New Roman"/>
          <w:sz w:val="20"/>
          <w:szCs w:val="20"/>
        </w:rPr>
        <w:t>, рассматривая вопрос о соответствии профессии и типов людей, предположил, что существует 6 типов профессиональной деятельности (реалистический, интеллектуальный, социальный, конвенциальный, предприимчивый, художественный) и соответствующие им шесть типов личности. Автор предложил шкалу приспособленности различных типов личности к разным профессиональным средам, изобразив ее схематично в виде шестиугольника, каждый из углов которого обозначает один из 6-ти типов личности и среды. Степень совместимости типа личности с профессиональной средой обратно пропорционально расстоянию между соответствующими вершинами.</w:t>
      </w:r>
    </w:p>
    <w:p w:rsidR="00521EC6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Модель </w:t>
      </w:r>
      <w:proofErr w:type="gramStart"/>
      <w:r w:rsidRPr="004B2661">
        <w:rPr>
          <w:rFonts w:ascii="Times New Roman" w:hAnsi="Times New Roman"/>
          <w:sz w:val="20"/>
          <w:szCs w:val="20"/>
        </w:rPr>
        <w:t>Дж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B2661">
        <w:rPr>
          <w:rFonts w:ascii="Times New Roman" w:hAnsi="Times New Roman"/>
          <w:sz w:val="20"/>
          <w:szCs w:val="20"/>
        </w:rPr>
        <w:t>Холланда</w:t>
      </w:r>
      <w:proofErr w:type="spellEnd"/>
      <w:r w:rsidRPr="004B2661">
        <w:rPr>
          <w:rFonts w:ascii="Times New Roman" w:hAnsi="Times New Roman"/>
          <w:sz w:val="20"/>
          <w:szCs w:val="20"/>
        </w:rPr>
        <w:t xml:space="preserve"> для определения совместимости личности и среды.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«++» – </w:t>
      </w:r>
      <w:proofErr w:type="gramStart"/>
      <w:r w:rsidRPr="004B2661">
        <w:rPr>
          <w:rFonts w:ascii="Times New Roman" w:hAnsi="Times New Roman"/>
          <w:sz w:val="20"/>
          <w:szCs w:val="20"/>
        </w:rPr>
        <w:t>т</w:t>
      </w:r>
      <w:proofErr w:type="gramEnd"/>
      <w:r w:rsidRPr="004B2661">
        <w:rPr>
          <w:rFonts w:ascii="Times New Roman" w:hAnsi="Times New Roman"/>
          <w:sz w:val="20"/>
          <w:szCs w:val="20"/>
        </w:rPr>
        <w:t>ип личности очень хорошо приспособлен к окружающей среде;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«+» – тип личности хорошо приспособлен;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«–» – тип личности недостаточно приспособлен;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«– –» – тип личности совершенно не приспособлен к окружающей среде.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Если вы готовы, переходите к инструкции.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Инструкция</w:t>
      </w:r>
      <w:r>
        <w:rPr>
          <w:rFonts w:ascii="Times New Roman" w:hAnsi="Times New Roman"/>
          <w:sz w:val="20"/>
          <w:szCs w:val="20"/>
        </w:rPr>
        <w:t>:</w:t>
      </w:r>
      <w:r w:rsidRPr="004B2661">
        <w:rPr>
          <w:rFonts w:ascii="Times New Roman" w:hAnsi="Times New Roman"/>
          <w:sz w:val="20"/>
          <w:szCs w:val="20"/>
        </w:rPr>
        <w:t xml:space="preserve"> «Предположим, что после соответствующего обучения вы сможете работать по любой специальности. Однако если бы вам пришлось выбирать только из двух возможностей, что бы вы предпочли? Обведите кружком выбранный вами ответ в регистрационном бланке».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BE20B3" w:rsidRDefault="00521EC6" w:rsidP="00521E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20B3">
        <w:rPr>
          <w:rFonts w:ascii="Times New Roman" w:hAnsi="Times New Roman"/>
          <w:b/>
          <w:sz w:val="20"/>
          <w:szCs w:val="20"/>
        </w:rPr>
        <w:t>Лист ответов и вопросы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Фамилия, имя, отчество……………………………………………………………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1а   Инженер-технолог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1б   Конструктор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2а   Завуч по внеклассной работе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2б   Председатель профсоюзного комитета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3а   Дизайнер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3б   Чертежник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4а   Ученый-химик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4б   Бухгалтер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5а   Политический деятель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5б   Писатель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6а   Повар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6б   Наборщик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7а   Адвокат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7б   Редактор научного журнала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8а   Воспитатель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8б   Художник по керамике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9а   Вязальщик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9б   Санитарный врач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10а   Нотариус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10б   Снабженец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11а   Переводчик </w:t>
      </w:r>
      <w:proofErr w:type="gramStart"/>
      <w:r w:rsidRPr="004B2661">
        <w:rPr>
          <w:rFonts w:ascii="Times New Roman" w:hAnsi="Times New Roman"/>
          <w:sz w:val="20"/>
          <w:szCs w:val="20"/>
        </w:rPr>
        <w:t>художественной</w:t>
      </w:r>
      <w:proofErr w:type="gramEnd"/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       литературы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11б   Лингвист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12а   Педиатр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12б   Статистик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lastRenderedPageBreak/>
        <w:t>13а   Заведующий магазином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13б   Фотограф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14а   Философ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14б   Психиатр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15а   Оператор ЭВМ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15б   Карикатурист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16а   Садовник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16б   Метеоролог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17а   Учитель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17б   Командир отряда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18а   Художник по металлу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18б   Маляр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19а   Гидролог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19б   Ревизор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20а   Заведующий хозяйством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20б   Дирижер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21а   Инженер-электронщик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21б   Секретарь-машинистка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22а   Главный зоотехник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22б   Зоолог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23а   Спортивный врач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23б   Фельетонист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24а   Водитель троллейбуса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24б   Медсестра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25а   Копировщик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25б   Директор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26а   Архитектор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26б   Математик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27а   Работник детской комнаты милиции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27б   Счетовод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28а   Председатель колхоза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28б   Агроном-счетовод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29а   Биолог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29б   Офтальмолог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30а   Архивариус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30б   Скульптор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31а   Стенографист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31б   Логопед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32а   Экономист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32б   Заведующий магазином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33а   Научный работник музея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33б   Консультант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lastRenderedPageBreak/>
        <w:t>34а   Корректор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34б   Критик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35а   Радиооператор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35б   Специалист по ядерной физике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36а   Врач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36б   Дипломат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37а   Актер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37б   Телеоператор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38а   Археолог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38б   Эксперт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39а   Закройщик-модельер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39б   Декоратор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40а   Часовой мастер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40б   Монтажник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41а   Режиссер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41б   Ученый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42а   Психолог</w:t>
      </w:r>
      <w:r w:rsidRPr="004B2661">
        <w:rPr>
          <w:rFonts w:ascii="Times New Roman" w:hAnsi="Times New Roman"/>
          <w:sz w:val="20"/>
          <w:szCs w:val="20"/>
        </w:rPr>
        <w:tab/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42б   Поэт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Обработка результатов. Подсчитывается количество отмеченных ответов в регистрационном бланке по каждому столбцу в отдельности. Полученные числовые значения характеризуют выраженность определенного типа личности по классификации </w:t>
      </w:r>
      <w:proofErr w:type="spellStart"/>
      <w:r w:rsidRPr="004B2661">
        <w:rPr>
          <w:rFonts w:ascii="Times New Roman" w:hAnsi="Times New Roman"/>
          <w:sz w:val="20"/>
          <w:szCs w:val="20"/>
        </w:rPr>
        <w:t>Дж</w:t>
      </w:r>
      <w:proofErr w:type="gramStart"/>
      <w:r w:rsidRPr="004B2661">
        <w:rPr>
          <w:rFonts w:ascii="Times New Roman" w:hAnsi="Times New Roman"/>
          <w:sz w:val="20"/>
          <w:szCs w:val="20"/>
        </w:rPr>
        <w:t>.Х</w:t>
      </w:r>
      <w:proofErr w:type="gramEnd"/>
      <w:r w:rsidRPr="004B2661">
        <w:rPr>
          <w:rFonts w:ascii="Times New Roman" w:hAnsi="Times New Roman"/>
          <w:sz w:val="20"/>
          <w:szCs w:val="20"/>
        </w:rPr>
        <w:t>олланда</w:t>
      </w:r>
      <w:proofErr w:type="spellEnd"/>
      <w:r w:rsidRPr="004B2661">
        <w:rPr>
          <w:rFonts w:ascii="Times New Roman" w:hAnsi="Times New Roman"/>
          <w:sz w:val="20"/>
          <w:szCs w:val="20"/>
        </w:rPr>
        <w:t>: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1-й столбец – реалистичный тип,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2-й столбец – интеллектуальный тип,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3-й столбец – социальный тип,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4-й столбец – конвенциальный тип,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5-й столбец – предприимчивый тип,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6-й столбец – артистический тип.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               Анализ полученных данных производится путем выделения столбца, содержащего наибольшее количество отмеченных ответов и соответствующих определенному типу личности по </w:t>
      </w:r>
      <w:proofErr w:type="gramStart"/>
      <w:r w:rsidRPr="004B2661">
        <w:rPr>
          <w:rFonts w:ascii="Times New Roman" w:hAnsi="Times New Roman"/>
          <w:sz w:val="20"/>
          <w:szCs w:val="20"/>
        </w:rPr>
        <w:t>Дж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B2661">
        <w:rPr>
          <w:rFonts w:ascii="Times New Roman" w:hAnsi="Times New Roman"/>
          <w:sz w:val="20"/>
          <w:szCs w:val="20"/>
        </w:rPr>
        <w:t>Холланду</w:t>
      </w:r>
      <w:proofErr w:type="spellEnd"/>
      <w:r w:rsidRPr="004B2661">
        <w:rPr>
          <w:rFonts w:ascii="Times New Roman" w:hAnsi="Times New Roman"/>
          <w:sz w:val="20"/>
          <w:szCs w:val="20"/>
        </w:rPr>
        <w:t xml:space="preserve">. 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EC6" w:rsidRPr="00BE20B3" w:rsidRDefault="00521EC6" w:rsidP="00521EC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E20B3">
        <w:rPr>
          <w:rFonts w:ascii="Times New Roman" w:hAnsi="Times New Roman"/>
          <w:i/>
          <w:sz w:val="20"/>
          <w:szCs w:val="20"/>
        </w:rPr>
        <w:t>Интерпретация полученных результатов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1. Реалистичный тип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 «Мужской» тип. Обладает высокой эмоциональной зависимостью, </w:t>
      </w:r>
      <w:proofErr w:type="gramStart"/>
      <w:r w:rsidRPr="004B2661">
        <w:rPr>
          <w:rFonts w:ascii="Times New Roman" w:hAnsi="Times New Roman"/>
          <w:sz w:val="20"/>
          <w:szCs w:val="20"/>
        </w:rPr>
        <w:t>ориентирован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на настоящее. Предпочитает заниматься конкретными объектами и их использование. Выбирает занятия, требующие моторных навыков (постоянное движение), ловкости. Отдает предпочтение профессиям с конкретными задачами: механик, водитель, инженер, агроном и т.п. Характерны вербальные способности, развитые моторные навыки, пространственное воображение (чтение чертежей). Имеет шансы добиться успеха в таких областях, как физика, экономика, кибернетика, химия, спорт.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2. Интеллектуальный тип</w:t>
      </w:r>
    </w:p>
    <w:p w:rsidR="00521EC6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B2661">
        <w:rPr>
          <w:rFonts w:ascii="Times New Roman" w:hAnsi="Times New Roman"/>
          <w:sz w:val="20"/>
          <w:szCs w:val="20"/>
        </w:rPr>
        <w:t>Характерны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аналитический ум, независимость и оригинальность суждений. Преобладают теоретические и эстетические ценности. Ориентируется на решение интеллектуальных творческих задач. Чаще выбирает научные профессии. Структура интеллекта гармонична: развиты вербальные и невербальные способности. Характеризуется высокой активностью, но в деятельности на общение не </w:t>
      </w:r>
      <w:proofErr w:type="gramStart"/>
      <w:r w:rsidRPr="004B2661">
        <w:rPr>
          <w:rFonts w:ascii="Times New Roman" w:hAnsi="Times New Roman"/>
          <w:sz w:val="20"/>
          <w:szCs w:val="20"/>
        </w:rPr>
        <w:t>настроен</w:t>
      </w:r>
      <w:proofErr w:type="gramEnd"/>
      <w:r w:rsidRPr="004B2661">
        <w:rPr>
          <w:rFonts w:ascii="Times New Roman" w:hAnsi="Times New Roman"/>
          <w:sz w:val="20"/>
          <w:szCs w:val="20"/>
        </w:rPr>
        <w:t>. В беседах чаще является передатчиком информации, в основном – интроверт. Наиболее предпочтительные сферы деятельности: математика, география, геология, творческие профессии.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3. Социальный тип</w:t>
      </w:r>
    </w:p>
    <w:p w:rsidR="00521EC6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Отличается выраженными социальными умениями (умением общаться, стремлением к лидерству, потребностями в многочисленных социальных контактах). </w:t>
      </w:r>
      <w:proofErr w:type="gramStart"/>
      <w:r w:rsidRPr="004B2661">
        <w:rPr>
          <w:rFonts w:ascii="Times New Roman" w:hAnsi="Times New Roman"/>
          <w:sz w:val="20"/>
          <w:szCs w:val="20"/>
        </w:rPr>
        <w:t>Независим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от окружающих, с успехом приспосабливается к обстоятельствам. Эмоционален и чувствителен. В структуре интеллекта выражены вербальные способности. Отличается стремлением поучать и воспитывать окружающих, способностью к сопереживанию и сочувствию. Наиболее предпочитаемые сферы деятельности: психология, медицина, педагогика.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lastRenderedPageBreak/>
        <w:t>4. Конвенциальный тип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Отдает предпочтение структурированной деятельности, работе по инструкции, определенным алгоритмам. Имеет способности к переработке конкретной, рутинной (цифровой) информации. Подход к проблемам носит </w:t>
      </w:r>
      <w:proofErr w:type="spellStart"/>
      <w:r w:rsidRPr="004B2661">
        <w:rPr>
          <w:rFonts w:ascii="Times New Roman" w:hAnsi="Times New Roman"/>
          <w:sz w:val="20"/>
          <w:szCs w:val="20"/>
        </w:rPr>
        <w:t>стереотипичный</w:t>
      </w:r>
      <w:proofErr w:type="spellEnd"/>
      <w:r w:rsidRPr="004B2661">
        <w:rPr>
          <w:rFonts w:ascii="Times New Roman" w:hAnsi="Times New Roman"/>
          <w:sz w:val="20"/>
          <w:szCs w:val="20"/>
        </w:rPr>
        <w:t xml:space="preserve"> характер. Черты характера: консерватизм, подчиненность, зависимость. В поведении и общении придерживается стереотипов, хорошо следует обычаям. Слабый организатор и руководитель. Чаще преобладают невербальные (особенно счетные) способности. </w:t>
      </w:r>
      <w:proofErr w:type="gramStart"/>
      <w:r w:rsidRPr="004B2661">
        <w:rPr>
          <w:rFonts w:ascii="Times New Roman" w:hAnsi="Times New Roman"/>
          <w:sz w:val="20"/>
          <w:szCs w:val="20"/>
        </w:rPr>
        <w:t>Наиболее предпочтительны такие специальности, как бухгалтер, финансист, товаровед, экономист, делопроизводитель, машинистка, канцелярский служащий.</w:t>
      </w:r>
      <w:proofErr w:type="gramEnd"/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5. Предприимчивый тип</w:t>
      </w:r>
    </w:p>
    <w:p w:rsidR="00521EC6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Выбирает цели и задачи, позволяющие проявить энергию, импульсивность, энтузиазм. Чертами характера являются: стремление к лидерству, потребность в признании, предприимчивость, некоторая агрессивность. Предпочитает задачи, связанные с руководством, личным статусом. В структуре интеллекта преобладают вербальные способности. Не нравятся занятия, требующие усидчивости, большого труда, моторных навыков, концентрации внимания. Профессии: дипломат, репортер, менеджер, директор, брокер, кооператор.</w:t>
      </w:r>
    </w:p>
    <w:p w:rsidR="00521EC6" w:rsidRPr="004B2661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>6.      Артистический тип</w:t>
      </w:r>
    </w:p>
    <w:p w:rsidR="00521EC6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661">
        <w:rPr>
          <w:rFonts w:ascii="Times New Roman" w:hAnsi="Times New Roman"/>
          <w:sz w:val="20"/>
          <w:szCs w:val="20"/>
        </w:rPr>
        <w:t xml:space="preserve">В отношении с окружающими опирается на свое воображение и интуицию. Присущ эмоционально сложный взгляд на жизнь. Черты характера: независимость в принятии решений, оригинальность мышления. Обычно не живет по правилам и традициям. Предпочитает занятия творческого характера: </w:t>
      </w:r>
      <w:proofErr w:type="spellStart"/>
      <w:r w:rsidRPr="004B2661">
        <w:rPr>
          <w:rFonts w:ascii="Times New Roman" w:hAnsi="Times New Roman"/>
          <w:sz w:val="20"/>
          <w:szCs w:val="20"/>
        </w:rPr>
        <w:t>музицирование</w:t>
      </w:r>
      <w:proofErr w:type="spellEnd"/>
      <w:r w:rsidRPr="004B2661">
        <w:rPr>
          <w:rFonts w:ascii="Times New Roman" w:hAnsi="Times New Roman"/>
          <w:sz w:val="20"/>
          <w:szCs w:val="20"/>
        </w:rPr>
        <w:t xml:space="preserve">, рисование, деятельность в области гуманитарных наук. Хорошо </w:t>
      </w:r>
      <w:proofErr w:type="gramStart"/>
      <w:r w:rsidRPr="004B2661">
        <w:rPr>
          <w:rFonts w:ascii="Times New Roman" w:hAnsi="Times New Roman"/>
          <w:sz w:val="20"/>
          <w:szCs w:val="20"/>
        </w:rPr>
        <w:t>развиты</w:t>
      </w:r>
      <w:proofErr w:type="gramEnd"/>
      <w:r w:rsidRPr="004B2661">
        <w:rPr>
          <w:rFonts w:ascii="Times New Roman" w:hAnsi="Times New Roman"/>
          <w:sz w:val="20"/>
          <w:szCs w:val="20"/>
        </w:rPr>
        <w:t xml:space="preserve"> восприятие и моторика. Высокий уровень </w:t>
      </w:r>
      <w:proofErr w:type="spellStart"/>
      <w:r w:rsidRPr="004B2661">
        <w:rPr>
          <w:rFonts w:ascii="Times New Roman" w:hAnsi="Times New Roman"/>
          <w:sz w:val="20"/>
          <w:szCs w:val="20"/>
        </w:rPr>
        <w:t>экстравертированности</w:t>
      </w:r>
      <w:proofErr w:type="spellEnd"/>
      <w:r w:rsidRPr="004B2661">
        <w:rPr>
          <w:rFonts w:ascii="Times New Roman" w:hAnsi="Times New Roman"/>
          <w:sz w:val="20"/>
          <w:szCs w:val="20"/>
        </w:rPr>
        <w:t>. В структуре интеллекта преобладают вербальные способности. Наиболее предпочитаемые сферы деятельности: история, филология, искусство.</w:t>
      </w:r>
    </w:p>
    <w:p w:rsidR="00521EC6" w:rsidRDefault="00521EC6" w:rsidP="00521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06D1" w:rsidRDefault="00D506D1"/>
    <w:sectPr w:rsidR="00D506D1" w:rsidSect="00D5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1EC6"/>
    <w:rsid w:val="00521EC6"/>
    <w:rsid w:val="00D5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6033</Characters>
  <Application>Microsoft Office Word</Application>
  <DocSecurity>0</DocSecurity>
  <Lines>50</Lines>
  <Paragraphs>14</Paragraphs>
  <ScaleCrop>false</ScaleCrop>
  <Company>Microsoft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2019-02-23T10:48:00Z</dcterms:created>
  <dcterms:modified xsi:type="dcterms:W3CDTF">2019-02-23T10:48:00Z</dcterms:modified>
</cp:coreProperties>
</file>