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A2A3" w14:textId="77777777" w:rsidR="00F52F6C" w:rsidRPr="00F52F6C" w:rsidRDefault="00F52F6C" w:rsidP="00F52F6C">
      <w:pPr>
        <w:shd w:val="clear" w:color="auto" w:fill="FFFFFF"/>
        <w:spacing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BY"/>
        </w:rPr>
      </w:pPr>
      <w:r w:rsidRPr="00F52F6C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BY"/>
        </w:rPr>
        <w:t>ПРИНИМАЕМЫЕ В РЕСПУБЛИКЕ БЕЛАРУСЬ МЕРЫ ПО ПРОТИВОДЕЙСТВИЮ ТОРГОВЛЕ ЛЮДЬМИ</w:t>
      </w:r>
    </w:p>
    <w:p w14:paraId="2D82F266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В настоящее время проблема торговли людьми продолжает оставаться актуальной для Республики Беларусь, как и для всего мирового сообщества. Это хорошо отлаженный транснациональный преступный вид деятельности, приносящий колоссальные доходы </w:t>
      </w:r>
      <w:proofErr w:type="spellStart"/>
      <w:r>
        <w:rPr>
          <w:color w:val="333333"/>
          <w:sz w:val="29"/>
          <w:szCs w:val="29"/>
        </w:rPr>
        <w:t>трафикерам</w:t>
      </w:r>
      <w:proofErr w:type="spellEnd"/>
      <w:r>
        <w:rPr>
          <w:color w:val="333333"/>
          <w:sz w:val="29"/>
          <w:szCs w:val="29"/>
        </w:rPr>
        <w:t xml:space="preserve"> и занимающий в криминальном мире третье место по прибыльности после торговли оружием и наркотиками.</w:t>
      </w:r>
    </w:p>
    <w:p w14:paraId="1399F2D2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Основные формы торговли людьми остаются в Беларуси практически неизменными с 2000 года: это преступления, совершаемые в целях сексуальной или трудовой эксплуатации. В 2010 году был выявлен единственный факт, когда торговля людьми имела место в целях изъятия органов. Необходимо отметить, что сексуальная эксплуатация является самой распространенной формой торговли людьми. Так, из 5 183 жертв торговли людьми, установленных в 2002–2015 годах, сексуальной эксплуатации подверглись 4 578 человек, трудовой – 602, изъятию органов – 3.</w:t>
      </w:r>
    </w:p>
    <w:p w14:paraId="14052BD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Сегодня Республика Беларусь продолжает выступать в качестве страны происхождения «живого товара». В целях сексуальной эксплуатации </w:t>
      </w:r>
      <w:proofErr w:type="spellStart"/>
      <w:r>
        <w:rPr>
          <w:color w:val="333333"/>
          <w:sz w:val="29"/>
          <w:szCs w:val="29"/>
        </w:rPr>
        <w:t>трафикеры</w:t>
      </w:r>
      <w:proofErr w:type="spellEnd"/>
      <w:r>
        <w:rPr>
          <w:color w:val="333333"/>
          <w:sz w:val="29"/>
          <w:szCs w:val="29"/>
        </w:rPr>
        <w:t xml:space="preserve"> переправляют людей, преимущественно, в страны Евросоюза, на Ближний Восток и в некоторые регионы Российской Федерации (как правило, в г. Москву и Московскую область). Основным вектором вывоза белорусских граждан с целью трудовой эксплуатации является Россия. Выявлено несколько случаев трудовой эксплуатации наших граждан в Турции и Польше.</w:t>
      </w:r>
    </w:p>
    <w:p w14:paraId="2570CBBA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2006 г. в республике выявляются отдельные единичные факты, когда Беларусь выступает страной назначения. За это время были установлены жертвы торговли людьми из России, Украины, Молдовы и Вьетнама.</w:t>
      </w:r>
    </w:p>
    <w:p w14:paraId="73445D82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Кроме того, существует внутренняя эксплуатация (когда белорусские граждане эксплуатируются на территории Беларуси). Здесь сексуальная эксплуатация также превалирует над трудовой эксплуатацией.</w:t>
      </w:r>
    </w:p>
    <w:p w14:paraId="20C4343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С 2011 г. наметилась тенденция преобладания жертв внутренней эксплуатации над жертвами, подвергшимися эксплуатации за рубежом (ранее число жертв, </w:t>
      </w:r>
      <w:proofErr w:type="spellStart"/>
      <w:r>
        <w:rPr>
          <w:color w:val="333333"/>
          <w:sz w:val="29"/>
          <w:szCs w:val="29"/>
        </w:rPr>
        <w:t>эксплуатировавшихся</w:t>
      </w:r>
      <w:proofErr w:type="spellEnd"/>
      <w:r>
        <w:rPr>
          <w:color w:val="333333"/>
          <w:sz w:val="29"/>
          <w:szCs w:val="29"/>
        </w:rPr>
        <w:t xml:space="preserve"> за рубежом, в два-три раза превышало число жертв, </w:t>
      </w:r>
      <w:proofErr w:type="spellStart"/>
      <w:r>
        <w:rPr>
          <w:color w:val="333333"/>
          <w:sz w:val="29"/>
          <w:szCs w:val="29"/>
        </w:rPr>
        <w:t>эксплуатировавшихся</w:t>
      </w:r>
      <w:proofErr w:type="spellEnd"/>
      <w:r>
        <w:rPr>
          <w:color w:val="333333"/>
          <w:sz w:val="29"/>
          <w:szCs w:val="29"/>
        </w:rPr>
        <w:t xml:space="preserve"> в Беларуси, а в 2006 г. – даже в девять раз). В 2011 г. на территории Беларуси эксплуатации подверглись 153 жертвы, а за рубеж были вывезены 142 (2012 г. – 124 и 85; 2013 г. – 90 и 59; 2014 г. – 54 и 43; 2015 г. – 57 и 25 соответственно).</w:t>
      </w:r>
    </w:p>
    <w:p w14:paraId="22151DA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Обратим внимание на рост в 2011 – 2013 годах административных правонарушений, связанных с незаконным трудоустройством граждан Беларуси за рубежом (</w:t>
      </w:r>
      <w:r>
        <w:rPr>
          <w:rStyle w:val="a4"/>
          <w:color w:val="333333"/>
          <w:sz w:val="29"/>
          <w:szCs w:val="29"/>
        </w:rPr>
        <w:t>отметим, что уголовная ответственность за незаконное трудоустройство за рубежом наступает только в том случае, когда присутствует эксплуатация людей</w:t>
      </w:r>
      <w:r>
        <w:rPr>
          <w:color w:val="333333"/>
          <w:sz w:val="29"/>
          <w:szCs w:val="29"/>
        </w:rPr>
        <w:t xml:space="preserve">). Если в 2011 г. было выявлено </w:t>
      </w:r>
      <w:r>
        <w:rPr>
          <w:color w:val="333333"/>
          <w:sz w:val="29"/>
          <w:szCs w:val="29"/>
        </w:rPr>
        <w:lastRenderedPageBreak/>
        <w:t>123 административных правонарушения, то в 2012 г. – 144, в 2013 г. – 115. В 2014 г. в этой области наметилась тенденция к снижению: выявлено 52 административных правонарушения, в 2015 – 37.</w:t>
      </w:r>
    </w:p>
    <w:p w14:paraId="1F1F04B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Меры по противодействию торговле людьми имеют в Беларуси комплексный характер, однако их можно разделить на несколько основных блоков. Первый из них – совершенствование национального законодательства.</w:t>
      </w:r>
    </w:p>
    <w:p w14:paraId="04053FD8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Республика Беларусь в 2003 году ратифицировала Конвенцию Организации Объединенных Наций против транснациональной организованной преступности от 15 ноября 2000 года и дополняющий ее Протокол о предупреждении и пресечении торговли людьми, особенно женщинами и детьми, и наказании за нее.</w:t>
      </w:r>
    </w:p>
    <w:p w14:paraId="586F070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Кроме того, республика является участником всех универсальных конвенций Организации Объединенных Наций, направленных на противодействие торговле людьми и связанным с ней преступлениям. На основании международных договоров создано национальное законодательство. Урегулированы проблемные вопросы в таких сферах, как трудоустройство и обучение за границей, международное усыновление, деятельность туристических, брачных и модельных агентств. Законодательно закреплено понятие «жертва торговли людьми», определены меры по защите и реабилитации жертв.</w:t>
      </w:r>
    </w:p>
    <w:p w14:paraId="366C7A6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Уголовный кодекс Республики Беларусь в 2005, 2008 и 2015 годах внесены изменения и дополнения. Теперь в Беларуси действуют 6 составов преступлений, криминализирующих торговлю людьми и связанные с ней деяния, которые охватывают все виды и формы «современного рабства». Максимальное наказание – лишение свободы сроком до 15-ти лет с конфискацией имущества. Вот эти статьи:</w:t>
      </w:r>
    </w:p>
    <w:p w14:paraId="7AA1388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1) Статья 171 «Организация и/или использование занятия проституцией либо создание условий для занятия проституцией»,</w:t>
      </w:r>
    </w:p>
    <w:p w14:paraId="16029532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2) Статья 1711 «Вовлечение в занятие проституцией либо принуждение к продолжению занятия проституцией»,</w:t>
      </w:r>
    </w:p>
    <w:p w14:paraId="7C22664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3) Статья 181 «Торговля людьми»,</w:t>
      </w:r>
    </w:p>
    <w:p w14:paraId="4EBA4D5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4) Статья 1811 «Использование рабского труда»,</w:t>
      </w:r>
    </w:p>
    <w:p w14:paraId="5C36E2F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5) Статья 182 «Похищение человека» (если действия совершаются в целях эксплуатации людей),</w:t>
      </w:r>
    </w:p>
    <w:p w14:paraId="40AF0DE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6) Статья 187 «Незаконные действия, направленные на трудоустройство граждан за границей (если эти действия привели к эксплуатации человека за рубежом)».</w:t>
      </w:r>
    </w:p>
    <w:p w14:paraId="16B62D4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Преступления, предусмотренные статьями Уголовного кодекса:</w:t>
      </w:r>
    </w:p>
    <w:p w14:paraId="65F3605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171, 1711 – влекут исключительно сексуальную эксплуатацию;</w:t>
      </w:r>
    </w:p>
    <w:p w14:paraId="44C302B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1811 – влекут исключительно трудовую эксплуатацию;</w:t>
      </w:r>
    </w:p>
    <w:p w14:paraId="084C8AB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181, 182, 187 – влекут как сексуальную, так и трудовую эксплуатацию.</w:t>
      </w:r>
    </w:p>
    <w:p w14:paraId="7B724C98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lastRenderedPageBreak/>
        <w:t>В отдельную группу вынесены преступления, связанные с порнографией, в том числе детской. Наказание за детскую порнографию – лишение свободы сроком до 13-ти лет с конфискацией имущества (</w:t>
      </w:r>
      <w:r>
        <w:rPr>
          <w:rStyle w:val="a5"/>
          <w:color w:val="333333"/>
          <w:sz w:val="29"/>
          <w:szCs w:val="29"/>
        </w:rPr>
        <w:t>более подробная информация – в обзоре по противодействию распространению порнографии</w:t>
      </w:r>
      <w:r>
        <w:rPr>
          <w:color w:val="333333"/>
          <w:sz w:val="29"/>
          <w:szCs w:val="29"/>
        </w:rPr>
        <w:t>).</w:t>
      </w:r>
    </w:p>
    <w:p w14:paraId="6AF1534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К преступлениям, связанным с торговлей людьми, относятся те факты детской порнографии, когда для </w:t>
      </w:r>
      <w:proofErr w:type="spellStart"/>
      <w:r>
        <w:rPr>
          <w:color w:val="333333"/>
          <w:sz w:val="29"/>
          <w:szCs w:val="29"/>
        </w:rPr>
        <w:t>порносъемки</w:t>
      </w:r>
      <w:proofErr w:type="spellEnd"/>
      <w:r>
        <w:rPr>
          <w:color w:val="333333"/>
          <w:sz w:val="29"/>
          <w:szCs w:val="29"/>
        </w:rPr>
        <w:t xml:space="preserve"> в качестве «модели»/«актера» используется ребенок (</w:t>
      </w:r>
      <w:r>
        <w:rPr>
          <w:rStyle w:val="a4"/>
          <w:color w:val="333333"/>
          <w:sz w:val="29"/>
          <w:szCs w:val="29"/>
        </w:rPr>
        <w:t>части 2 и 3 статьи 3431 «Изготовление и распространение порнографических материалов или предметов порнографического характера с изображением несовершеннолетнего»</w:t>
      </w:r>
      <w:r>
        <w:rPr>
          <w:color w:val="333333"/>
          <w:sz w:val="29"/>
          <w:szCs w:val="29"/>
        </w:rPr>
        <w:t>).</w:t>
      </w:r>
    </w:p>
    <w:p w14:paraId="4715F3B6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В республике реализуется Национальный план действий по борьбе с торговлей людьми, представленный в виде Государственных программ. В реализации всех Госпрограмм активное участие принимают не только государственные органы, но и неправительственные организации. Если изначально Программы, в основном, были ориентированы на уголовное преследование </w:t>
      </w:r>
      <w:proofErr w:type="spellStart"/>
      <w:r>
        <w:rPr>
          <w:color w:val="333333"/>
          <w:sz w:val="29"/>
          <w:szCs w:val="29"/>
        </w:rPr>
        <w:t>трафикеров</w:t>
      </w:r>
      <w:proofErr w:type="spellEnd"/>
      <w:r>
        <w:rPr>
          <w:color w:val="333333"/>
          <w:sz w:val="29"/>
          <w:szCs w:val="29"/>
        </w:rPr>
        <w:t>, то в последующем акценты сместились на предупреждение торговли людьми, защиту и реабилитацию жертв с активным использованием потенциала Международной организации по миграции и общественных объединений. К 2013 г. были реализованы три Государственные программы противодействия торговле людьми, нелегальной миграции и связанным с ними противоправным деяниям, которые утверждались Правительством и Главой государства.</w:t>
      </w:r>
    </w:p>
    <w:p w14:paraId="30336A4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2013 г. начала действовать Программа по борьбе с преступностью и коррупцией на 2013–2015 годы (утверждена решением республиканского координационного совещания), треть мероприятий которой направлены на противодействие торговле людьми.</w:t>
      </w:r>
    </w:p>
    <w:p w14:paraId="3F8010FC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июле 2012 г. вступил в силу Закон Республики Беларусь «О противодействии торговле людьми», который вобрал в себя и систематизировал нормы всех ранее действовавших правовых актов в рассматриваемой сфере.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14:paraId="2F18776D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Республика Беларусь в 2013 году присоединилась к Конвенции Совета Европы о противодействии торговле людьми (вступила в силу для республики 1 марта 2014 г.). Беларусь является единственной страной, не входящей в состав Совета Европы, присоединившейся к указанной конвенции. Выполняя взятые на себя в рамках конвенции обязательства, Беларусь проделала значительную работу по совершенствованию национального законодательства и приведению его в соответствие с указанной конвенцией.</w:t>
      </w:r>
    </w:p>
    <w:p w14:paraId="58AA6F4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Так, 5 января 2015 г. принят Закон Республики Беларусь «О внесении дополнений и изменений в Уголовный, Уголовно-процессуальный, </w:t>
      </w:r>
      <w:r>
        <w:rPr>
          <w:color w:val="333333"/>
          <w:sz w:val="29"/>
          <w:szCs w:val="29"/>
        </w:rPr>
        <w:lastRenderedPageBreak/>
        <w:t>Уголовно-исполнительный кодексы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правонарушениях», который ввел следующие основные изменения в законодательство о противодействии торговле людьми:</w:t>
      </w:r>
    </w:p>
    <w:p w14:paraId="1D7CF3F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1) В </w:t>
      </w:r>
      <w:hyperlink r:id="rId4" w:history="1">
        <w:r>
          <w:rPr>
            <w:rStyle w:val="a6"/>
            <w:color w:val="004E88"/>
            <w:sz w:val="29"/>
            <w:szCs w:val="29"/>
            <w:u w:val="none"/>
            <w:bdr w:val="none" w:sz="0" w:space="0" w:color="auto" w:frame="1"/>
          </w:rPr>
          <w:t>статье 171</w:t>
        </w:r>
      </w:hyperlink>
      <w:r>
        <w:rPr>
          <w:color w:val="333333"/>
          <w:sz w:val="29"/>
          <w:szCs w:val="29"/>
        </w:rPr>
        <w:t> Уголовного кодекса Республики Беларусь </w:t>
      </w:r>
      <w:hyperlink r:id="rId5" w:history="1">
        <w:r>
          <w:rPr>
            <w:rStyle w:val="a6"/>
            <w:color w:val="004E88"/>
            <w:sz w:val="29"/>
            <w:szCs w:val="29"/>
            <w:u w:val="none"/>
            <w:bdr w:val="none" w:sz="0" w:space="0" w:color="auto" w:frame="1"/>
          </w:rPr>
          <w:t>название статьи</w:t>
        </w:r>
      </w:hyperlink>
      <w:r>
        <w:rPr>
          <w:color w:val="333333"/>
          <w:sz w:val="29"/>
          <w:szCs w:val="29"/>
        </w:rPr>
        <w:t> изложено в следующей редакции: «</w:t>
      </w:r>
      <w:r>
        <w:rPr>
          <w:rStyle w:val="a4"/>
          <w:b/>
          <w:bCs/>
          <w:color w:val="333333"/>
          <w:sz w:val="29"/>
          <w:szCs w:val="29"/>
        </w:rPr>
        <w:t>Статья 171. Организация и (или) использование занятия проституцией либо создание условий для занятия проституцией</w:t>
      </w:r>
      <w:r>
        <w:rPr>
          <w:color w:val="333333"/>
          <w:sz w:val="29"/>
          <w:szCs w:val="29"/>
        </w:rPr>
        <w:t>»;</w:t>
      </w:r>
    </w:p>
    <w:p w14:paraId="5DA7B1B4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hyperlink r:id="rId6" w:history="1">
        <w:r>
          <w:rPr>
            <w:rStyle w:val="a6"/>
            <w:color w:val="004E88"/>
            <w:sz w:val="29"/>
            <w:szCs w:val="29"/>
            <w:u w:val="none"/>
            <w:bdr w:val="none" w:sz="0" w:space="0" w:color="auto" w:frame="1"/>
          </w:rPr>
          <w:t>статья</w:t>
        </w:r>
      </w:hyperlink>
      <w:r>
        <w:rPr>
          <w:color w:val="333333"/>
          <w:sz w:val="29"/>
          <w:szCs w:val="29"/>
        </w:rPr>
        <w:t> 171 дополнена примечанием следующего содержания: «</w:t>
      </w:r>
      <w:r>
        <w:rPr>
          <w:rStyle w:val="a4"/>
          <w:color w:val="333333"/>
          <w:sz w:val="29"/>
          <w:szCs w:val="29"/>
        </w:rPr>
        <w:t>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</w:t>
      </w:r>
      <w:r>
        <w:rPr>
          <w:color w:val="333333"/>
          <w:sz w:val="29"/>
          <w:szCs w:val="29"/>
        </w:rPr>
        <w:t>».</w:t>
      </w:r>
    </w:p>
    <w:p w14:paraId="05592CF9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2) </w:t>
      </w:r>
      <w:hyperlink r:id="rId7" w:history="1">
        <w:r>
          <w:rPr>
            <w:rStyle w:val="a6"/>
            <w:color w:val="004E88"/>
            <w:sz w:val="29"/>
            <w:szCs w:val="29"/>
            <w:u w:val="none"/>
            <w:bdr w:val="none" w:sz="0" w:space="0" w:color="auto" w:frame="1"/>
          </w:rPr>
          <w:t>Статья 181</w:t>
        </w:r>
      </w:hyperlink>
      <w:r>
        <w:rPr>
          <w:color w:val="333333"/>
          <w:sz w:val="29"/>
          <w:szCs w:val="29"/>
        </w:rPr>
        <w:t> Уголовного кодекса Республики Беларусь изложена в новой редакции:</w:t>
      </w:r>
    </w:p>
    <w:p w14:paraId="491EF31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«</w:t>
      </w:r>
      <w:r>
        <w:rPr>
          <w:rStyle w:val="a4"/>
          <w:b/>
          <w:bCs/>
          <w:color w:val="333333"/>
          <w:sz w:val="29"/>
          <w:szCs w:val="29"/>
        </w:rPr>
        <w:t>Статья 181. Торговля людьми</w:t>
      </w:r>
    </w:p>
    <w:p w14:paraId="4361BB9C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-</w:t>
      </w:r>
    </w:p>
    <w:p w14:paraId="1767373A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наказываются лишением свободы на срок от трех до семи лет с конфискацией имущества.</w:t>
      </w:r>
    </w:p>
    <w:p w14:paraId="6DBE6098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2. Те же действия, совершенные:</w:t>
      </w:r>
    </w:p>
    <w:p w14:paraId="3B8C8DB9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1) в отношении двух или более лиц;</w:t>
      </w:r>
    </w:p>
    <w:p w14:paraId="1A25B84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14:paraId="341ADC2D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3) из корыстных побуждений;</w:t>
      </w:r>
    </w:p>
    <w:p w14:paraId="057D6B2A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4) группой лиц по предварительному сговору;</w:t>
      </w:r>
    </w:p>
    <w:p w14:paraId="3784E24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5) лицом с использованием своих служебных полномочий;</w:t>
      </w:r>
    </w:p>
    <w:p w14:paraId="7FEA9F14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6) лицом, ранее совершившим преступления, предусмотренные настоящей статьей, статьями 171, 171-1, 181-1, 187, частями 2 и 3 статьи 343-1 настоящего Кодекса;</w:t>
      </w:r>
    </w:p>
    <w:p w14:paraId="66E5ACD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7) в отношении заведомо для виновного беременной женщины;</w:t>
      </w:r>
    </w:p>
    <w:p w14:paraId="14238CC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8) с вывозом лица за пределы государства;</w:t>
      </w:r>
    </w:p>
    <w:p w14:paraId="32DD0A6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9) в отношении заведомо несовершеннолетнего независимо от применения какого-либо из средств воздействия, указанных в части 1 настоящей статьи, -</w:t>
      </w:r>
    </w:p>
    <w:p w14:paraId="64E6112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наказываются лишением свободы на срок от семи до двенадцати лет с конфискацией имущества.</w:t>
      </w:r>
    </w:p>
    <w:p w14:paraId="692BD96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 xml:space="preserve">3. Действия, предусмотренные частями 1 или 2 настоящей статьи, совершенные организованной группой, либо в отношении заведомо </w:t>
      </w:r>
      <w:r>
        <w:rPr>
          <w:rStyle w:val="a4"/>
          <w:color w:val="333333"/>
          <w:sz w:val="29"/>
          <w:szCs w:val="29"/>
        </w:rPr>
        <w:lastRenderedPageBreak/>
        <w:t>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 - наказываются лишением свободы на срок от двенадцати до пятнадцати лет с конфискацией имущества.</w:t>
      </w:r>
    </w:p>
    <w:p w14:paraId="524144E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Примечание. Под эксплуатацией в настоящей статье, статьях 181-1, 182 и 187 настоящего Кодекса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  <w:r>
        <w:rPr>
          <w:color w:val="333333"/>
          <w:sz w:val="29"/>
          <w:szCs w:val="29"/>
        </w:rPr>
        <w:t>».</w:t>
      </w:r>
    </w:p>
    <w:p w14:paraId="2CFC1F24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2014 г. Закон Республики Беларусь «О правовом положении иностранных граждан и лиц без гражданства» дополнен новыми основаниями продления иностранным гражданам и лицам без гражданства (далее – иностранцы) временного пребывания в Республике Беларусь, а также выдачи им разрешения на временное проживание в случае, если иностранец является жертвой торговли людьми, а равно свидетелем по уголовному делу о торговле людьми или преступлении, связанном с торговлей людьми, организацией незаконной миграции, либо оказывает помощь органам, осуществляющим оперативно-розыскную деятельность.</w:t>
      </w:r>
    </w:p>
    <w:p w14:paraId="5F4372C8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Так, часть 3 статьи 40 этого Закона предусматривает, что в</w:t>
      </w:r>
      <w:r>
        <w:rPr>
          <w:rStyle w:val="a4"/>
          <w:color w:val="333333"/>
          <w:sz w:val="29"/>
          <w:szCs w:val="29"/>
        </w:rPr>
        <w:t> случае, если иностранец является жертвой торговли людьми, а равно свидетелем по уголовному делу о торговле людьми или преступлении, связанном с торговлей людьми, организацией незаконной миграции, либо оказывает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временное пребывание иностранца в Республике Беларусь продлевается до принятия решения (вынесения приговора) по уголовному делу в отношении лиц, виновных в торговле людьми или совершении преступления, связанного с торговлей людьми, организацией незаконной миграции.</w:t>
      </w:r>
    </w:p>
    <w:p w14:paraId="3997402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Часть 3 статьи 48 этого Закона устанавливает, что </w:t>
      </w:r>
      <w:r>
        <w:rPr>
          <w:rStyle w:val="a4"/>
          <w:color w:val="333333"/>
          <w:sz w:val="29"/>
          <w:szCs w:val="29"/>
        </w:rPr>
        <w:t>по мотивированному ходатайству органа, осуществляющего оперативно-розыскную деятельность, или органа, ведущего уголовный процесс, разрешение на временное проживание выдается иностранцу, являющемуся жертвой торговли людьми и активно способствующему расследованию уголовного дела о торговле людьми или преступления, связанного с торговлей людьми, организацией незаконной миграции, срок пребывания которого в Республике Беларусь истек, - на период его участия в уголовном процессе, социальной защиты и реабилитации, но не более одного года.</w:t>
      </w:r>
    </w:p>
    <w:p w14:paraId="7A857F78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Кроме того, 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</w:t>
      </w:r>
      <w:r>
        <w:rPr>
          <w:color w:val="333333"/>
          <w:sz w:val="29"/>
          <w:szCs w:val="29"/>
        </w:rPr>
        <w:lastRenderedPageBreak/>
        <w:t>основы идентификации и перенаправления жертв торговли людьми на реабилитацию, а также вводит 30-дневный срок, в течение которого жертва может пройти реабилитацию и обдумать свое решение об обращении в органы уголовного преследования. Во исполнение Закона принято 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 (вступило в силу 22 июня 2015 г.). В разработке указанного нормативного правового акта активное участие приняли представители международных и неправительственных организаций.</w:t>
      </w:r>
    </w:p>
    <w:p w14:paraId="6E78143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Необходимо отметить, что в республике принят ряд нормативных правовых актов, направленных на совершенствование деятельности, связанной с оказанием реабилитационной помощи жертвам торговли людьми. Так, 6 февраля 2012 г. принято постановление Совета Министров Республики Беларусь № 122 «О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терроризма», в соответствии с которым юридическая помощь адвокатов оплачивается за счет средств республиканского бюджета. Постановлением Совета Министров Республики Беларусь от 21 апреля 2012 г. № 381 внесены дополнения в два постановления Правительства, которые касаются совершенствования деятельности по предоставлению временных мест пребывания, в том числе спальных мест, жертвам торговли людьми, а также по обеспечению их питанием. Принято постановление Министерства здравоохранения Республики Беларусь от 28 апреля 2012 г. № 41 «Об установлении перечня необходимых медицинских услуг, оказываемых государственными организациями здравоохранения, в том числе в стационарных условиях, жертвам торговли людьми независимо от места их постоянного проживания», которое вступило в силу с 25 июля 2012 г.</w:t>
      </w:r>
    </w:p>
    <w:p w14:paraId="0FACFC2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2013 г. начата работа по внедрению механизма государственного социального заказа, который закреплен в Законе Республики Беларусь «О внесении изменений и дополнений в некоторые законы Республики Беларусь по вопросам социального обслуживания». Постановлением Совета Министров Республики Беларусь от 27 декабря 2012 г. № 1219 определен порядок формирования государственного социального заказа, утверждены Положение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субсидий, Положение о порядке и условиях предоставления субсидий и формы договоров на реализацию государственного социального заказа.</w:t>
      </w:r>
    </w:p>
    <w:p w14:paraId="7A52C446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lastRenderedPageBreak/>
        <w:t>Второй блок – это деятельность государственных органов, международных организаций, общественных объединений и их координация.</w:t>
      </w:r>
    </w:p>
    <w:p w14:paraId="5440BCA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Вопросы координации в сфере противодействия торговле людьми разделены на два направления.</w:t>
      </w:r>
    </w:p>
    <w:p w14:paraId="5291F2A9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Первое направление затрагивает координацию правоохранительных органов. Координационное совещание по борьбе с преступностью и коррупцией, созданное при Генеральной прокуратуре, координирует деятельность Министерства внутренних дел, Комитета государственной безопасности, Государственного пограничного комитета, Генеральной прокуратуры и Следственного комитета (это республиканский уровень). Аналогичная структура действует на областном и районном уровнях.</w:t>
      </w:r>
    </w:p>
    <w:p w14:paraId="44172CBD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Второе направление касается координации при защите и реабилитации жертв торговли людьми, в том числе за рубежом. Здесь Министерство внутренних дел координирует деятельность Министерства труда и социальной защиты, Министерства образования, Министерства здравоохранения, Министерства иностранных дел и общественных объединений.</w:t>
      </w:r>
    </w:p>
    <w:p w14:paraId="481C255A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Ключевые министерства имеют следующие основные функции.</w:t>
      </w:r>
    </w:p>
    <w:p w14:paraId="7AD1CD9A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структуре МВД создана специализированная служба, занимающаяся противодействием торговле людьми (</w:t>
      </w:r>
      <w:r>
        <w:rPr>
          <w:rStyle w:val="a5"/>
          <w:color w:val="333333"/>
          <w:sz w:val="29"/>
          <w:szCs w:val="29"/>
        </w:rPr>
        <w:t>главное управление по наркоконтролю и противодействию торговле людьми криминальной милиции</w:t>
      </w:r>
      <w:r>
        <w:rPr>
          <w:color w:val="333333"/>
          <w:sz w:val="29"/>
          <w:szCs w:val="29"/>
        </w:rPr>
        <w:t>). Служба состоит из оперативных подразделений, имеющих три уровня: республиканский, областной (и г. Минска), районный.</w:t>
      </w:r>
    </w:p>
    <w:p w14:paraId="5DC979F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Обратим внимание, что на Министра внутренних дел возложены функции Национального докладчика, что позволяет оперативно информировать международные структуры о предпринимаемых Беларусью усилиях по искоренению современного рабства. На сайте МВД Беларуси в сети Интернет размещается информационно-аналитический обзор о принимаемых в республике мерах по борьбе с торговлей людьми, а также национальное и международное законодательство, статистическая и другая полезная информация.</w:t>
      </w:r>
    </w:p>
    <w:p w14:paraId="1558DDA9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</w:t>
      </w:r>
    </w:p>
    <w:p w14:paraId="0D3C6993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14:paraId="61AAE353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Министерство труда и социальной защиты осуществляет реабилитацию жертв, имеющих возраст старше 18-ти лет (в его структуре действует 151 территориальный центр социального обслуживания населения, в 50 из которых созданы «кризисные комнаты»).</w:t>
      </w:r>
    </w:p>
    <w:p w14:paraId="73DFC67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lastRenderedPageBreak/>
        <w:t>Министерство образования осуществляет реабилитацию жертв, имеющих возраст от 3-х до 18-ти лет (в его структуре действуют 140 социально-педагогических центров, 128 из которых располагают приютами).</w:t>
      </w:r>
    </w:p>
    <w:p w14:paraId="6ACD788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14:paraId="6794CC6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Беларуси предусмотрены следующие виды безвозмездной государственной помощи: 1) предоставление временных мест пребывания, в том числе спальных мест и питания; 2) правовая помощь, в том числе бесплатная юридическая помощь, предоставляемая коллегиями адвокатов; 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людьми;4) психологическая помощь; 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 6) содействие в трудоустройстве на постоянную работу; 7) материальная поддержка.</w:t>
      </w:r>
    </w:p>
    <w:p w14:paraId="52722F4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В рамках уголовного процесса по решению суда жертва получает компенсацию от </w:t>
      </w:r>
      <w:proofErr w:type="spellStart"/>
      <w:r>
        <w:rPr>
          <w:color w:val="333333"/>
          <w:sz w:val="29"/>
          <w:szCs w:val="29"/>
        </w:rPr>
        <w:t>трафикера</w:t>
      </w:r>
      <w:proofErr w:type="spellEnd"/>
      <w:r>
        <w:rPr>
          <w:color w:val="333333"/>
          <w:sz w:val="29"/>
          <w:szCs w:val="29"/>
        </w:rPr>
        <w:t xml:space="preserve"> за причиненный преступлением ущерб (процедура гражданского иска).</w:t>
      </w:r>
    </w:p>
    <w:p w14:paraId="018DC3C4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При содействии Министерства связи и информатизации и МВД была создана «горячая линия» с коротким трехзначным номером 113 для лучшего информирования граждан и расширения доступа к информации о противодействии торговле людьми. Звонки обслуживаются неправительственными организациями. Международное общественное объединение «Гендерные перспективы» (Программа «Ла Страда Беларусь») обслуживает телефонные звонки на территории г. Минска, Витебской, Минской и Могилевской областей. Общественное объединение «Клуб деловых женщин» обслуживает телефонные звонки на территории Брестской, Гомельской и Гродненской областей.</w:t>
      </w:r>
    </w:p>
    <w:p w14:paraId="369BF66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«Ла Страда/Гендерные перспективы», «Клуб деловых женщин», Белорусское общество Красного Креста, «Дети не для насилия», «Понимание»). Они проводят при поддержке МВД широкомасштабные информационные кампании, организуют конференции, семинары и тренинги, имеют свои приюты и </w:t>
      </w:r>
      <w:proofErr w:type="spellStart"/>
      <w:r>
        <w:rPr>
          <w:color w:val="333333"/>
          <w:sz w:val="29"/>
          <w:szCs w:val="29"/>
        </w:rPr>
        <w:t>шелторы</w:t>
      </w:r>
      <w:proofErr w:type="spellEnd"/>
      <w:r>
        <w:rPr>
          <w:color w:val="333333"/>
          <w:sz w:val="29"/>
          <w:szCs w:val="29"/>
        </w:rPr>
        <w:t xml:space="preserve"> для реабилитации жертв торговли людьми.</w:t>
      </w:r>
    </w:p>
    <w:p w14:paraId="184933E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Отметим, что взаимодействие и координация государственных структур с неправительственными организациями осуществляется также в рамках проектов международной технической помощи.</w:t>
      </w:r>
    </w:p>
    <w:p w14:paraId="4B58D95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lastRenderedPageBreak/>
        <w:t>Необходимо констатировать, что в вопросах реабилитации республика, в основном, использует возможности международных и неправительственных организаций. За последних 6 лет государственные органы оказали реабилитационную помощь примерно 7 % жертв торговли людьми. Все остальные жертвы получили помощь в Представительстве Международной организации по миграции в Республике Беларусь и общественных объединениях. Таким образом, в настоящий момент оказание помощи жертвам торговли людьми со стороны государственных органов – это основной недостаток в рассматриваемой сфере, из-за которого Беларусь подвергается критике на международной арене.</w:t>
      </w:r>
    </w:p>
    <w:p w14:paraId="2A97CAA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Изменение ситуации прогнозируется после активного внедрения на практике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сведений.</w:t>
      </w:r>
    </w:p>
    <w:p w14:paraId="1C4765C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Третий блок – система подготовки кадров.</w:t>
      </w:r>
    </w:p>
    <w:p w14:paraId="7A17703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Академии МВД Республики Беларусь с 2005 г. для криминальной милиции осуществляется подготовка специалистов по противодействию торговле людьми.</w:t>
      </w:r>
    </w:p>
    <w:p w14:paraId="70388BF3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2007 г. функционирует открытый при содействии Международной организации по миграции</w:t>
      </w:r>
      <w:r>
        <w:rPr>
          <w:rStyle w:val="a4"/>
          <w:color w:val="333333"/>
          <w:sz w:val="29"/>
          <w:szCs w:val="29"/>
        </w:rPr>
        <w:t> Международный учебный центр подготовки, повышения квалификации, переподготовки кадров в сфере миграции и противодействия торговле людьми</w:t>
      </w:r>
      <w:r>
        <w:rPr>
          <w:color w:val="333333"/>
          <w:sz w:val="29"/>
          <w:szCs w:val="29"/>
        </w:rPr>
        <w:t>, который является базовым учреждением по профильной подготовке специалистов из государств-участников СНГ.</w:t>
      </w:r>
    </w:p>
    <w:p w14:paraId="445DDC4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При содействии международных экспертов разработаны образовательные курсы, которые затрагивают противодействие не только торговле людьми, но и нелегальной миграции, борьбу с детской порнографией в сети Интернет, а также сферу реабилитации и реинтеграции жертв.</w:t>
      </w:r>
    </w:p>
    <w:p w14:paraId="5FD8FC3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момента открытия в Международном учебном центре прошли обучение около 1 500 человек из почти 30 государств.</w:t>
      </w:r>
    </w:p>
    <w:p w14:paraId="224FC09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 </w:t>
      </w:r>
    </w:p>
    <w:p w14:paraId="689B2934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Следующий блок – международное сотрудничество. Беларусь активно выступает с предложениями по борьбе с современным рабством на международной арене.</w:t>
      </w:r>
    </w:p>
    <w:p w14:paraId="2388A861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ходе Саммита глав государств и правительств в сентябре 2005 г. в г. Нью-Йорке Президент Республики Беларусь с трибуны ООН выступил с инициативой об активизации усилий в противодействии торговле людьми, особенно, в борьбе со спросом на живой товар.</w:t>
      </w:r>
    </w:p>
    <w:p w14:paraId="4CB047B6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В развитие данной инициативы 30 июля 2010 г. Генеральная Ассамблея ООН приняла Глобальный план действий по борьбе с торговлей людьми.</w:t>
      </w:r>
    </w:p>
    <w:p w14:paraId="21BBECF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 xml:space="preserve">В Беларуси ежегодно организуются международные </w:t>
      </w:r>
      <w:proofErr w:type="spellStart"/>
      <w:r>
        <w:rPr>
          <w:color w:val="333333"/>
          <w:sz w:val="29"/>
          <w:szCs w:val="29"/>
        </w:rPr>
        <w:t>антитрафикинговые</w:t>
      </w:r>
      <w:proofErr w:type="spellEnd"/>
      <w:r>
        <w:rPr>
          <w:color w:val="333333"/>
          <w:sz w:val="29"/>
          <w:szCs w:val="29"/>
        </w:rPr>
        <w:t xml:space="preserve"> форумы, на которые приглашаются представители заинтересованных </w:t>
      </w:r>
      <w:r>
        <w:rPr>
          <w:color w:val="333333"/>
          <w:sz w:val="29"/>
          <w:szCs w:val="29"/>
        </w:rPr>
        <w:lastRenderedPageBreak/>
        <w:t>органов зарубежных государств и всемирно признанные эксперты в сфере противодействия торговле людьми. Так, в мае 2013 г. в г. Минске проведен семинар для представителей компетентных органов государств-членов Группы друзей, объединившихся в борьбе с торговлей людьми, и международных организаций по теме соблюдения различных аспектов прав человека в процессе борьбы с торговлей людьми. В работе международного форума принял участие заместитель Генерального секретаря ООН – Исполнительный директор УНП ООН Юрий Викторович Федотов.</w:t>
      </w:r>
    </w:p>
    <w:p w14:paraId="417F272F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Государственными органами Беларуси налажено сотрудничество с такими влиятельными международными организациями, как Программа развития ООН, Международная организация по миграции, Организация по безопасности и сотрудничеству в Европе, Детский Фонд ООН и другими.</w:t>
      </w:r>
    </w:p>
    <w:p w14:paraId="460F1349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Успешное противодействие торговле людьми также строится на взаимодействии правоохранительных структур стран происхождения, транзита и назначения. Министерством внутренних дел Беларуси налажены прямые контакты с правоохранительными органами стран Евросоюза, Ближнего Востока и Содружества Независимых Государств. С некоторыми странами у Беларуси есть международные соглашения исключительно по противодействию торговле людьми, например с Турецкой Республикой. Это существенно повышает уровень работы правоохранительных органов.</w:t>
      </w:r>
    </w:p>
    <w:p w14:paraId="4B63AFDC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b/>
          <w:bCs/>
          <w:color w:val="333333"/>
          <w:sz w:val="29"/>
          <w:szCs w:val="29"/>
        </w:rPr>
        <w:t>Так, весной 2010 г.</w:t>
      </w:r>
      <w:r>
        <w:rPr>
          <w:rStyle w:val="a4"/>
          <w:color w:val="333333"/>
          <w:sz w:val="29"/>
          <w:szCs w:val="29"/>
        </w:rPr>
        <w:t xml:space="preserve"> МВД Беларуси при содействии турецких правоохранительных органов пресечен канал поставки белорусских женщин в Турцию. Супружеская пара, состоявшая из гражданки Беларуси и гражданина Турции, вербовала путем обмана в Беларуси девушек и продавала их владельцам ночных клубов в Турции для занятия </w:t>
      </w:r>
      <w:proofErr w:type="spellStart"/>
      <w:r>
        <w:rPr>
          <w:rStyle w:val="a4"/>
          <w:color w:val="333333"/>
          <w:sz w:val="29"/>
          <w:szCs w:val="29"/>
        </w:rPr>
        <w:t>консумацией</w:t>
      </w:r>
      <w:proofErr w:type="spellEnd"/>
      <w:r>
        <w:rPr>
          <w:rStyle w:val="a4"/>
          <w:color w:val="333333"/>
          <w:sz w:val="29"/>
          <w:szCs w:val="29"/>
        </w:rPr>
        <w:t xml:space="preserve">. С февраля по март 2010 г. преступники продали в Турцию 6 белорусских женщин, где последние подверглись эксплуатации: основная часть доходов девушек изымалась путем запугивания и применения надуманных штрафных санкций. </w:t>
      </w:r>
      <w:proofErr w:type="spellStart"/>
      <w:r>
        <w:rPr>
          <w:rStyle w:val="a4"/>
          <w:color w:val="333333"/>
          <w:sz w:val="29"/>
          <w:szCs w:val="29"/>
        </w:rPr>
        <w:t>Трафикерша</w:t>
      </w:r>
      <w:proofErr w:type="spellEnd"/>
      <w:r>
        <w:rPr>
          <w:rStyle w:val="a4"/>
          <w:color w:val="333333"/>
          <w:sz w:val="29"/>
          <w:szCs w:val="29"/>
        </w:rPr>
        <w:t xml:space="preserve"> из Беларуси задержана по обвинению в торговле людьми. Ее муж с тремя подельниками задержаны правоохранительными органами Турции также по обвинению в торговле людьми. Все </w:t>
      </w:r>
      <w:proofErr w:type="spellStart"/>
      <w:r>
        <w:rPr>
          <w:rStyle w:val="a4"/>
          <w:color w:val="333333"/>
          <w:sz w:val="29"/>
          <w:szCs w:val="29"/>
        </w:rPr>
        <w:t>трафикеры</w:t>
      </w:r>
      <w:proofErr w:type="spellEnd"/>
      <w:r>
        <w:rPr>
          <w:rStyle w:val="a4"/>
          <w:color w:val="333333"/>
          <w:sz w:val="29"/>
          <w:szCs w:val="29"/>
        </w:rPr>
        <w:t xml:space="preserve"> осуждены.</w:t>
      </w:r>
    </w:p>
    <w:p w14:paraId="4A5E6AAE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b/>
          <w:bCs/>
          <w:color w:val="333333"/>
          <w:sz w:val="29"/>
          <w:szCs w:val="29"/>
        </w:rPr>
        <w:t>В апреле 2011 г.</w:t>
      </w:r>
      <w:r>
        <w:rPr>
          <w:rStyle w:val="a4"/>
          <w:color w:val="333333"/>
          <w:sz w:val="29"/>
          <w:szCs w:val="29"/>
        </w:rPr>
        <w:t> правоохранительными органами Беларуси задержана белорусская гражданка, которая на протяжении более 10 лет (с 2000 года) вывозила молодых соотечественниц в Турцию для занятия проституцией.</w:t>
      </w:r>
    </w:p>
    <w:p w14:paraId="232F744C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sz w:val="29"/>
          <w:szCs w:val="29"/>
        </w:rPr>
        <w:t>Сама она постоянно проживала на территории Турецкой Республики, где подыскивала клиентов для девушек и организовывала встречи, при этом изымая у них 50% полученных денежных средств. В ходе периодических приездов в Беларусь она подбирала и вывозила в Турцию для занятия проституцией новых «работниц». Всего в ходе расследования были установлены 20 девушек, подвергшихся сексуальной эксплуатации. Преступница осуждена.</w:t>
      </w:r>
    </w:p>
    <w:p w14:paraId="6E8D4E5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 </w:t>
      </w:r>
    </w:p>
    <w:p w14:paraId="3E034B6D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lastRenderedPageBreak/>
        <w:t xml:space="preserve">Для Республики Беларусь характерно, что преступления рассматриваемой категории, как правило, совершают граждане Беларуси, а также России и выходцы из республик бывшего СССР, проживающие в странах Западной Европы и Ближнего Востока. Имеют место случаи, когда девушки, занимавшиеся проституцией за границей, сами становятся </w:t>
      </w:r>
      <w:proofErr w:type="spellStart"/>
      <w:r>
        <w:rPr>
          <w:color w:val="333333"/>
          <w:sz w:val="29"/>
          <w:szCs w:val="29"/>
        </w:rPr>
        <w:t>трафикершами</w:t>
      </w:r>
      <w:proofErr w:type="spellEnd"/>
      <w:r>
        <w:rPr>
          <w:color w:val="333333"/>
          <w:sz w:val="29"/>
          <w:szCs w:val="29"/>
        </w:rPr>
        <w:t>, вернувшись в Беларусь.</w:t>
      </w:r>
    </w:p>
    <w:p w14:paraId="1F717D20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b/>
          <w:bCs/>
          <w:color w:val="333333"/>
          <w:sz w:val="29"/>
          <w:szCs w:val="29"/>
        </w:rPr>
        <w:t>Так</w:t>
      </w:r>
      <w:r>
        <w:rPr>
          <w:rStyle w:val="a4"/>
          <w:color w:val="333333"/>
          <w:sz w:val="29"/>
          <w:szCs w:val="29"/>
        </w:rPr>
        <w:t xml:space="preserve">, в ходе проведения оперативно-розыскных мероприятий в марте 2012 года перекрыт канал поставки белорусских девушек в Германию. В Беларуси задержаны трое участников преступной группы (гражданин Германии, гражданин России, имеющий вид на жительство в Германии, и гражданин Беларуси), которые завербовали и везли в г. Гамбург 2-х белорусских девушек в целях сексуальной эксплуатации в подпольных борделях. За сделку по продаже девушек </w:t>
      </w:r>
      <w:proofErr w:type="spellStart"/>
      <w:r>
        <w:rPr>
          <w:rStyle w:val="a4"/>
          <w:color w:val="333333"/>
          <w:sz w:val="29"/>
          <w:szCs w:val="29"/>
        </w:rPr>
        <w:t>трафикеры</w:t>
      </w:r>
      <w:proofErr w:type="spellEnd"/>
      <w:r>
        <w:rPr>
          <w:rStyle w:val="a4"/>
          <w:color w:val="333333"/>
          <w:sz w:val="29"/>
          <w:szCs w:val="29"/>
        </w:rPr>
        <w:t xml:space="preserve"> намеревались получить 2000 евро. Каждый из преступников осужден к 7-ми годам лишения свободы с конфискацией имущества. Своевременное вмешательство правоохранительных органов сорвало планы </w:t>
      </w:r>
      <w:proofErr w:type="spellStart"/>
      <w:r>
        <w:rPr>
          <w:rStyle w:val="a4"/>
          <w:color w:val="333333"/>
          <w:sz w:val="29"/>
          <w:szCs w:val="29"/>
        </w:rPr>
        <w:t>трафикеров</w:t>
      </w:r>
      <w:proofErr w:type="spellEnd"/>
      <w:r>
        <w:rPr>
          <w:rStyle w:val="a4"/>
          <w:color w:val="333333"/>
          <w:sz w:val="29"/>
          <w:szCs w:val="29"/>
        </w:rPr>
        <w:t xml:space="preserve"> по созданию устойчивого канала поставки «живого товара» из Беларуси в Германию.</w:t>
      </w:r>
    </w:p>
    <w:p w14:paraId="5FD9F703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На следующем примере можно увидеть, как действует хорошо отлаженный и устойчивый канал. </w:t>
      </w:r>
      <w:proofErr w:type="spellStart"/>
      <w:r>
        <w:rPr>
          <w:rStyle w:val="a4"/>
          <w:b/>
          <w:bCs/>
          <w:color w:val="333333"/>
          <w:sz w:val="29"/>
          <w:szCs w:val="29"/>
        </w:rPr>
        <w:t>Благодаря</w:t>
      </w:r>
      <w:r>
        <w:rPr>
          <w:rStyle w:val="a4"/>
          <w:color w:val="333333"/>
          <w:sz w:val="29"/>
          <w:szCs w:val="29"/>
        </w:rPr>
        <w:t>международному</w:t>
      </w:r>
      <w:proofErr w:type="spellEnd"/>
      <w:r>
        <w:rPr>
          <w:rStyle w:val="a4"/>
          <w:color w:val="333333"/>
          <w:sz w:val="29"/>
          <w:szCs w:val="29"/>
        </w:rPr>
        <w:t xml:space="preserve"> сотрудничеству в 2006 году усилиями правоохранительных органов Беларуси, Германии и Швеции был перекрыт действовавший более 2-х лет канал торговли людьми из Беларуси и Прибалтики в Германию. Преступники использовали различные способы вербовки и доставки девушек в бордели. Одни девушки под видом танцевальных коллективов получали шенгенские визы в Посольстве Швеции в Москве. Для въезда в Германию других применялись похищенные или утраченные литовские паспорта, куда переклеивалась фотография жертвы. В результате совместных мероприятий ликвидирована транснациональная преступная организация. В г. Минске был задержан один из организаторов преступного сообщества, который сейчас отбывает наказание в виде 12 с половиной лет лишения свободы. В дальнейшем полиция Германии задержала 8 участников преступного формирования. Из сексуального рабства освобождены девушки, представляющие разные страны Восточной Европы, среди которых 20 гражданок Беларуси.</w:t>
      </w:r>
    </w:p>
    <w:p w14:paraId="47E60562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Необходимо отметить, что преступники тщательно конспирируются, маскируя свой преступный промысел под легальную деятельность. </w:t>
      </w:r>
      <w:r>
        <w:rPr>
          <w:rStyle w:val="a4"/>
          <w:b/>
          <w:bCs/>
          <w:color w:val="333333"/>
          <w:sz w:val="29"/>
          <w:szCs w:val="29"/>
        </w:rPr>
        <w:t>Так, в 2005 г.</w:t>
      </w:r>
      <w:r>
        <w:rPr>
          <w:rStyle w:val="a4"/>
          <w:color w:val="333333"/>
          <w:sz w:val="29"/>
          <w:szCs w:val="29"/>
        </w:rPr>
        <w:t xml:space="preserve"> МВД Беларуси ликвидирована транснациональная преступная организация, занимавшаяся торговлей людьми в страны Ближнего Востока и Западной Европы. Для маскировки своей преступной деятельности организаторы создали на территории республики 13 модельных агентств, где вербовались девушки с наиболее привлекательной внешностью. За период времени с 2000 по 2005 годы преступники продали </w:t>
      </w:r>
      <w:r>
        <w:rPr>
          <w:rStyle w:val="a4"/>
          <w:color w:val="333333"/>
          <w:sz w:val="29"/>
          <w:szCs w:val="29"/>
        </w:rPr>
        <w:lastRenderedPageBreak/>
        <w:t>за рубеж 587 белорусских девушек. Особым спросом пользовались несовершеннолетние жертвы, которых в сетях преступников оказалось 156. Расследование уголовного дела длилось более полутора лет. Весной 2007 года преступники приговорены к различным срокам лишения свободы (от 8 до 12 лет).</w:t>
      </w:r>
    </w:p>
    <w:p w14:paraId="5E694B87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Реалиями современности становятся факты приезда в Беларусь иностранных граждан с целью организации «секс-туризма». </w:t>
      </w:r>
      <w:r>
        <w:rPr>
          <w:rStyle w:val="a4"/>
          <w:b/>
          <w:bCs/>
          <w:color w:val="333333"/>
          <w:sz w:val="29"/>
          <w:szCs w:val="29"/>
        </w:rPr>
        <w:t>В мае 2009 г.</w:t>
      </w:r>
      <w:r>
        <w:rPr>
          <w:rStyle w:val="a4"/>
          <w:color w:val="333333"/>
          <w:sz w:val="29"/>
          <w:szCs w:val="29"/>
        </w:rPr>
        <w:t> в г. Минске задержан гражданин Турции, который с 2006 по 2009 годы на территории Беларуси занимался сутенерством, а также организовывал въезд в республику иностранных мужчин с целью «секс-туризма». Под его контролем находились как взрослые женщины, так и несовершеннолетние девушки. Осенью 2009 года преступник осужден к 7 годам лишения свободы.</w:t>
      </w:r>
    </w:p>
    <w:p w14:paraId="08836C76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Примерно треть преступлений, связанных с сутенерством, приходится на г. Минск. На оперативных учетах МВД Беларуси состоит почти 2000 лиц, занимающихся проституцией, в том числе около 850 в г. Минске.</w:t>
      </w:r>
    </w:p>
    <w:p w14:paraId="34E4AC5B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С 2002 г. правоохранительные органы Беларуси ликвидировали 22 преступные организации (из них 21 транснациональную) и 85 организованных групп. За торговлю людьми и связанные с ней преступления осуждены 2 309 человек, в том числе 820 к лишению свободы.</w:t>
      </w:r>
    </w:p>
    <w:p w14:paraId="43B4EF75" w14:textId="77777777" w:rsidR="00F52F6C" w:rsidRDefault="00F52F6C" w:rsidP="00F52F6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9"/>
          <w:szCs w:val="29"/>
        </w:rPr>
        <w:t>Таким образом, предпринятые в Беларуси меры позволили существенно снизить масштабы торговли людьми. Вместе с тем, использование занятия проституцией все ещё остается на высоком уровне. Кроме того, наблюдается рост преступлений, связанных с детской порнографией и педофилией, которые сопряжены с торговлей людьми.</w:t>
      </w:r>
    </w:p>
    <w:p w14:paraId="5287C4AD" w14:textId="4CA5A5CE" w:rsidR="00A8300A" w:rsidRPr="00F52F6C" w:rsidRDefault="00A8300A" w:rsidP="00F52F6C">
      <w:bookmarkStart w:id="0" w:name="_GoBack"/>
      <w:bookmarkEnd w:id="0"/>
    </w:p>
    <w:sectPr w:rsidR="00A8300A" w:rsidRPr="00F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AD"/>
    <w:rsid w:val="006F3439"/>
    <w:rsid w:val="00907FAD"/>
    <w:rsid w:val="00995A43"/>
    <w:rsid w:val="00A8300A"/>
    <w:rsid w:val="00F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2529"/>
  <w15:chartTrackingRefBased/>
  <w15:docId w15:val="{A7D81F57-19FC-4997-8082-E936475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F6C"/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paragraph" w:styleId="a3">
    <w:name w:val="Normal (Web)"/>
    <w:basedOn w:val="a"/>
    <w:uiPriority w:val="99"/>
    <w:semiHidden/>
    <w:unhideWhenUsed/>
    <w:rsid w:val="00F5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Emphasis"/>
    <w:basedOn w:val="a0"/>
    <w:uiPriority w:val="20"/>
    <w:qFormat/>
    <w:rsid w:val="00F52F6C"/>
    <w:rPr>
      <w:i/>
      <w:iCs/>
    </w:rPr>
  </w:style>
  <w:style w:type="character" w:styleId="a5">
    <w:name w:val="Strong"/>
    <w:basedOn w:val="a0"/>
    <w:uiPriority w:val="22"/>
    <w:qFormat/>
    <w:rsid w:val="00F52F6C"/>
    <w:rPr>
      <w:b/>
      <w:bCs/>
    </w:rPr>
  </w:style>
  <w:style w:type="character" w:styleId="a6">
    <w:name w:val="Hyperlink"/>
    <w:basedOn w:val="a0"/>
    <w:uiPriority w:val="99"/>
    <w:semiHidden/>
    <w:unhideWhenUsed/>
    <w:rsid w:val="00F5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1FA3EB621A220E8940AA85287DE3C9F71FEBF19E84024BC29EA7BE8B79AF42F258609074798E3A67DA0D9E8SCT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1FA3EB621A220E8940AA85287DE3C9F71FEBF19E84024BC29EA7BE8B79AF42F258609074798E3A67DA0D9EASCTBO" TargetMode="External"/><Relationship Id="rId5" Type="http://schemas.openxmlformats.org/officeDocument/2006/relationships/hyperlink" Target="consultantplus://offline/ref=20B1FA3EB621A220E8940AA85287DE3C9F71FEBF19E84024BC29EA7BE8B79AF42F258609074798E3A67DA0D9EASCTBO" TargetMode="External"/><Relationship Id="rId4" Type="http://schemas.openxmlformats.org/officeDocument/2006/relationships/hyperlink" Target="consultantplus://offline/ref=20B1FA3EB621A220E8940AA85287DE3C9F71FEBF19E84024BC29EA7BE8B79AF42F258609074798E3A67DA0D9EASCTB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4497</Words>
  <Characters>25639</Characters>
  <Application>Microsoft Office Word</Application>
  <DocSecurity>0</DocSecurity>
  <Lines>213</Lines>
  <Paragraphs>60</Paragraphs>
  <ScaleCrop>false</ScaleCrop>
  <Company/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2021-11-10T07:28:00Z</dcterms:created>
  <dcterms:modified xsi:type="dcterms:W3CDTF">2021-11-10T07:29:00Z</dcterms:modified>
</cp:coreProperties>
</file>