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A8" w:rsidRPr="00E718A8" w:rsidRDefault="00E718A8" w:rsidP="00E718A8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Приложение 16</w:t>
      </w:r>
    </w:p>
    <w:p w:rsidR="00E718A8" w:rsidRPr="00E718A8" w:rsidRDefault="00E718A8" w:rsidP="00E718A8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E718A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E718A8" w:rsidRPr="00E718A8" w:rsidRDefault="00E718A8" w:rsidP="00E718A8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E718A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«</w:t>
      </w:r>
      <w:r w:rsidRPr="00E718A8">
        <w:rPr>
          <w:rFonts w:ascii="Times New Roman" w:eastAsia="Calibri" w:hAnsi="Times New Roman" w:cs="Times New Roman"/>
          <w:b/>
          <w:bCs/>
          <w:caps/>
          <w:sz w:val="30"/>
          <w:szCs w:val="30"/>
          <w:lang w:val="be-BY"/>
        </w:rPr>
        <w:t>МУЗЫКА</w:t>
      </w:r>
      <w:r w:rsidRPr="00E718A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»</w:t>
      </w:r>
      <w:bookmarkStart w:id="0" w:name="_GoBack"/>
      <w:bookmarkEnd w:id="0"/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30"/>
          <w:szCs w:val="30"/>
          <w:u w:val="single"/>
          <w:lang w:val="be-BY" w:eastAsia="ru-RU"/>
        </w:rPr>
      </w:pPr>
      <w:r w:rsidRPr="00E718A8">
        <w:rPr>
          <w:rFonts w:ascii="Times New Roman" w:eastAsia="Calibri" w:hAnsi="Times New Roman" w:cs="Times New Roman"/>
          <w:b/>
          <w:sz w:val="30"/>
          <w:szCs w:val="30"/>
          <w:u w:val="single"/>
          <w:lang w:val="be-BY" w:eastAsia="ru-RU"/>
        </w:rPr>
        <w:t>1. Учебные программы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В 2019/2020 учебном году используются следующие учебные программы: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I</w:t>
      </w:r>
      <w:r w:rsidRPr="00E718A8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>–</w:t>
      </w:r>
      <w:r w:rsidRPr="00E718A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>I</w:t>
      </w:r>
      <w:r w:rsidRPr="00E718A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II</w:t>
      </w:r>
      <w:r w:rsidRPr="00E718A8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 xml:space="preserve"> классы: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i/>
          <w:iCs/>
          <w:sz w:val="30"/>
          <w:szCs w:val="30"/>
          <w:u w:val="single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Вучэбная праграма для ўстаноў агульнай сярэдняй адукацыі з беларускай мовай навучання і выхавання. Музыка. І–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III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класы. – Мінск : Нац. ін-т адукацыі, 2017.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Учебная программа для учреждений общего среднего образования с русским языком обучения и воспитания. Музыка. І–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III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классы. – Минск : Нац. ин-т образования, 2017.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Музыка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.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Зборнік вучэбных праграм для III класа ўстаноў агульнай сярэдняй адукацыі з беларускай мовай навучання і выхавання. – Мінск : Нац. ін-т адукацыі, 2017</w:t>
      </w:r>
      <w:r w:rsidRPr="00E718A8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Музыка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.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Сборник учебных программ для III класса учреждений общего среднего образования с русским языком обучения и воспитания. – Минск : Нац. ин-т образования, 2017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IV</w:t>
      </w:r>
      <w:r w:rsidRPr="00E718A8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 xml:space="preserve"> класс: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i/>
          <w:iCs/>
          <w:sz w:val="30"/>
          <w:szCs w:val="30"/>
          <w:u w:val="single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Вучэбная праграма для ўстаноў агульнай сярэдняй адукацыі з беларускай мовай навучання і выхавання. Музыка.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клас. – Мінск : Нац. ін-т адукацыі, 2018.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Учебная программа для учреждений общего среднего образования с русским языком обучения и воспитания. Музыка.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класс. – Минск : Нац. ин-т образования, 2018.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Музыка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Зборнік вучэбных праграм для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класа ўстаноў агульнай сярэдняй адукацыі з беларускай мовай навучання і выхавання. – Мінск : Нац. ін-т адукацыі, 2018</w:t>
      </w:r>
      <w:r w:rsidRPr="00E718A8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Музыка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Сборник учебных программ для I</w:t>
      </w:r>
      <w:r w:rsidRPr="00E718A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класса учреждений общего среднего образования с русским языком обучения и воспитания. – Минск : Нац. ин-т образования, 2018.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Calibri" w:eastAsia="Calibri" w:hAnsi="Calibri" w:cs="Times New Roman"/>
          <w:color w:val="0563C1"/>
          <w:u w:val="single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Все учебные программы размещены на национальном образовательном портале: </w:t>
      </w:r>
      <w:r w:rsidRPr="00E718A8">
        <w:rPr>
          <w:rFonts w:ascii="Calibri" w:eastAsia="Calibri" w:hAnsi="Calibri" w:cs="Times New Roman"/>
        </w:rPr>
        <w:fldChar w:fldCharType="begin"/>
      </w:r>
      <w:r w:rsidRPr="00E718A8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"https://adu.by/ru/homepage/obrazovatelnyj-protses-2019-2020-uchebnyj-god/obshchee-srednee-obrazovanie/201-uchebnye-predmety-i-iv-klassy.html" </w:instrText>
      </w:r>
      <w:r w:rsidRPr="00E718A8">
        <w:rPr>
          <w:rFonts w:ascii="Calibri" w:eastAsia="Calibri" w:hAnsi="Calibri" w:cs="Times New Roman"/>
        </w:rPr>
        <w:fldChar w:fldCharType="separate"/>
      </w:r>
      <w:r w:rsidRPr="00E718A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I–IV классы</w:t>
      </w:r>
      <w:r w:rsidRPr="00E718A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E718A8">
        <w:rPr>
          <w:rFonts w:ascii="Calibri" w:eastAsia="Calibri" w:hAnsi="Calibri" w:cs="Times New Roman"/>
        </w:rPr>
        <w:t>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30"/>
          <w:szCs w:val="30"/>
          <w:u w:val="single"/>
          <w:lang w:val="be-BY" w:eastAsia="ru-RU"/>
        </w:rPr>
      </w:pPr>
      <w:r w:rsidRPr="00E718A8">
        <w:rPr>
          <w:rFonts w:ascii="Times New Roman" w:eastAsia="Calibri" w:hAnsi="Times New Roman" w:cs="Times New Roman"/>
          <w:b/>
          <w:sz w:val="30"/>
          <w:szCs w:val="30"/>
          <w:u w:val="single"/>
          <w:lang w:val="be-BY" w:eastAsia="ru-RU"/>
        </w:rPr>
        <w:t>2. Учебные издания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В 2019/2020 учебном году будет использоваться </w:t>
      </w:r>
      <w:r w:rsidRPr="00E718A8">
        <w:rPr>
          <w:rFonts w:ascii="Times New Roman" w:eastAsia="Calibri" w:hAnsi="Times New Roman" w:cs="Times New Roman"/>
          <w:b/>
          <w:i/>
          <w:sz w:val="30"/>
          <w:szCs w:val="30"/>
          <w:lang w:val="be-BY" w:eastAsia="ru-RU"/>
        </w:rPr>
        <w:t xml:space="preserve">новое учебное пособие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для учащихся: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lastRenderedPageBreak/>
        <w:t>Ковалив, В.В. Музыка : учеб. пособие для 2 кл. учреждений общ. сред. образования с рус. яз. обучения : для работы в кл. / В.В. Ковалив, М.Б. Горбунова. – Минск : Пачатковая школа, 2019.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Каваліў, В.В. Музыка : вучэб. дапам. для 2 кл. устаноў агульнай сярэдняй адукацыі з бел. мовай навучання / В.В. Каваліў, М.Б. Гарбунова. – Мінск : Пачатковая школа, 2019.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</w:pP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Электронные версии учебных пособий размещены на национальном образовательном портале:</w:t>
      </w:r>
      <w:r w:rsidRPr="00E718A8">
        <w:rPr>
          <w:rFonts w:ascii="Times New Roman" w:eastAsia="Calibri" w:hAnsi="Times New Roman" w:cs="Times New Roman"/>
          <w:bCs/>
          <w:color w:val="000000"/>
          <w:sz w:val="28"/>
          <w:szCs w:val="28"/>
          <w:lang w:val="x-none" w:eastAsia="ru-RU"/>
        </w:rPr>
        <w:t xml:space="preserve"> </w:t>
      </w:r>
      <w:hyperlink r:id="rId5" w:history="1">
        <w:r w:rsidRPr="00E718A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http://e-padruchnik.adu.by/</w:t>
        </w:r>
      </w:hyperlink>
      <w:r w:rsidRPr="00E718A8"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lang w:eastAsia="ru-RU"/>
        </w:rPr>
        <w:t>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Calibri" w:eastAsia="Calibri" w:hAnsi="Calibri" w:cs="Times New Roman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Рекомендации по работе с новыми пособиями размещены на национальном образовательном портале: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</w:t>
      </w:r>
      <w:hyperlink r:id="rId6" w:history="1">
        <w:r w:rsidRPr="00E718A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I–IV классы</w:t>
        </w:r>
      </w:hyperlink>
      <w:r w:rsidRPr="00E718A8">
        <w:rPr>
          <w:rFonts w:ascii="Calibri" w:eastAsia="Calibri" w:hAnsi="Calibri" w:cs="Times New Roman"/>
        </w:rPr>
        <w:t>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E718A8">
        <w:rPr>
          <w:rFonts w:ascii="Times New Roman" w:eastAsia="Calibri" w:hAnsi="Times New Roman" w:cs="Times New Roman"/>
          <w:sz w:val="30"/>
          <w:szCs w:val="30"/>
        </w:rPr>
        <w:t>«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Компетентностный подход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E718A8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предназначены для формирования предметных компетенций и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E718A8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>Д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иагностические</w:t>
      </w:r>
      <w:r w:rsidRPr="00E718A8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 материалы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могут использоваться </w:t>
      </w:r>
      <w:r w:rsidRPr="00E718A8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в контексте компетентностного подхода.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eastAsia="ru-RU"/>
        </w:rPr>
      </w:pPr>
      <w:r w:rsidRPr="00E718A8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Полная информация об учебно-методическом обеспечении образовательного процесса по учебному предмету «Музыка» в 2019/2020 учебном году размещена на национальном образовательном портале: </w:t>
      </w:r>
      <w:hyperlink r:id="rId7" w:history="1">
        <w:r w:rsidRPr="00E718A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I–IV классы</w:t>
        </w:r>
      </w:hyperlink>
      <w:r w:rsidRPr="00E718A8">
        <w:rPr>
          <w:rFonts w:ascii="Calibri" w:eastAsia="Calibri" w:hAnsi="Calibri" w:cs="Times New Roman"/>
        </w:rPr>
        <w:t>.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</w:pPr>
      <w:r w:rsidRPr="00E718A8"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  <w:t>3. Календарно-тематическое планирование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2019/2020 учебному году издано примерное календарно-тематическое планирование по учебному предмету «Музыка» для </w:t>
      </w: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IV</w:t>
      </w:r>
      <w:r w:rsidRPr="00E718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классов.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E718A8"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  <w:t>4. Особенности организации образовательного процесса</w:t>
      </w:r>
    </w:p>
    <w:p w:rsidR="00E718A8" w:rsidRPr="00E718A8" w:rsidRDefault="00E718A8" w:rsidP="00E718A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соответствии с Планом мероприятий по формированию в обществе культа государственных символов Республики Беларусь,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утвержденным Главой Администрации Президента Республики Беларусь от 13.05.2013 № 10/91, в ходе преподавания учебного предмета </w:t>
      </w:r>
      <w:r w:rsidRPr="00E718A8">
        <w:rPr>
          <w:rFonts w:ascii="Times New Roman" w:eastAsia="Calibri" w:hAnsi="Times New Roman" w:cs="Times New Roman"/>
          <w:sz w:val="30"/>
          <w:szCs w:val="30"/>
        </w:rPr>
        <w:t>«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Музыка</w:t>
      </w:r>
      <w:r w:rsidRPr="00E718A8">
        <w:rPr>
          <w:rFonts w:ascii="Times New Roman" w:eastAsia="Calibri" w:hAnsi="Times New Roman" w:cs="Times New Roman"/>
          <w:sz w:val="30"/>
          <w:szCs w:val="30"/>
        </w:rPr>
        <w:t>»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у обучающихся учреждений общего среднего образования необходимо сформировать умение исполнять Государственный гимн Республики Беларусь и правильно вести себя при его официальном исполнении.</w:t>
      </w:r>
    </w:p>
    <w:p w:rsidR="00E718A8" w:rsidRPr="00E718A8" w:rsidRDefault="00E718A8" w:rsidP="00E718A8">
      <w:pPr>
        <w:shd w:val="clear" w:color="auto" w:fill="FFFFFF"/>
        <w:tabs>
          <w:tab w:val="left" w:pos="9638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Обучение музыке в 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718A8">
        <w:rPr>
          <w:rFonts w:ascii="Times New Roman" w:eastAsia="Calibri" w:hAnsi="Times New Roman" w:cs="Times New Roman"/>
          <w:sz w:val="30"/>
          <w:szCs w:val="30"/>
        </w:rPr>
        <w:t>–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IV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классах </w:t>
      </w:r>
      <w:r w:rsidRPr="00E718A8">
        <w:rPr>
          <w:rFonts w:ascii="Times New Roman" w:eastAsia="Calibri" w:hAnsi="Times New Roman" w:cs="Times New Roman"/>
          <w:sz w:val="30"/>
          <w:szCs w:val="30"/>
        </w:rPr>
        <w:t>учреждений общего среднего образования осуществляется на содержательно-оценочной основе (без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 </w:t>
      </w:r>
      <w:r w:rsidRPr="00E718A8">
        <w:rPr>
          <w:rFonts w:ascii="Times New Roman" w:eastAsia="Calibri" w:hAnsi="Times New Roman" w:cs="Times New Roman"/>
          <w:sz w:val="30"/>
          <w:szCs w:val="30"/>
        </w:rPr>
        <w:t>выставления отметок).</w:t>
      </w:r>
    </w:p>
    <w:p w:rsidR="00E718A8" w:rsidRPr="00E718A8" w:rsidRDefault="00E718A8" w:rsidP="00E718A8">
      <w:pPr>
        <w:shd w:val="clear" w:color="auto" w:fill="FFFFFF"/>
        <w:tabs>
          <w:tab w:val="left" w:pos="96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</w:rPr>
        <w:t>В течение учебного года учитель должен вести систематический учет результатов учебной деятельности учащихся. Форму и вид фиксации результатов усвоения учащимися умений и навыков, предусмотренных учебной программой по учебному предмету «Музыка», учитель определяет самостоятельно.</w:t>
      </w:r>
    </w:p>
    <w:p w:rsidR="00E718A8" w:rsidRPr="00E718A8" w:rsidRDefault="00E718A8" w:rsidP="00E718A8">
      <w:pPr>
        <w:shd w:val="clear" w:color="auto" w:fill="FFFFFF"/>
        <w:tabs>
          <w:tab w:val="left" w:pos="96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</w:rPr>
        <w:t>По учебному предмету «Музыка» выполнение домашних заданий не предусматривается.</w:t>
      </w:r>
    </w:p>
    <w:p w:rsidR="00E718A8" w:rsidRPr="00E718A8" w:rsidRDefault="00E718A8" w:rsidP="00E718A8">
      <w:pPr>
        <w:tabs>
          <w:tab w:val="left" w:pos="96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В учреждениях общего среднего образования, в которых осуществляются обучение и воспитание на 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ступенях общего среднего образования с изучением учебных предметов, содержание которых направлено на развитие способностей учащихся в области отдельных видов искусства (</w:t>
      </w:r>
      <w:r w:rsidRPr="00E718A8">
        <w:rPr>
          <w:rFonts w:ascii="Times New Roman" w:eastAsia="Calibri" w:hAnsi="Times New Roman" w:cs="Times New Roman"/>
          <w:i/>
          <w:iCs/>
          <w:sz w:val="30"/>
          <w:szCs w:val="30"/>
        </w:rPr>
        <w:t>базовая школа-колледж искусств, средняя школа-колледж искусств, гимназия-колледж искусств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), по завершении обучения и воспитания на </w:t>
      </w:r>
      <w:r w:rsidRPr="00E718A8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ступени общего среднего образования наряду с обязательными выпускными экзаменами</w:t>
      </w:r>
      <w:proofErr w:type="gramEnd"/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учащиеся сдают выпускной экзамен по одному из учебных предметов, содержание которых направлено на развитие способностей в области отдельных видов искусства.</w:t>
      </w:r>
    </w:p>
    <w:p w:rsidR="00E718A8" w:rsidRPr="00E718A8" w:rsidRDefault="00E718A8" w:rsidP="00E718A8">
      <w:pPr>
        <w:tabs>
          <w:tab w:val="left" w:pos="96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В иных учреждениях общего среднего образования учебные предметы, содержание которых направлено на развитие способностей учащихся в области отдельных видов искусства, могут изучаться на факультативных занятиях в пределах максимальной допустимой учебной нагрузки на одного учащегося.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</w:pPr>
      <w:r w:rsidRPr="00E718A8"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  <w:t>5. Дополнительные ресурсы</w:t>
      </w:r>
    </w:p>
    <w:p w:rsidR="00E718A8" w:rsidRPr="00E718A8" w:rsidRDefault="00E718A8" w:rsidP="00E718A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Полезную информацию для подготовки к учебным занятиям можно найти на национальном образовательном портале: </w:t>
      </w:r>
      <w:hyperlink r:id="rId8" w:history="1">
        <w:r w:rsidRPr="00E718A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I–IV классы</w:t>
        </w:r>
      </w:hyperlink>
      <w:r w:rsidRPr="00E718A8">
        <w:rPr>
          <w:rFonts w:ascii="Calibri" w:eastAsia="Calibri" w:hAnsi="Calibri" w:cs="Times New Roman"/>
        </w:rPr>
        <w:t>.</w:t>
      </w:r>
    </w:p>
    <w:p w:rsidR="00E718A8" w:rsidRPr="00E718A8" w:rsidRDefault="00E718A8" w:rsidP="00E71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</w:pPr>
      <w:r w:rsidRPr="00E718A8"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  <w:lang w:eastAsia="ru-RU"/>
        </w:rPr>
        <w:t>6. Организация методической работы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Для организации деятельности методических формирований учителей музыки </w:t>
      </w:r>
      <w:r w:rsidRPr="00E718A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2019/2020 учебном году предлагается единая тема </w:t>
      </w:r>
      <w:r w:rsidRPr="00E718A8">
        <w:rPr>
          <w:rFonts w:ascii="Times New Roman" w:eastAsia="Calibri" w:hAnsi="Times New Roman" w:cs="Times New Roman"/>
          <w:b/>
          <w:i/>
          <w:iCs/>
          <w:color w:val="000000"/>
          <w:sz w:val="30"/>
          <w:szCs w:val="30"/>
        </w:rPr>
        <w:t>«Развитие предметно-методических компетенций педагогов в условиях обновления содержания образования</w:t>
      </w:r>
      <w:r w:rsidRPr="00E718A8">
        <w:rPr>
          <w:rFonts w:ascii="Times New Roman" w:eastAsia="Calibri" w:hAnsi="Times New Roman" w:cs="Times New Roman"/>
          <w:b/>
          <w:i/>
          <w:iCs/>
          <w:sz w:val="30"/>
          <w:szCs w:val="30"/>
          <w:lang w:eastAsia="ru-RU"/>
        </w:rPr>
        <w:t>».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lastRenderedPageBreak/>
        <w:t>Основными задачами методической работы</w:t>
      </w:r>
      <w:r w:rsidRPr="00E718A8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E718A8">
        <w:rPr>
          <w:rFonts w:ascii="Times New Roman" w:eastAsia="Calibri" w:hAnsi="Times New Roman" w:cs="Times New Roman"/>
          <w:sz w:val="30"/>
          <w:szCs w:val="30"/>
        </w:rPr>
        <w:t>с учителями музыки в 2019/2020 учебном году являются:</w:t>
      </w:r>
    </w:p>
    <w:p w:rsidR="00E718A8" w:rsidRPr="00E718A8" w:rsidRDefault="00E718A8" w:rsidP="00E718A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повышение качества образовательного процесса по учебному предмету «Музыка» посредством совершенствования профессионального мастерства педагогов;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музыке</w:t>
      </w:r>
      <w:r w:rsidRPr="00E718A8">
        <w:rPr>
          <w:rFonts w:ascii="Times New Roman" w:eastAsia="Calibri" w:hAnsi="Times New Roman" w:cs="Times New Roman"/>
          <w:sz w:val="30"/>
          <w:szCs w:val="30"/>
        </w:rPr>
        <w:t>;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организация контроля и оценки знаний учащихся в условиях </w:t>
      </w:r>
      <w:proofErr w:type="spellStart"/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безотметочного</w:t>
      </w:r>
      <w:proofErr w:type="spellEnd"/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обучения на уроках музыки;</w:t>
      </w:r>
    </w:p>
    <w:p w:rsidR="00E718A8" w:rsidRPr="00E718A8" w:rsidRDefault="00E718A8" w:rsidP="00E718A8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обобщение и распространение эффективного педагогического опыта преподавания учебного предмета «Музыка» на базовом уровне и на факультативных занятиях музыкальной направленности;</w:t>
      </w:r>
    </w:p>
    <w:p w:rsidR="00E718A8" w:rsidRPr="00E718A8" w:rsidRDefault="00E718A8" w:rsidP="00E718A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методическое сопровождение повышения профессионального мастерства учителей, их подготовки к аттестации и квалификационному экзамену.</w:t>
      </w:r>
    </w:p>
    <w:p w:rsidR="00E718A8" w:rsidRPr="00E718A8" w:rsidRDefault="00E718A8" w:rsidP="00E718A8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В рамках организации методической работы с учителями музыки в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2019/2020 учебном году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особое внимание следует уделить созданию условий для совершенствования </w:t>
      </w:r>
      <w:r w:rsidRPr="00E718A8">
        <w:rPr>
          <w:rFonts w:ascii="Times New Roman" w:eastAsia="Calibri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E718A8">
        <w:rPr>
          <w:rFonts w:ascii="Times New Roman" w:eastAsia="Calibri" w:hAnsi="Times New Roman" w:cs="Times New Roman"/>
          <w:i/>
          <w:iCs/>
          <w:color w:val="000000"/>
          <w:sz w:val="30"/>
          <w:szCs w:val="30"/>
        </w:rPr>
        <w:t xml:space="preserve"> 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учителей музыки с целью общего и духовно-нравственного развития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>учащихся, их творческой самореализации.</w:t>
      </w:r>
    </w:p>
    <w:p w:rsidR="00E718A8" w:rsidRPr="00E718A8" w:rsidRDefault="00E718A8" w:rsidP="00E718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В течение года рекомендуется:</w:t>
      </w:r>
    </w:p>
    <w:p w:rsidR="00E718A8" w:rsidRPr="00E718A8" w:rsidRDefault="00E718A8" w:rsidP="00E718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провести не менее 4 заседаний методического объединения;</w:t>
      </w:r>
    </w:p>
    <w:p w:rsidR="00E718A8" w:rsidRPr="00E718A8" w:rsidRDefault="00E718A8" w:rsidP="00E718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организовать работу творческих групп и иных методических формирований учителей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музыки</w:t>
      </w:r>
      <w:r w:rsidRPr="00E718A8">
        <w:rPr>
          <w:rFonts w:ascii="Times New Roman" w:eastAsia="Calibri" w:hAnsi="Times New Roman" w:cs="Times New Roman"/>
          <w:sz w:val="30"/>
          <w:szCs w:val="30"/>
        </w:rPr>
        <w:t xml:space="preserve"> с целью </w:t>
      </w:r>
      <w:r w:rsidRPr="00E718A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совершенствования профессиональной компетентности </w:t>
      </w:r>
      <w:r w:rsidRPr="00E718A8">
        <w:rPr>
          <w:rFonts w:ascii="Times New Roman" w:eastAsia="Calibri" w:hAnsi="Times New Roman" w:cs="Times New Roman"/>
          <w:sz w:val="30"/>
          <w:szCs w:val="30"/>
        </w:rPr>
        <w:t>педагогов, повышения качества образовательного процесса по предмету;</w:t>
      </w:r>
    </w:p>
    <w:p w:rsidR="00E718A8" w:rsidRPr="00E718A8" w:rsidRDefault="00E718A8" w:rsidP="00E718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создать условия для адаптации и развития молодых специалистов посредством обеспечения наставничества, работы школ молодых учителей.</w:t>
      </w:r>
    </w:p>
    <w:p w:rsidR="00E718A8" w:rsidRPr="00E718A8" w:rsidRDefault="00E718A8" w:rsidP="00E71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Деятельность методических формирований планируется в соответствии с кадровым потенциалом, профессиональными умениями и навыками, а также с учётом актуальных проблем и имеющегося эффективного педагогического опыта учителей региона.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18A8">
        <w:rPr>
          <w:rFonts w:ascii="Times New Roman" w:eastAsia="Calibri" w:hAnsi="Times New Roman" w:cs="Times New Roman"/>
          <w:sz w:val="30"/>
          <w:szCs w:val="30"/>
        </w:rPr>
        <w:t>На августовских предметных секциях учителей музыки рекомендуется обсудить следующие вопросы:</w:t>
      </w:r>
    </w:p>
    <w:p w:rsidR="00E718A8" w:rsidRPr="00E718A8" w:rsidRDefault="00E718A8" w:rsidP="00E718A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1. Нормативное правовое и научно-методическое обеспечение образовательного процесса по музыке в 2019/2020 учебном году:</w:t>
      </w:r>
    </w:p>
    <w:p w:rsidR="00E718A8" w:rsidRPr="00E718A8" w:rsidRDefault="00E718A8" w:rsidP="00E718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образовательные стандарты общего среднего образования;</w:t>
      </w:r>
    </w:p>
    <w:p w:rsidR="00E718A8" w:rsidRPr="00E718A8" w:rsidRDefault="00E718A8" w:rsidP="00E718A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программное обеспечение обучения учебному предмету «Музыка» в I–IV классах;</w:t>
      </w:r>
    </w:p>
    <w:p w:rsidR="00E718A8" w:rsidRPr="00E718A8" w:rsidRDefault="00E718A8" w:rsidP="00E718A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lastRenderedPageBreak/>
        <w:t>учебно-методическое обеспечение организации образовательного процесса по учебному предмету «Музыка»;</w:t>
      </w:r>
    </w:p>
    <w:p w:rsidR="00E718A8" w:rsidRPr="00E718A8" w:rsidRDefault="00E718A8" w:rsidP="00E71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особенности реализации </w:t>
      </w:r>
      <w:proofErr w:type="spellStart"/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компетентностного</w:t>
      </w:r>
      <w:proofErr w:type="spellEnd"/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подхода в образовательном процессе по музыке;</w:t>
      </w:r>
    </w:p>
    <w:p w:rsidR="00E718A8" w:rsidRPr="00E718A8" w:rsidRDefault="00E718A8" w:rsidP="00E71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содержание и учебно-методическое обеспечение программ факультативных занятий музыкальной направленности для I–XI классов;</w:t>
      </w:r>
    </w:p>
    <w:p w:rsidR="00E718A8" w:rsidRPr="00E718A8" w:rsidRDefault="00E718A8" w:rsidP="00E71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научно-методическая поддержка образовательного процесса по учебному предмету «Музыка» и факультативным занятиям музыкальной направленности в предметных научно-методических журналах.</w:t>
      </w:r>
    </w:p>
    <w:p w:rsidR="00E718A8" w:rsidRPr="00E718A8" w:rsidRDefault="00E718A8" w:rsidP="00E718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2. </w:t>
      </w: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Анализ </w:t>
      </w:r>
      <w:proofErr w:type="gramStart"/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результатов работы методических формирований учителей музыки</w:t>
      </w:r>
      <w:proofErr w:type="gramEnd"/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в 2018/2019 учебном году. Планирование работы методических формирований в 2019/2020 учебном году.</w:t>
      </w:r>
    </w:p>
    <w:p w:rsidR="00E718A8" w:rsidRPr="00E718A8" w:rsidRDefault="00E718A8" w:rsidP="00E71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 течение учебного года на заседаниях методических формирований учителей музыки рекомендуется рассмотреть следующие вопросы: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1. Р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азвитие </w:t>
      </w:r>
      <w:r w:rsidRPr="00E718A8">
        <w:rPr>
          <w:rFonts w:ascii="Times New Roman" w:eastAsia="Calibri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учителя музыки в целях повышения качества образовательного процесса.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>2. </w:t>
      </w:r>
      <w:r w:rsidRPr="00E718A8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музыке.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3. Совершенствование умений 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использовать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внутрипредметн</w:t>
      </w:r>
      <w:proofErr w:type="spellStart"/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ую</w:t>
      </w:r>
      <w:proofErr w:type="spellEnd"/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и межпредметн</w:t>
      </w:r>
      <w:proofErr w:type="spellStart"/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ую</w:t>
      </w:r>
      <w:proofErr w:type="spellEnd"/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интеграци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ю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, синтез искусств в преподавании музыки в целях развития творческого потенциала учащихся.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4. Решение вопросов духовно-нравственного и патриотического воспитания учащихся на уроках музыки.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5. 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рганизация контроля и оценки результатов учебной деятельности учащихся 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при 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безотметочно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м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обучени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и</w:t>
      </w: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как условие развития учащихся на уроках музыки.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6. Особенности использования электронных средств обучения в образовательном процессе по музыке.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7. Непрерывное развитие профессионально-педагогического потенциала учителя музыки в процессе подготовки к аттестации, квалификационному экзамену.</w:t>
      </w:r>
    </w:p>
    <w:p w:rsidR="00E718A8" w:rsidRPr="00E718A8" w:rsidRDefault="00E718A8" w:rsidP="00E718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8. Изучение белорусской музыкальной культуры, региональных культурных традиций в современном социокультурном контексте на учебных занятиях по музыке (в рамках Года малой родины в Беларуси).</w:t>
      </w:r>
    </w:p>
    <w:p w:rsidR="00E718A8" w:rsidRPr="00E718A8" w:rsidRDefault="00E718A8" w:rsidP="00E718A8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>На сайте государственного учреждения образования «Академия последипломного образования» (</w:t>
      </w:r>
      <w:hyperlink r:id="rId9" w:history="1"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en-US" w:eastAsia="ru-RU"/>
          </w:rPr>
          <w:t>www</w:t>
        </w:r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ru-RU"/>
          </w:rPr>
          <w:t>.</w:t>
        </w:r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en-US" w:eastAsia="ru-RU"/>
          </w:rPr>
          <w:t>academy</w:t>
        </w:r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ru-RU"/>
          </w:rPr>
          <w:t>.</w:t>
        </w:r>
        <w:proofErr w:type="spellStart"/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en-US" w:eastAsia="ru-RU"/>
          </w:rPr>
          <w:t>edu</w:t>
        </w:r>
        <w:proofErr w:type="spellEnd"/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ru-RU"/>
          </w:rPr>
          <w:t>.</w:t>
        </w:r>
        <w:r w:rsidRPr="00E718A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en-US" w:eastAsia="ru-RU"/>
          </w:rPr>
          <w:t>by</w:t>
        </w:r>
      </w:hyperlink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) размещены подробные рекомендации по содержанию и организации методической </w:t>
      </w:r>
      <w:r w:rsidRPr="00E718A8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работы с учителями музыки в 2019/2020 учебном году, тематика семинаров и повышения квалификации.</w:t>
      </w:r>
    </w:p>
    <w:p w:rsidR="00E718A8" w:rsidRPr="00E718A8" w:rsidRDefault="00E718A8" w:rsidP="00E718A8">
      <w:pPr>
        <w:spacing w:after="0" w:line="240" w:lineRule="auto"/>
        <w:rPr>
          <w:rFonts w:ascii="Calibri" w:eastAsia="Calibri" w:hAnsi="Calibri" w:cs="Times New Roman"/>
          <w:lang w:val="be-BY"/>
        </w:rPr>
      </w:pPr>
    </w:p>
    <w:p w:rsidR="00CB0121" w:rsidRPr="00E718A8" w:rsidRDefault="00CB0121" w:rsidP="00E718A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B0121" w:rsidRPr="00E7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A8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E718A8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1-uchebnye-predmety-i-iv-klass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u.by/ru/homepage/obrazovatelnyj-protses-2019-2020-uchebnyj-god/obshchee-srednee-obrazovanie/201-uchebnye-predmety-i-iv-klassy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1-uchebnye-predmety-i-iv-klassy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-padruchnik.adu.by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y.edu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2019-07-19T14:33:00Z</dcterms:created>
  <dcterms:modified xsi:type="dcterms:W3CDTF">2019-07-19T14:34:00Z</dcterms:modified>
</cp:coreProperties>
</file>