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4C" w:rsidRDefault="006E054C" w:rsidP="006E054C">
      <w:pPr>
        <w:spacing w:line="360" w:lineRule="auto"/>
        <w:rPr>
          <w:sz w:val="28"/>
          <w:szCs w:val="28"/>
        </w:rPr>
      </w:pPr>
    </w:p>
    <w:p w:rsidR="006E054C" w:rsidRDefault="00206A56" w:rsidP="00206A5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Беседа</w:t>
      </w:r>
      <w:bookmarkStart w:id="0" w:name="_GoBack"/>
      <w:bookmarkEnd w:id="0"/>
    </w:p>
    <w:p w:rsidR="00206A56" w:rsidRPr="00206A56" w:rsidRDefault="00206A56" w:rsidP="00206A5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Каб любіць Беларусь нашу мілую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Цели:   </w:t>
      </w:r>
    </w:p>
    <w:p w:rsidR="006E054C" w:rsidRDefault="006E054C" w:rsidP="00206A56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1. Показать значение родины в жизни каждого человека: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2. Дать возможность учащимся рассуждать по проблемам нравственности.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3. Формировать нравственную культуру учащихся и семьи в целом. </w:t>
      </w:r>
    </w:p>
    <w:p w:rsidR="006E054C" w:rsidRDefault="006E054C" w:rsidP="00206A56">
      <w:pPr>
        <w:rPr>
          <w:sz w:val="28"/>
          <w:szCs w:val="28"/>
        </w:rPr>
      </w:pPr>
    </w:p>
    <w:p w:rsidR="006E054C" w:rsidRDefault="006E054C" w:rsidP="00206A56">
      <w:pPr>
        <w:ind w:left="870"/>
        <w:jc w:val="center"/>
        <w:rPr>
          <w:sz w:val="28"/>
          <w:szCs w:val="28"/>
        </w:rPr>
      </w:pPr>
      <w:r>
        <w:rPr>
          <w:sz w:val="28"/>
          <w:szCs w:val="28"/>
        </w:rPr>
        <w:t>Ход информационного часа:</w:t>
      </w:r>
    </w:p>
    <w:p w:rsidR="006E054C" w:rsidRDefault="006E054C" w:rsidP="00206A56">
      <w:pPr>
        <w:ind w:left="870"/>
        <w:rPr>
          <w:sz w:val="28"/>
          <w:szCs w:val="28"/>
        </w:rPr>
      </w:pPr>
    </w:p>
    <w:p w:rsidR="006E054C" w:rsidRDefault="006E054C" w:rsidP="00206A56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6E054C" w:rsidRDefault="006E054C" w:rsidP="00206A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Вступительное слово воспитателя.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деталь имеет важное значение и дает зримые, наглядные и в тоже время важные сведения о нашей стране и нашем народе. Первое, на что обратит внимание каждый, - это зеленый контур территории Республики Беларусь, как она запечатлена на географической карте. Зелёный контур  -  в золотых лучах восходящего солнца. Контур страны находится в середине герба, образованного венком из колосьев, переплетённых с одной стороны розовыми цветками льна. 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Венок издревле использовался народами как награда победителю и олицетворял победу. Венок, образованный из пучка жита, с древних времён имел священный смысл для славянских народов. Славяне верили, что пучок или сноп хлебных колосьев – лучший способ обращения к божественным силам с просьбой о даровании нового урожая и процветания. До сегодняшнего дня многие жители наших деревень ставят в доме сноп или пучок колосьев нового урожая, как залог трудовой удачи в будущем.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Клевер – это символ связи с созидательным  миром животных: лошадью, коровой, овцой, для которых он – лучший корм.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Лён – это хлопок Севера, прекрасный материал для одежды. Лён – символ преобразующей мощи труда, знак добра и достатка.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Земной шар – это знак того, что Республика Беларусь воспринимает все народы земли как равноправных друзей и партнёров. Единение Земли и Солнца – главный знак жизни.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Пятиконечная звезда – символ человека и человечества, знак мужества и высоких помыслов.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Герб обвит красно-зелёной лентой, на которой внизу сделана надпись золотого цвета – «</w:t>
      </w:r>
      <w:proofErr w:type="spellStart"/>
      <w:r>
        <w:rPr>
          <w:sz w:val="28"/>
          <w:szCs w:val="28"/>
        </w:rPr>
        <w:t>Рэспубліка</w:t>
      </w:r>
      <w:proofErr w:type="spellEnd"/>
      <w:r>
        <w:rPr>
          <w:sz w:val="28"/>
          <w:szCs w:val="28"/>
        </w:rPr>
        <w:t xml:space="preserve"> Беларусь».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гербе запечатлены основные национальные и духовные ценности белорусов: гражданское единство, труд, миролюбие. 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флаг Республики Беларусь представляет собой прямоугольное полотнище, состоящее из двух горизонтально размещенных полос: верхней – красного цвета в 2/3 и нижней – зелёного в 1/3 ширины флага. У древка вертикально размещен белорусский национальный орнамент красного цвета на белом фоне, составляющий 1/9 длины флага. Отношение ширины флага к его длине – 1:2.</w:t>
      </w:r>
    </w:p>
    <w:p w:rsidR="006E054C" w:rsidRDefault="006E054C" w:rsidP="00206A56">
      <w:pPr>
        <w:ind w:firstLine="709"/>
        <w:jc w:val="both"/>
        <w:rPr>
          <w:sz w:val="28"/>
          <w:szCs w:val="28"/>
        </w:rPr>
      </w:pPr>
    </w:p>
    <w:p w:rsidR="006E054C" w:rsidRDefault="006E054C" w:rsidP="00206A56">
      <w:pPr>
        <w:ind w:firstLine="709"/>
        <w:jc w:val="both"/>
        <w:rPr>
          <w:sz w:val="28"/>
          <w:szCs w:val="28"/>
        </w:rPr>
      </w:pPr>
    </w:p>
    <w:p w:rsidR="006E054C" w:rsidRDefault="006E054C" w:rsidP="00206A56">
      <w:pPr>
        <w:ind w:firstLine="709"/>
        <w:jc w:val="both"/>
        <w:rPr>
          <w:sz w:val="28"/>
          <w:szCs w:val="28"/>
        </w:rPr>
      </w:pPr>
    </w:p>
    <w:p w:rsidR="006E054C" w:rsidRDefault="006E054C" w:rsidP="00206A5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Конкурс устных сочинений «Фамилии, которыми гордится моя страна и я».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В сочинениях ребята должны рассказать о тех людях, которые прославили Родину. В первую очередь, они должны рассказать о тех людях, о которых они слышали на уроках, внеклассных мероприятиях, имена которых узнали из книг.</w:t>
      </w:r>
    </w:p>
    <w:p w:rsidR="006E054C" w:rsidRDefault="006E054C" w:rsidP="00206A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незаконченных предложений. </w:t>
      </w:r>
    </w:p>
    <w:p w:rsidR="006E054C" w:rsidRDefault="006E054C" w:rsidP="00206A56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1) Моя Родина - это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2) Я знаю, что моя Родина много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3) Самыми трудными событиями моей Родины были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4) Мне хотелось бы, чтобы моя Родина была самой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5) Когда я вырасту, я хочу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б) Я не хочу, чтобы моя Родина ...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7) Я благодарен(а) своей Родине за то, что ... </w:t>
      </w:r>
      <w:r>
        <w:rPr>
          <w:i/>
          <w:sz w:val="28"/>
          <w:szCs w:val="28"/>
        </w:rPr>
        <w:t xml:space="preserve"> </w:t>
      </w:r>
    </w:p>
    <w:p w:rsidR="006E054C" w:rsidRDefault="006E054C" w:rsidP="00206A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E054C" w:rsidRDefault="006E054C" w:rsidP="00206A56">
      <w:pPr>
        <w:ind w:left="540"/>
        <w:rPr>
          <w:sz w:val="28"/>
          <w:szCs w:val="28"/>
        </w:rPr>
      </w:pPr>
      <w:r>
        <w:rPr>
          <w:sz w:val="28"/>
          <w:szCs w:val="28"/>
        </w:rPr>
        <w:t>Составление памятки «Как стать патриотом»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Если ты хочешь быть патриотом, то ты должен развивать в себе следующие качества: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1. Если ты хочешь вырасти достойным человеком и гражданином, не говори плохо о стране, в которой живешь ты и твои родители, где зародилась ваша родословная.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2. Изучай историю своей страны, ее прошлое и настоящее, ее радостные дни и горькие.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3. 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 </w:t>
      </w:r>
      <w:r>
        <w:rPr>
          <w:sz w:val="28"/>
          <w:szCs w:val="28"/>
        </w:rPr>
        <w:tab/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 xml:space="preserve">4. Чем чаще ты будешь посещать музеи и исторические места своей станы, тем интереснее тебе будет возвращаться к ним вновь и вновь. 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5. Помни, что чем больше ты будешь выражать недовольство каждым прожитым днём, тем меньше друзей и товарищей будет рядом с тобой. Люди не любят людей всё время чем-то недовольных.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6. Проявляй себя с позитивной стороны, не бойся быть инициативным, старайся показывать свои знания и умения, эрудицию и любознательность.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7. Смотри передачи, кинофильмы, рассказывающие о людях, прославивших страну, в которой ты живёшь.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8. Не будь равнодушным к тем событиям, которые происходят в твоей стране. Это страна, в которой тебе жить долгие годы. От того, как ты будешь проявлять интерес к её судьбе, зависит её интерес к твоей судьбе.</w:t>
      </w:r>
    </w:p>
    <w:p w:rsidR="006E054C" w:rsidRDefault="006E054C" w:rsidP="00206A56">
      <w:pPr>
        <w:rPr>
          <w:sz w:val="28"/>
          <w:szCs w:val="28"/>
        </w:rPr>
      </w:pPr>
      <w:r>
        <w:rPr>
          <w:sz w:val="28"/>
          <w:szCs w:val="28"/>
        </w:rPr>
        <w:t>9. Испытывай гордость за людей, прославляющих твою страну.</w:t>
      </w:r>
    </w:p>
    <w:p w:rsidR="006E054C" w:rsidRDefault="006E054C" w:rsidP="00206A56">
      <w:pPr>
        <w:ind w:left="540"/>
        <w:rPr>
          <w:sz w:val="28"/>
          <w:szCs w:val="28"/>
        </w:rPr>
      </w:pPr>
    </w:p>
    <w:p w:rsidR="006E054C" w:rsidRPr="001C7B5D" w:rsidRDefault="006E054C" w:rsidP="00206A56">
      <w:pPr>
        <w:jc w:val="both"/>
        <w:rPr>
          <w:sz w:val="36"/>
          <w:szCs w:val="36"/>
        </w:rPr>
      </w:pPr>
    </w:p>
    <w:p w:rsidR="004C6367" w:rsidRDefault="004C6367" w:rsidP="00206A56"/>
    <w:sectPr w:rsidR="004C6367" w:rsidSect="0020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0607"/>
    <w:multiLevelType w:val="hybridMultilevel"/>
    <w:tmpl w:val="069607C2"/>
    <w:lvl w:ilvl="0" w:tplc="03A411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82"/>
    <w:rsid w:val="00206A56"/>
    <w:rsid w:val="00222182"/>
    <w:rsid w:val="004C6367"/>
    <w:rsid w:val="006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2015-11-06T09:47:00Z</dcterms:created>
  <dcterms:modified xsi:type="dcterms:W3CDTF">2015-11-06T09:49:00Z</dcterms:modified>
</cp:coreProperties>
</file>