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510" w:rsidRPr="00ED2510" w:rsidRDefault="00ED2510" w:rsidP="004460DC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</w:pPr>
      <w:bookmarkStart w:id="0" w:name="_GoBack"/>
      <w:r w:rsidRPr="00ED2510">
        <w:rPr>
          <w:rFonts w:ascii="Times New Roman" w:eastAsia="Times New Roman" w:hAnsi="Times New Roman" w:cs="Times New Roman"/>
          <w:b/>
          <w:bCs/>
          <w:color w:val="7030A0"/>
          <w:kern w:val="36"/>
          <w:sz w:val="36"/>
          <w:szCs w:val="36"/>
          <w:lang w:eastAsia="ru-RU"/>
        </w:rPr>
        <w:t>Ответственность несовершеннолетних за наркотики</w:t>
      </w:r>
    </w:p>
    <w:bookmarkEnd w:id="0"/>
    <w:p w:rsidR="004460DC" w:rsidRPr="00ED2510" w:rsidRDefault="004460DC" w:rsidP="004460DC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</w:pPr>
      <w:r w:rsidRPr="00ED2510">
        <w:rPr>
          <w:rFonts w:ascii="Times New Roman" w:eastAsia="Times New Roman" w:hAnsi="Times New Roman" w:cs="Times New Roman"/>
          <w:b/>
          <w:bCs/>
          <w:color w:val="C0392B"/>
          <w:kern w:val="36"/>
          <w:sz w:val="28"/>
          <w:szCs w:val="28"/>
          <w:lang w:eastAsia="ru-RU"/>
        </w:rPr>
        <w:t>Подросток и закон</w:t>
      </w:r>
    </w:p>
    <w:p w:rsidR="004460DC" w:rsidRPr="00ED2510" w:rsidRDefault="004460DC" w:rsidP="004460D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510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ru-RU"/>
        </w:rPr>
        <w:t>Уголовная ответственность:</w:t>
      </w:r>
    </w:p>
    <w:p w:rsidR="004460DC" w:rsidRPr="00ED2510" w:rsidRDefault="004460DC" w:rsidP="004460D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510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ru-RU"/>
        </w:rPr>
        <w:t xml:space="preserve"> Статья 328 Уголовного Кодекса Республики Беларусь: Незаконный оборот наркотических средств, психотропных веществ и их </w:t>
      </w:r>
      <w:proofErr w:type="spellStart"/>
      <w:r w:rsidRPr="00ED2510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ru-RU"/>
        </w:rPr>
        <w:t>прекурсоров</w:t>
      </w:r>
      <w:proofErr w:type="spellEnd"/>
      <w:r w:rsidRPr="00ED2510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ru-RU"/>
        </w:rPr>
        <w:t>:</w:t>
      </w:r>
    </w:p>
    <w:p w:rsidR="004460DC" w:rsidRPr="00ED2510" w:rsidRDefault="004460DC" w:rsidP="004460D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5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Часть 1</w:t>
      </w:r>
      <w:r w:rsidRPr="00ED25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ED25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прекурсоров</w:t>
      </w:r>
      <w:proofErr w:type="spellEnd"/>
      <w:r w:rsidRPr="00ED25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аналогов - </w:t>
      </w:r>
      <w:r w:rsidRPr="00ED2510">
        <w:rPr>
          <w:rFonts w:ascii="Times New Roman" w:eastAsia="Times New Roman" w:hAnsi="Times New Roman" w:cs="Times New Roman"/>
          <w:b/>
          <w:bCs/>
          <w:i/>
          <w:iCs/>
          <w:color w:val="C0392B"/>
          <w:sz w:val="28"/>
          <w:szCs w:val="28"/>
          <w:lang w:eastAsia="ru-RU"/>
        </w:rPr>
        <w:t>наказывается ограничением свободы на срок до пяти лет или лишением свободы на срок от двух до пяти лет.</w:t>
      </w:r>
    </w:p>
    <w:p w:rsidR="004460DC" w:rsidRPr="00ED2510" w:rsidRDefault="004460DC" w:rsidP="004460D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5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Часть 2.</w:t>
      </w:r>
      <w:r w:rsidRPr="00ED25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ED25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прекурсоров</w:t>
      </w:r>
      <w:proofErr w:type="spellEnd"/>
      <w:r w:rsidRPr="00ED25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аналогов - </w:t>
      </w:r>
      <w:r w:rsidRPr="00ED2510">
        <w:rPr>
          <w:rFonts w:ascii="Times New Roman" w:eastAsia="Times New Roman" w:hAnsi="Times New Roman" w:cs="Times New Roman"/>
          <w:b/>
          <w:bCs/>
          <w:i/>
          <w:iCs/>
          <w:color w:val="C0392B"/>
          <w:sz w:val="28"/>
          <w:szCs w:val="28"/>
          <w:lang w:eastAsia="ru-RU"/>
        </w:rPr>
        <w:t>наказывается лишением свободы на срок от пяти до восьми лет с конфискацией имущества или без конфискации</w:t>
      </w:r>
      <w:r w:rsidRPr="00ED2510">
        <w:rPr>
          <w:rFonts w:ascii="Times New Roman" w:eastAsia="Times New Roman" w:hAnsi="Times New Roman" w:cs="Times New Roman"/>
          <w:color w:val="C0392B"/>
          <w:sz w:val="28"/>
          <w:szCs w:val="28"/>
          <w:lang w:eastAsia="ru-RU"/>
        </w:rPr>
        <w:t>.</w:t>
      </w:r>
    </w:p>
    <w:p w:rsidR="004460DC" w:rsidRPr="00ED2510" w:rsidRDefault="004460DC" w:rsidP="004460D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5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Часть 3.</w:t>
      </w:r>
      <w:r w:rsidRPr="00ED25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Действия, предусмотренные ч.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327-329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 или психотропных веществ, либо сбыт наркотических средств, психотропных веществ, их </w:t>
      </w:r>
      <w:proofErr w:type="spellStart"/>
      <w:r w:rsidRPr="00ED25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прекурсоров</w:t>
      </w:r>
      <w:proofErr w:type="spellEnd"/>
      <w:r w:rsidRPr="00ED25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 ли в месте проведения спортивных, культурно-массовых либо иных массовых мероприятий - </w:t>
      </w:r>
      <w:r w:rsidRPr="00ED2510">
        <w:rPr>
          <w:rFonts w:ascii="Times New Roman" w:eastAsia="Times New Roman" w:hAnsi="Times New Roman" w:cs="Times New Roman"/>
          <w:b/>
          <w:bCs/>
          <w:i/>
          <w:iCs/>
          <w:color w:val="C0392B"/>
          <w:sz w:val="28"/>
          <w:szCs w:val="28"/>
          <w:lang w:eastAsia="ru-RU"/>
        </w:rPr>
        <w:t>наказываются лишением свободы на срок от восьми до пятнадцати лет с конфискацией имущества или без конфискации.</w:t>
      </w:r>
    </w:p>
    <w:p w:rsidR="004460DC" w:rsidRPr="00ED2510" w:rsidRDefault="004460DC" w:rsidP="004460D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510">
        <w:rPr>
          <w:rFonts w:ascii="Times New Roman" w:eastAsia="Times New Roman" w:hAnsi="Times New Roman" w:cs="Times New Roman"/>
          <w:b/>
          <w:bCs/>
          <w:color w:val="C0392B"/>
          <w:sz w:val="28"/>
          <w:szCs w:val="28"/>
          <w:lang w:eastAsia="ru-RU"/>
        </w:rPr>
        <w:t> С 1 января 2015 года вступил в законную силу Декрет Президента Республики Беларусь №6 «О неотложных мерах по противодействию незаконному обороту наркотиков»</w:t>
      </w:r>
    </w:p>
    <w:p w:rsidR="004460DC" w:rsidRPr="00ED2510" w:rsidRDefault="004460DC" w:rsidP="004460D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5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ED25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Документом предусмотрено ужесточение ответственности за незаконный оборот наркотических средств и психотропных веществ в виде лишения свободы на срок от 8 до 15 лет с конфискацией имущества или без конфискации. </w:t>
      </w:r>
      <w:r w:rsidRPr="00ED251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 </w:t>
      </w:r>
      <w:r w:rsidRPr="00ED2510">
        <w:rPr>
          <w:rFonts w:ascii="Times New Roman" w:eastAsia="Times New Roman" w:hAnsi="Times New Roman" w:cs="Times New Roman"/>
          <w:b/>
          <w:bCs/>
          <w:i/>
          <w:iCs/>
          <w:color w:val="C0392B"/>
          <w:sz w:val="28"/>
          <w:szCs w:val="28"/>
          <w:lang w:eastAsia="ru-RU"/>
        </w:rPr>
        <w:t>исключительных случаях, когда из-за употребления наркотических средств гибнут люди, срок лишения свободы может быть увеличен до 25 лет.</w:t>
      </w:r>
    </w:p>
    <w:p w:rsidR="004460DC" w:rsidRPr="00ED2510" w:rsidRDefault="004460DC" w:rsidP="004460DC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51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ED25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Усилилась ответственность </w:t>
      </w:r>
      <w:r w:rsidRPr="00ED2510">
        <w:rPr>
          <w:rFonts w:ascii="Times New Roman" w:eastAsia="Times New Roman" w:hAnsi="Times New Roman" w:cs="Times New Roman"/>
          <w:b/>
          <w:bCs/>
          <w:i/>
          <w:iCs/>
          <w:color w:val="C0392B"/>
          <w:sz w:val="28"/>
          <w:szCs w:val="28"/>
          <w:lang w:eastAsia="ru-RU"/>
        </w:rPr>
        <w:t xml:space="preserve">за употребление или появление в общественном месте или нахождение на рабочем месте в рабочее время в </w:t>
      </w:r>
      <w:r w:rsidRPr="00ED2510">
        <w:rPr>
          <w:rFonts w:ascii="Times New Roman" w:eastAsia="Times New Roman" w:hAnsi="Times New Roman" w:cs="Times New Roman"/>
          <w:b/>
          <w:bCs/>
          <w:i/>
          <w:iCs/>
          <w:color w:val="C0392B"/>
          <w:sz w:val="28"/>
          <w:szCs w:val="28"/>
          <w:lang w:eastAsia="ru-RU"/>
        </w:rPr>
        <w:lastRenderedPageBreak/>
        <w:t>состоянии, вызванном потреблением наркотических средств без назначения врача. За такие действия предусмотрено наложение штрафа в размере от 5 до 15 базовых величин. При повторном нарушении наступает уголовная ответственность.</w:t>
      </w:r>
    </w:p>
    <w:p w:rsidR="004460DC" w:rsidRPr="00ED2510" w:rsidRDefault="004460DC" w:rsidP="004460D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2510">
        <w:rPr>
          <w:rFonts w:ascii="Times New Roman" w:eastAsia="Times New Roman" w:hAnsi="Times New Roman" w:cs="Times New Roman"/>
          <w:b/>
          <w:bCs/>
          <w:i/>
          <w:iCs/>
          <w:color w:val="27AE60"/>
          <w:sz w:val="28"/>
          <w:szCs w:val="28"/>
          <w:lang w:eastAsia="ru-RU"/>
        </w:rPr>
        <w:t xml:space="preserve"> «Родители! Берегите детей от опасных связей, не</w:t>
      </w:r>
      <w:r w:rsidRPr="00ED2510">
        <w:rPr>
          <w:rFonts w:ascii="Times New Roman" w:eastAsia="Times New Roman" w:hAnsi="Times New Roman" w:cs="Times New Roman"/>
          <w:b/>
          <w:bCs/>
          <w:i/>
          <w:iCs/>
          <w:color w:val="27AE60"/>
          <w:sz w:val="28"/>
          <w:szCs w:val="28"/>
          <w:lang w:eastAsia="ru-RU"/>
        </w:rPr>
        <w:br/>
        <w:t>позволяйте запятнать их жизнь!»</w:t>
      </w:r>
    </w:p>
    <w:p w:rsidR="00C56C9E" w:rsidRPr="00ED2510" w:rsidRDefault="00C56C9E">
      <w:pPr>
        <w:rPr>
          <w:rFonts w:ascii="Times New Roman" w:hAnsi="Times New Roman" w:cs="Times New Roman"/>
          <w:sz w:val="28"/>
          <w:szCs w:val="28"/>
        </w:rPr>
      </w:pPr>
    </w:p>
    <w:sectPr w:rsidR="00C56C9E" w:rsidRPr="00ED2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73"/>
    <w:rsid w:val="00233673"/>
    <w:rsid w:val="004460DC"/>
    <w:rsid w:val="00C56C9E"/>
    <w:rsid w:val="00E21930"/>
    <w:rsid w:val="00ED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6205"/>
  <w15:chartTrackingRefBased/>
  <w15:docId w15:val="{35F9A716-1DE9-477C-9C57-9E4371FC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6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0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460DC"/>
    <w:rPr>
      <w:b/>
      <w:bCs/>
    </w:rPr>
  </w:style>
  <w:style w:type="paragraph" w:styleId="a4">
    <w:name w:val="Normal (Web)"/>
    <w:basedOn w:val="a"/>
    <w:uiPriority w:val="99"/>
    <w:semiHidden/>
    <w:unhideWhenUsed/>
    <w:rsid w:val="0044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460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2023-09-09T06:58:00Z</dcterms:created>
  <dcterms:modified xsi:type="dcterms:W3CDTF">2023-09-09T07:00:00Z</dcterms:modified>
</cp:coreProperties>
</file>