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02" w:rsidRPr="009E4A2B" w:rsidRDefault="00414C02" w:rsidP="00B12E66">
      <w:pPr>
        <w:ind w:firstLine="5670"/>
        <w:jc w:val="both"/>
      </w:pPr>
      <w:r w:rsidRPr="009E4A2B">
        <w:t>УТВЕРЖДАЮ</w:t>
      </w:r>
    </w:p>
    <w:p w:rsidR="00B12E66" w:rsidRDefault="00414C02" w:rsidP="00B12E66">
      <w:pPr>
        <w:ind w:firstLine="5670"/>
        <w:jc w:val="both"/>
      </w:pPr>
      <w:r w:rsidRPr="009E4A2B">
        <w:t>Директор ГУО «</w:t>
      </w:r>
      <w:r w:rsidR="00B12E66">
        <w:t>Коптянская</w:t>
      </w:r>
    </w:p>
    <w:p w:rsidR="00B12E66" w:rsidRDefault="00B12E66" w:rsidP="00B12E66">
      <w:pPr>
        <w:ind w:firstLine="5670"/>
        <w:jc w:val="both"/>
      </w:pPr>
      <w:r>
        <w:t xml:space="preserve">базовая школа </w:t>
      </w:r>
    </w:p>
    <w:p w:rsidR="00414C02" w:rsidRPr="009E4A2B" w:rsidRDefault="00B12E66" w:rsidP="00B12E66">
      <w:pPr>
        <w:ind w:firstLine="5670"/>
        <w:jc w:val="both"/>
      </w:pPr>
      <w:r>
        <w:t>Витебского района</w:t>
      </w:r>
      <w:r w:rsidR="00414C02" w:rsidRPr="009E4A2B">
        <w:t>»</w:t>
      </w:r>
    </w:p>
    <w:p w:rsidR="00414C02" w:rsidRDefault="00B12E66" w:rsidP="00B12E66">
      <w:pPr>
        <w:ind w:firstLine="5670"/>
        <w:jc w:val="both"/>
      </w:pPr>
      <w:r>
        <w:t xml:space="preserve">_____________ Е.В. </w:t>
      </w:r>
      <w:proofErr w:type="spellStart"/>
      <w:r>
        <w:t>Зарубо</w:t>
      </w:r>
      <w:proofErr w:type="spellEnd"/>
    </w:p>
    <w:p w:rsidR="00414C02" w:rsidRDefault="00414C02" w:rsidP="00414C02"/>
    <w:p w:rsidR="00414C02" w:rsidRDefault="00414C02" w:rsidP="00414C02">
      <w:pPr>
        <w:ind w:firstLine="0"/>
      </w:pPr>
    </w:p>
    <w:p w:rsidR="00FF79A6" w:rsidRDefault="00FF79A6" w:rsidP="00FF79A6">
      <w:pPr>
        <w:jc w:val="center"/>
      </w:pPr>
      <w:r>
        <w:t>ПОЛОЖЕНИЕ</w:t>
      </w:r>
    </w:p>
    <w:p w:rsidR="00FF79A6" w:rsidRDefault="00FF79A6" w:rsidP="00FF79A6">
      <w:pPr>
        <w:jc w:val="center"/>
      </w:pPr>
      <w:r>
        <w:t xml:space="preserve">о </w:t>
      </w:r>
      <w:proofErr w:type="spellStart"/>
      <w:r>
        <w:t>бракеражной</w:t>
      </w:r>
      <w:proofErr w:type="spellEnd"/>
      <w:r>
        <w:t xml:space="preserve"> комиссии</w:t>
      </w:r>
    </w:p>
    <w:p w:rsidR="00B12E66" w:rsidRDefault="00FF79A6" w:rsidP="00B12E66">
      <w:pPr>
        <w:jc w:val="center"/>
      </w:pPr>
      <w:r>
        <w:t xml:space="preserve">в государственном учреждении образования </w:t>
      </w:r>
    </w:p>
    <w:p w:rsidR="00FF79A6" w:rsidRDefault="00B12E66" w:rsidP="00FF79A6">
      <w:pPr>
        <w:jc w:val="center"/>
      </w:pPr>
      <w:r>
        <w:t xml:space="preserve">«Коптянская базовая </w:t>
      </w:r>
      <w:r w:rsidR="00FF79A6">
        <w:t xml:space="preserve">школа </w:t>
      </w:r>
      <w:r>
        <w:t>Витебского района</w:t>
      </w:r>
    </w:p>
    <w:p w:rsidR="00B12E66" w:rsidRDefault="00B12E66" w:rsidP="00FF79A6">
      <w:pPr>
        <w:jc w:val="center"/>
      </w:pPr>
      <w:r>
        <w:t>имени Героя Советского Союза Г.С. Григорьева»</w:t>
      </w:r>
    </w:p>
    <w:p w:rsidR="00FF79A6" w:rsidRDefault="00FF79A6"/>
    <w:p w:rsidR="00FF79A6" w:rsidRPr="00B12E66" w:rsidRDefault="00B12E66" w:rsidP="00B12E66">
      <w:pPr>
        <w:jc w:val="both"/>
      </w:pPr>
      <w:r w:rsidRPr="00B12E66">
        <w:t xml:space="preserve">1. </w:t>
      </w:r>
      <w:r w:rsidR="00FF79A6" w:rsidRPr="00B12E66">
        <w:t>Общие положения.</w:t>
      </w:r>
    </w:p>
    <w:p w:rsidR="00FF79A6" w:rsidRPr="00414C02" w:rsidRDefault="00FF79A6" w:rsidP="00414C02">
      <w:pPr>
        <w:ind w:left="709"/>
        <w:jc w:val="both"/>
      </w:pPr>
    </w:p>
    <w:p w:rsidR="00FF79A6" w:rsidRPr="00414C02" w:rsidRDefault="00FF79A6" w:rsidP="00414C02">
      <w:pPr>
        <w:jc w:val="both"/>
      </w:pPr>
      <w:r w:rsidRPr="00414C02">
        <w:t xml:space="preserve">1.1. </w:t>
      </w:r>
      <w:proofErr w:type="spellStart"/>
      <w:r w:rsidRPr="00414C02">
        <w:t>Бракеражная</w:t>
      </w:r>
      <w:proofErr w:type="spellEnd"/>
      <w:r w:rsidRPr="00414C02">
        <w:t xml:space="preserve"> комиссия ГУО создается в целях осуществления контроля организации питания обучающихся, качества доставляемых продуктов и соблюдения санитарно-гигиенических требований при приготовлении и раздаче пищи в школе. </w:t>
      </w:r>
    </w:p>
    <w:p w:rsidR="00AC2BB5" w:rsidRPr="00414C02" w:rsidRDefault="00FF79A6" w:rsidP="00414C02">
      <w:pPr>
        <w:jc w:val="both"/>
      </w:pPr>
      <w:r w:rsidRPr="00414C02">
        <w:t xml:space="preserve">1.2. </w:t>
      </w:r>
      <w:proofErr w:type="spellStart"/>
      <w:r w:rsidRPr="00414C02">
        <w:t>Бракеражная</w:t>
      </w:r>
      <w:proofErr w:type="spellEnd"/>
      <w:r w:rsidRPr="00414C02">
        <w:t xml:space="preserve"> комиссия в своей деятельности руководствуется действующими </w:t>
      </w:r>
      <w:proofErr w:type="spellStart"/>
      <w:r w:rsidRPr="00414C02">
        <w:t>СанПиНами</w:t>
      </w:r>
      <w:proofErr w:type="spellEnd"/>
      <w:r w:rsidRPr="00414C02">
        <w:t xml:space="preserve">, сборниками рецептур, технологическими картами, </w:t>
      </w:r>
      <w:proofErr w:type="spellStart"/>
      <w:r w:rsidRPr="00414C02">
        <w:t>ГОСТами</w:t>
      </w:r>
      <w:proofErr w:type="spellEnd"/>
      <w:r w:rsidRPr="00414C02">
        <w:t>, нормативным актами шк</w:t>
      </w:r>
      <w:r w:rsidR="00206191">
        <w:t xml:space="preserve">олы, положением о </w:t>
      </w:r>
      <w:proofErr w:type="spellStart"/>
      <w:r w:rsidR="00206191">
        <w:t>бракеражной</w:t>
      </w:r>
      <w:proofErr w:type="spellEnd"/>
      <w:r w:rsidR="00206191">
        <w:t xml:space="preserve"> комиссии.</w:t>
      </w:r>
    </w:p>
    <w:p w:rsidR="00FF79A6" w:rsidRPr="00414C02" w:rsidRDefault="00FF79A6" w:rsidP="00414C02">
      <w:pPr>
        <w:jc w:val="both"/>
        <w:rPr>
          <w:color w:val="000000"/>
          <w:shd w:val="clear" w:color="auto" w:fill="FFFFFF"/>
        </w:rPr>
      </w:pPr>
      <w:r w:rsidRPr="00414C02">
        <w:t xml:space="preserve">1.3. </w:t>
      </w:r>
      <w:proofErr w:type="spellStart"/>
      <w:r w:rsidRPr="00414C02">
        <w:rPr>
          <w:color w:val="000000"/>
          <w:shd w:val="clear" w:color="auto" w:fill="FFFFFF"/>
        </w:rPr>
        <w:t>Бракеражная</w:t>
      </w:r>
      <w:proofErr w:type="spellEnd"/>
      <w:r w:rsidRPr="00414C02">
        <w:rPr>
          <w:color w:val="000000"/>
          <w:shd w:val="clear" w:color="auto" w:fill="FFFFFF"/>
        </w:rPr>
        <w:t xml:space="preserve"> комиссия создается приказом директора школы в начале учебного года.</w:t>
      </w:r>
    </w:p>
    <w:p w:rsidR="00FF79A6" w:rsidRPr="00414C02" w:rsidRDefault="00FF79A6" w:rsidP="00414C02">
      <w:pPr>
        <w:jc w:val="both"/>
      </w:pPr>
      <w:r w:rsidRPr="00414C02">
        <w:rPr>
          <w:color w:val="000000"/>
          <w:shd w:val="clear" w:color="auto" w:fill="FFFFFF"/>
        </w:rPr>
        <w:t xml:space="preserve">1.4. Выдача готовой продукции </w:t>
      </w:r>
      <w:proofErr w:type="gramStart"/>
      <w:r w:rsidRPr="00414C02">
        <w:rPr>
          <w:color w:val="000000"/>
          <w:shd w:val="clear" w:color="auto" w:fill="FFFFFF"/>
        </w:rPr>
        <w:t>проводится</w:t>
      </w:r>
      <w:proofErr w:type="gramEnd"/>
      <w:r w:rsidRPr="00414C02">
        <w:rPr>
          <w:color w:val="000000"/>
          <w:shd w:val="clear" w:color="auto" w:fill="FFFFFF"/>
        </w:rPr>
        <w:t xml:space="preserve"> только после снятия пробы и записи в </w:t>
      </w:r>
      <w:proofErr w:type="spellStart"/>
      <w:r w:rsidRPr="00414C02">
        <w:rPr>
          <w:color w:val="000000"/>
          <w:shd w:val="clear" w:color="auto" w:fill="FFFFFF"/>
        </w:rPr>
        <w:t>бракеражном</w:t>
      </w:r>
      <w:proofErr w:type="spellEnd"/>
      <w:r w:rsidRPr="00414C02">
        <w:rPr>
          <w:color w:val="000000"/>
          <w:shd w:val="clear" w:color="auto" w:fill="FFFFFF"/>
        </w:rPr>
        <w:t xml:space="preserve"> журнале результатов оценки готовых блюд и разрешения их к выдаче.</w:t>
      </w:r>
      <w:r w:rsidRPr="00414C02">
        <w:rPr>
          <w:rStyle w:val="apple-converted-space"/>
          <w:color w:val="000000"/>
          <w:shd w:val="clear" w:color="auto" w:fill="FFFFFF"/>
        </w:rPr>
        <w:t> </w:t>
      </w:r>
    </w:p>
    <w:p w:rsidR="00FF79A6" w:rsidRPr="00414C02" w:rsidRDefault="00FF79A6" w:rsidP="00414C02">
      <w:pPr>
        <w:jc w:val="both"/>
        <w:rPr>
          <w:color w:val="000000"/>
          <w:shd w:val="clear" w:color="auto" w:fill="FFFFFF"/>
        </w:rPr>
      </w:pPr>
      <w:r w:rsidRPr="00414C02">
        <w:t xml:space="preserve">1.5. </w:t>
      </w:r>
      <w:r w:rsidRPr="00414C02">
        <w:rPr>
          <w:color w:val="000000"/>
          <w:shd w:val="clear" w:color="auto" w:fill="FFFFFF"/>
        </w:rPr>
        <w:t>Лица, проводящие органолептическую оценку пищи должны быть ознакомлены методикой проведения данного анализа.</w:t>
      </w:r>
    </w:p>
    <w:p w:rsidR="00FF79A6" w:rsidRPr="00414C02" w:rsidRDefault="00FF79A6" w:rsidP="00414C02">
      <w:pPr>
        <w:jc w:val="both"/>
        <w:rPr>
          <w:color w:val="000000"/>
          <w:shd w:val="clear" w:color="auto" w:fill="FFFFFF"/>
        </w:rPr>
      </w:pPr>
    </w:p>
    <w:p w:rsidR="00FF79A6" w:rsidRDefault="00B12E66" w:rsidP="00B12E66">
      <w:r>
        <w:t xml:space="preserve">2. </w:t>
      </w:r>
      <w:r w:rsidR="00FF79A6" w:rsidRPr="00414C02">
        <w:t>Полномочия комиссии</w:t>
      </w:r>
    </w:p>
    <w:p w:rsidR="00414C02" w:rsidRPr="00414C02" w:rsidRDefault="00414C02" w:rsidP="00414C02">
      <w:pPr>
        <w:pStyle w:val="a3"/>
        <w:ind w:left="1429" w:firstLine="0"/>
      </w:pPr>
    </w:p>
    <w:p w:rsidR="00FF79A6" w:rsidRPr="00414C02" w:rsidRDefault="00FF79A6" w:rsidP="00414C02">
      <w:pPr>
        <w:jc w:val="both"/>
      </w:pPr>
      <w:r w:rsidRPr="00414C02">
        <w:t xml:space="preserve">2.1. </w:t>
      </w:r>
      <w:proofErr w:type="spellStart"/>
      <w:r w:rsidRPr="00414C02">
        <w:t>Бракеражная</w:t>
      </w:r>
      <w:proofErr w:type="spellEnd"/>
      <w:r w:rsidRPr="00414C02">
        <w:t xml:space="preserve"> комиссия должна способствовать обеспечению качественным питанием </w:t>
      </w:r>
      <w:proofErr w:type="gramStart"/>
      <w:r w:rsidRPr="00414C02">
        <w:t>обучающихся</w:t>
      </w:r>
      <w:proofErr w:type="gramEnd"/>
      <w:r w:rsidRPr="00414C02">
        <w:t xml:space="preserve"> школы. </w:t>
      </w:r>
    </w:p>
    <w:p w:rsidR="003B51B0" w:rsidRPr="00414C02" w:rsidRDefault="00FF79A6" w:rsidP="00206191">
      <w:pPr>
        <w:jc w:val="both"/>
      </w:pPr>
      <w:r w:rsidRPr="00414C02">
        <w:t xml:space="preserve">2.2. </w:t>
      </w:r>
      <w:proofErr w:type="spellStart"/>
      <w:r w:rsidRPr="00414C02">
        <w:t>Бракеражная</w:t>
      </w:r>
      <w:proofErr w:type="spellEnd"/>
      <w:r w:rsidRPr="00414C02">
        <w:t xml:space="preserve"> комиссия осуществля</w:t>
      </w:r>
      <w:r w:rsidR="00206191">
        <w:t>ет контроль качеством готовой продукции</w:t>
      </w:r>
      <w:r w:rsidRPr="00414C02">
        <w:t>, в том числе:</w:t>
      </w:r>
    </w:p>
    <w:p w:rsidR="003B51B0" w:rsidRPr="00414C02" w:rsidRDefault="00FF79A6" w:rsidP="00414C02">
      <w:pPr>
        <w:jc w:val="both"/>
      </w:pPr>
      <w:r w:rsidRPr="00414C02">
        <w:t>определяет фактич</w:t>
      </w:r>
      <w:r w:rsidR="00206191">
        <w:t>еский выход готовых блюд</w:t>
      </w:r>
      <w:r w:rsidRPr="00414C02">
        <w:t xml:space="preserve">; </w:t>
      </w:r>
    </w:p>
    <w:p w:rsidR="003B51B0" w:rsidRPr="00414C02" w:rsidRDefault="00FF79A6" w:rsidP="00414C02">
      <w:pPr>
        <w:jc w:val="both"/>
      </w:pPr>
      <w:r w:rsidRPr="00414C02">
        <w:t xml:space="preserve">осуществляет контроль сроков реализации продуктов питания и качества приготовления пищи; </w:t>
      </w:r>
    </w:p>
    <w:p w:rsidR="003B51B0" w:rsidRPr="00414C02" w:rsidRDefault="00FF79A6" w:rsidP="00414C02">
      <w:pPr>
        <w:jc w:val="both"/>
      </w:pPr>
      <w:r w:rsidRPr="00414C02">
        <w:t xml:space="preserve">проверяет наличие суточной пробы; </w:t>
      </w:r>
    </w:p>
    <w:p w:rsidR="003B51B0" w:rsidRPr="00414C02" w:rsidRDefault="00FF79A6" w:rsidP="00414C02">
      <w:pPr>
        <w:jc w:val="both"/>
      </w:pPr>
      <w:r w:rsidRPr="00414C02">
        <w:t xml:space="preserve">проверяет соответствие объемов приготовленного питания объему разовых порций и количеству детей; </w:t>
      </w:r>
    </w:p>
    <w:p w:rsidR="003B51B0" w:rsidRPr="00414C02" w:rsidRDefault="00FF79A6" w:rsidP="00414C02">
      <w:pPr>
        <w:jc w:val="both"/>
      </w:pPr>
      <w:r w:rsidRPr="00414C02">
        <w:t xml:space="preserve">проверяет соответствие пищи физиологическим потребностям учащихся в основных пищевых веществах; </w:t>
      </w:r>
    </w:p>
    <w:p w:rsidR="0025574A" w:rsidRPr="00414C02" w:rsidRDefault="00FF79A6" w:rsidP="00414C02">
      <w:pPr>
        <w:jc w:val="both"/>
      </w:pPr>
      <w:proofErr w:type="gramStart"/>
      <w:r w:rsidRPr="00414C02">
        <w:t xml:space="preserve">осуществляет контроль за доброкачественностью готовой продукции, проводит органолептическую оценку готовой пищи, т. е. определяет ее цвет, </w:t>
      </w:r>
      <w:r w:rsidRPr="00414C02">
        <w:lastRenderedPageBreak/>
        <w:t>запах, вкус, консистенцию, жесткость, сочность и т. д. (Приложение 1 к данному Положению)</w:t>
      </w:r>
      <w:proofErr w:type="gramEnd"/>
    </w:p>
    <w:p w:rsidR="00422A83" w:rsidRPr="00414C02" w:rsidRDefault="00414C02" w:rsidP="00414C02">
      <w:pPr>
        <w:jc w:val="both"/>
      </w:pPr>
      <w:r>
        <w:t xml:space="preserve">        </w:t>
      </w:r>
      <w:r w:rsidR="0025574A" w:rsidRPr="00414C02">
        <w:t>2</w:t>
      </w:r>
      <w:r w:rsidR="00206191">
        <w:t>.3</w:t>
      </w:r>
      <w:r w:rsidR="00FF79A6" w:rsidRPr="00414C02">
        <w:t xml:space="preserve">. </w:t>
      </w:r>
      <w:proofErr w:type="spellStart"/>
      <w:r w:rsidR="00FF79A6" w:rsidRPr="00414C02">
        <w:t>Бракеражная</w:t>
      </w:r>
      <w:proofErr w:type="spellEnd"/>
      <w:r w:rsidR="00FF79A6" w:rsidRPr="00414C02">
        <w:t xml:space="preserve"> комиссия имеет право:</w:t>
      </w:r>
    </w:p>
    <w:p w:rsidR="0025574A" w:rsidRPr="00414C02" w:rsidRDefault="00FF79A6" w:rsidP="00414C02">
      <w:pPr>
        <w:jc w:val="both"/>
      </w:pPr>
      <w:r w:rsidRPr="00414C02">
        <w:t xml:space="preserve">проверять выход продукции; </w:t>
      </w:r>
    </w:p>
    <w:p w:rsidR="0025574A" w:rsidRPr="00414C02" w:rsidRDefault="00FF79A6" w:rsidP="00414C02">
      <w:pPr>
        <w:jc w:val="both"/>
      </w:pPr>
      <w:r w:rsidRPr="00414C02">
        <w:t xml:space="preserve">контролировать наличие суточной пробы; </w:t>
      </w:r>
    </w:p>
    <w:p w:rsidR="0025574A" w:rsidRPr="00414C02" w:rsidRDefault="00FF79A6" w:rsidP="00414C02">
      <w:pPr>
        <w:jc w:val="both"/>
      </w:pPr>
      <w:r w:rsidRPr="00414C02">
        <w:t>контролировать разнообр</w:t>
      </w:r>
      <w:r w:rsidR="0065614D">
        <w:t>азие и соблюдение двухнедельного</w:t>
      </w:r>
      <w:r w:rsidRPr="00414C02">
        <w:t xml:space="preserve"> меню; </w:t>
      </w:r>
    </w:p>
    <w:p w:rsidR="0025574A" w:rsidRPr="00414C02" w:rsidRDefault="00FF79A6" w:rsidP="00414C02">
      <w:pPr>
        <w:jc w:val="both"/>
      </w:pPr>
      <w:r w:rsidRPr="00414C02">
        <w:t xml:space="preserve">вносить на рассмотрение руководства школы предложения по улучшению качества питания и повышению культуры обслуживания. </w:t>
      </w:r>
    </w:p>
    <w:p w:rsidR="0025574A" w:rsidRPr="00414C02" w:rsidRDefault="00414C02" w:rsidP="00414C02">
      <w:pPr>
        <w:jc w:val="both"/>
      </w:pPr>
      <w:r>
        <w:t xml:space="preserve">    </w:t>
      </w:r>
      <w:r w:rsidR="0025574A" w:rsidRPr="00414C02">
        <w:t>2.5</w:t>
      </w:r>
      <w:r w:rsidR="00FF79A6" w:rsidRPr="00414C02">
        <w:t>. Оценка организации питания</w:t>
      </w:r>
      <w:r w:rsidR="0025574A" w:rsidRPr="00414C02">
        <w:t>:</w:t>
      </w:r>
    </w:p>
    <w:p w:rsidR="0025574A" w:rsidRPr="00414C02" w:rsidRDefault="00FF79A6" w:rsidP="00414C02">
      <w:pPr>
        <w:jc w:val="both"/>
      </w:pPr>
      <w:r w:rsidRPr="00414C02">
        <w:t xml:space="preserve">1) результаты проверки выхода блюд, их качества отражаются в </w:t>
      </w:r>
      <w:proofErr w:type="spellStart"/>
      <w:r w:rsidRPr="00414C02">
        <w:t>бракеражном</w:t>
      </w:r>
      <w:proofErr w:type="spellEnd"/>
      <w:r w:rsidRPr="00414C02">
        <w:t xml:space="preserve"> журнале.</w:t>
      </w:r>
      <w:r w:rsidR="0025574A" w:rsidRPr="00414C02">
        <w:t xml:space="preserve"> </w:t>
      </w:r>
      <w:r w:rsidRPr="00414C02">
        <w:t xml:space="preserve">В случае выявления каких-либо нарушений, замечаний </w:t>
      </w:r>
      <w:proofErr w:type="spellStart"/>
      <w:r w:rsidRPr="00414C02">
        <w:t>бракеражная</w:t>
      </w:r>
      <w:proofErr w:type="spellEnd"/>
      <w:r w:rsidRPr="00414C02">
        <w:t xml:space="preserve"> комиссия вправе приостановить выдачу готовой пищи до принятия необходимых мер по устранению замечаний; </w:t>
      </w:r>
    </w:p>
    <w:p w:rsidR="0025574A" w:rsidRPr="00414C02" w:rsidRDefault="00FF79A6" w:rsidP="00414C02">
      <w:pPr>
        <w:jc w:val="both"/>
      </w:pPr>
      <w:r w:rsidRPr="00414C02">
        <w:t>2)</w:t>
      </w:r>
      <w:r w:rsidR="0025574A" w:rsidRPr="00414C02">
        <w:t xml:space="preserve"> </w:t>
      </w:r>
      <w:r w:rsidRPr="00414C02">
        <w:t xml:space="preserve">замечания и нарушения, установленные комиссией в организации питания детей, заносятся в </w:t>
      </w:r>
      <w:proofErr w:type="spellStart"/>
      <w:r w:rsidRPr="00414C02">
        <w:t>бракеражный</w:t>
      </w:r>
      <w:proofErr w:type="spellEnd"/>
      <w:r w:rsidRPr="00414C02">
        <w:t xml:space="preserve"> журнал. </w:t>
      </w:r>
    </w:p>
    <w:p w:rsidR="0025574A" w:rsidRPr="00B12E66" w:rsidRDefault="00B12E66" w:rsidP="00B12E66">
      <w:pPr>
        <w:pStyle w:val="a4"/>
        <w:shd w:val="clear" w:color="auto" w:fill="FFFFFF"/>
        <w:spacing w:after="202" w:afterAutospacing="0"/>
        <w:jc w:val="both"/>
        <w:rPr>
          <w:bCs/>
          <w:color w:val="000000"/>
          <w:sz w:val="28"/>
          <w:szCs w:val="28"/>
        </w:rPr>
      </w:pPr>
      <w:r w:rsidRPr="00B12E66">
        <w:rPr>
          <w:bCs/>
          <w:color w:val="000000"/>
          <w:sz w:val="28"/>
          <w:szCs w:val="28"/>
        </w:rPr>
        <w:t xml:space="preserve">3. </w:t>
      </w:r>
      <w:r w:rsidR="0025574A" w:rsidRPr="00B12E66">
        <w:rPr>
          <w:bCs/>
          <w:color w:val="000000"/>
          <w:sz w:val="28"/>
          <w:szCs w:val="28"/>
        </w:rPr>
        <w:t>Заключительное положение</w:t>
      </w:r>
    </w:p>
    <w:p w:rsidR="0025574A" w:rsidRPr="00414C02" w:rsidRDefault="0025574A" w:rsidP="00414C02">
      <w:pPr>
        <w:pStyle w:val="a4"/>
        <w:shd w:val="clear" w:color="auto" w:fill="FFFFFF"/>
        <w:spacing w:before="0" w:beforeAutospacing="0" w:after="0" w:afterAutospacing="0"/>
        <w:ind w:firstLine="709"/>
        <w:jc w:val="both"/>
        <w:rPr>
          <w:color w:val="000000"/>
          <w:sz w:val="28"/>
          <w:szCs w:val="28"/>
        </w:rPr>
      </w:pPr>
      <w:r w:rsidRPr="00414C02">
        <w:rPr>
          <w:color w:val="000000"/>
          <w:sz w:val="28"/>
          <w:szCs w:val="28"/>
        </w:rPr>
        <w:t xml:space="preserve">3.1. Члены </w:t>
      </w:r>
      <w:proofErr w:type="spellStart"/>
      <w:r w:rsidRPr="00414C02">
        <w:rPr>
          <w:color w:val="000000"/>
          <w:sz w:val="28"/>
          <w:szCs w:val="28"/>
        </w:rPr>
        <w:t>бракеражной</w:t>
      </w:r>
      <w:proofErr w:type="spellEnd"/>
      <w:r w:rsidRPr="00414C02">
        <w:rPr>
          <w:color w:val="000000"/>
          <w:sz w:val="28"/>
          <w:szCs w:val="28"/>
        </w:rPr>
        <w:t xml:space="preserve"> комиссии работают на добровольной основе.</w:t>
      </w:r>
    </w:p>
    <w:p w:rsidR="0025574A" w:rsidRPr="00414C02" w:rsidRDefault="0025574A" w:rsidP="00414C02">
      <w:pPr>
        <w:pStyle w:val="western"/>
        <w:shd w:val="clear" w:color="auto" w:fill="FFFFFF"/>
        <w:spacing w:before="0" w:beforeAutospacing="0" w:after="0" w:afterAutospacing="0"/>
        <w:ind w:firstLine="709"/>
        <w:jc w:val="both"/>
        <w:rPr>
          <w:color w:val="000000"/>
          <w:sz w:val="28"/>
          <w:szCs w:val="28"/>
        </w:rPr>
      </w:pPr>
      <w:r w:rsidRPr="00414C02">
        <w:rPr>
          <w:color w:val="000000"/>
          <w:sz w:val="28"/>
          <w:szCs w:val="28"/>
        </w:rPr>
        <w:t xml:space="preserve">3.2. Администрация школы обязана содействовать деятельности </w:t>
      </w:r>
      <w:proofErr w:type="spellStart"/>
      <w:r w:rsidRPr="00414C02">
        <w:rPr>
          <w:color w:val="000000"/>
          <w:sz w:val="28"/>
          <w:szCs w:val="28"/>
        </w:rPr>
        <w:t>бракеражной</w:t>
      </w:r>
      <w:proofErr w:type="spellEnd"/>
      <w:r w:rsidRPr="00414C02">
        <w:rPr>
          <w:color w:val="000000"/>
          <w:sz w:val="28"/>
          <w:szCs w:val="28"/>
        </w:rPr>
        <w:t xml:space="preserve"> комиссии и принимать меры к устранению нарушений и замечаний, выявленных ее членами.</w:t>
      </w:r>
    </w:p>
    <w:p w:rsidR="00414C02" w:rsidRPr="00414C02" w:rsidRDefault="0025574A" w:rsidP="00206191">
      <w:pPr>
        <w:jc w:val="both"/>
      </w:pPr>
      <w:r w:rsidRPr="00414C02">
        <w:t xml:space="preserve">3.6. Решения комиссии </w:t>
      </w:r>
      <w:proofErr w:type="gramStart"/>
      <w:r w:rsidRPr="00414C02">
        <w:t>обязательны к исполнению</w:t>
      </w:r>
      <w:proofErr w:type="gramEnd"/>
      <w:r w:rsidRPr="00414C02">
        <w:t xml:space="preserve"> руководством школы и работникам пищеблоков.</w:t>
      </w:r>
    </w:p>
    <w:p w:rsidR="0025574A" w:rsidRPr="00414C02" w:rsidRDefault="0025574A" w:rsidP="00414C02">
      <w:pPr>
        <w:jc w:val="both"/>
      </w:pPr>
    </w:p>
    <w:p w:rsidR="0025574A" w:rsidRPr="00414C02" w:rsidRDefault="0025574A" w:rsidP="00414C02">
      <w:pPr>
        <w:jc w:val="both"/>
      </w:pPr>
    </w:p>
    <w:p w:rsidR="0025574A" w:rsidRPr="00414C02" w:rsidRDefault="0025574A" w:rsidP="00414C02">
      <w:pPr>
        <w:jc w:val="right"/>
      </w:pPr>
      <w:r w:rsidRPr="00414C02">
        <w:t xml:space="preserve">Приложение 1. </w:t>
      </w:r>
    </w:p>
    <w:p w:rsidR="0025574A" w:rsidRPr="00414C02" w:rsidRDefault="0025574A" w:rsidP="00414C02">
      <w:pPr>
        <w:jc w:val="both"/>
        <w:rPr>
          <w:b/>
        </w:rPr>
      </w:pPr>
      <w:r w:rsidRPr="00414C02">
        <w:rPr>
          <w:b/>
        </w:rPr>
        <w:t xml:space="preserve">Методика органолептической оценки пищи </w:t>
      </w:r>
    </w:p>
    <w:p w:rsidR="00414C02" w:rsidRPr="00414C02" w:rsidRDefault="0025574A" w:rsidP="00414C02">
      <w:pPr>
        <w:jc w:val="both"/>
      </w:pPr>
      <w:r w:rsidRPr="00414C02">
        <w:t xml:space="preserve">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Определяется запах пищи. Запах определяется при затаенном дыхании. </w:t>
      </w:r>
      <w:proofErr w:type="gramStart"/>
      <w:r w:rsidRPr="00414C02">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414C02">
        <w:t xml:space="preserve"> </w:t>
      </w:r>
      <w:proofErr w:type="gramStart"/>
      <w:r w:rsidRPr="00414C02">
        <w:t>Специфический запах определяется: селедочный, чесночный, мятный, ванильный, нефтепродуктов и т.д.</w:t>
      </w:r>
      <w:proofErr w:type="gramEnd"/>
    </w:p>
    <w:p w:rsidR="00414C02" w:rsidRPr="00414C02" w:rsidRDefault="0025574A" w:rsidP="00414C02">
      <w:pPr>
        <w:jc w:val="both"/>
        <w:rPr>
          <w:b/>
        </w:rPr>
      </w:pPr>
      <w:r w:rsidRPr="00414C02">
        <w:t xml:space="preserve"> Вкус пищи,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r w:rsidRPr="00414C02">
        <w:rPr>
          <w:b/>
        </w:rPr>
        <w:t>Органолептическая оценка первых блюд</w:t>
      </w:r>
      <w:r w:rsidR="00414C02" w:rsidRPr="00414C02">
        <w:rPr>
          <w:b/>
        </w:rPr>
        <w:t>.</w:t>
      </w:r>
    </w:p>
    <w:p w:rsidR="00414C02" w:rsidRPr="00414C02" w:rsidRDefault="0025574A" w:rsidP="00414C02">
      <w:pPr>
        <w:jc w:val="both"/>
      </w:pPr>
      <w:r w:rsidRPr="00414C02">
        <w:t xml:space="preserve">Для органолептического исследования первое блюдо тщательно перемешивается в котле и берется в небольшом количестве на тарелку. Отмечают внешний вид цвет блюда, по которому можно судить о </w:t>
      </w:r>
      <w:r w:rsidRPr="00414C02">
        <w:lastRenderedPageBreak/>
        <w:t xml:space="preserve">соблюдении технологии его приготовления. Следует обратить внимание на качество обработки сырья: тщательность очистки овощей, наличие посторонних примесей и загрязненности.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414C02" w:rsidRPr="00414C02" w:rsidRDefault="0025574A" w:rsidP="00414C02">
      <w:pPr>
        <w:jc w:val="both"/>
      </w:pPr>
      <w:r w:rsidRPr="00414C02">
        <w:t xml:space="preserve">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414C02" w:rsidRPr="00414C02" w:rsidRDefault="0025574A" w:rsidP="00414C02">
      <w:pPr>
        <w:jc w:val="both"/>
      </w:pPr>
      <w:r w:rsidRPr="00414C02">
        <w:t xml:space="preserve">При проверке </w:t>
      </w:r>
      <w:proofErr w:type="spellStart"/>
      <w:r w:rsidRPr="00414C02">
        <w:t>пюреобразных</w:t>
      </w:r>
      <w:proofErr w:type="spellEnd"/>
      <w:r w:rsidRPr="00414C02">
        <w:t xml:space="preserve"> супов пробу сливают тонкой струйкой из ложки в тарелку, отмечая густоту, однородность консистенции, наличие </w:t>
      </w:r>
      <w:proofErr w:type="spellStart"/>
      <w:r w:rsidRPr="00414C02">
        <w:t>непротёртых</w:t>
      </w:r>
      <w:proofErr w:type="spellEnd"/>
      <w:r w:rsidRPr="00414C02">
        <w:t xml:space="preserve"> частиц. Суп-пюре должен быть однородным по всей массе, без отслаивания жидкости на его поверхности.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414C02">
        <w:t>недосоленности</w:t>
      </w:r>
      <w:proofErr w:type="spellEnd"/>
      <w:r w:rsidRPr="00414C02">
        <w:t xml:space="preserve">, пересола. </w:t>
      </w:r>
    </w:p>
    <w:p w:rsidR="00414C02" w:rsidRDefault="0025574A" w:rsidP="00414C02">
      <w:pPr>
        <w:jc w:val="both"/>
      </w:pPr>
      <w:r w:rsidRPr="00414C02">
        <w:t>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414C02" w:rsidRDefault="00414C02" w:rsidP="00414C02">
      <w:pPr>
        <w:jc w:val="both"/>
      </w:pPr>
    </w:p>
    <w:p w:rsidR="00414C02" w:rsidRPr="00414C02" w:rsidRDefault="0025574A" w:rsidP="00414C02">
      <w:pPr>
        <w:jc w:val="both"/>
      </w:pPr>
      <w:r w:rsidRPr="00414C02">
        <w:t xml:space="preserve"> </w:t>
      </w:r>
    </w:p>
    <w:p w:rsidR="00414C02" w:rsidRPr="00414C02" w:rsidRDefault="0025574A" w:rsidP="00414C02">
      <w:pPr>
        <w:jc w:val="both"/>
        <w:rPr>
          <w:b/>
        </w:rPr>
      </w:pPr>
      <w:r w:rsidRPr="00414C02">
        <w:rPr>
          <w:b/>
        </w:rPr>
        <w:t>Органолептическая оценка вторых блюд</w:t>
      </w:r>
    </w:p>
    <w:p w:rsidR="00414C02" w:rsidRPr="00414C02" w:rsidRDefault="0025574A" w:rsidP="00414C02">
      <w:pPr>
        <w:jc w:val="both"/>
      </w:pPr>
      <w:r w:rsidRPr="00414C02">
        <w:t xml:space="preserve">В блюдах, отпускаемых с гарниром и соусом, все основные части оцениваются отдельно. Оценка соусных блюд (гуляш, рагу) дается общая. Мясо птицы должно быть сочным, мягким и легко отделяться от костей. При наличии крупяных, мучных и овощных гарниров проверяют также их консистенцию. </w:t>
      </w:r>
    </w:p>
    <w:p w:rsidR="00414C02" w:rsidRPr="00414C02" w:rsidRDefault="0025574A" w:rsidP="00414C02">
      <w:pPr>
        <w:jc w:val="both"/>
      </w:pPr>
      <w:r w:rsidRPr="00414C02">
        <w:t xml:space="preserve">В рассыпчатых кашах хорошо набухшие зерна должны отделяться друг от друга. Распределяя кашу тонким слоем на тарелке, проверяют в ней присутствие необрушенных зерен, посторонних примесей, комков. При оценке консистенции каши ее сравнивают </w:t>
      </w:r>
      <w:proofErr w:type="gramStart"/>
      <w:r w:rsidRPr="00414C02">
        <w:t>с</w:t>
      </w:r>
      <w:proofErr w:type="gramEnd"/>
      <w:r w:rsidRPr="00414C02">
        <w:t xml:space="preserve"> запланированной в меню, что позволяет выявить </w:t>
      </w:r>
      <w:proofErr w:type="spellStart"/>
      <w:r w:rsidRPr="00414C02">
        <w:t>недовложение</w:t>
      </w:r>
      <w:proofErr w:type="spellEnd"/>
      <w:r w:rsidRPr="00414C02">
        <w:t xml:space="preserve">. </w:t>
      </w:r>
    </w:p>
    <w:p w:rsidR="00414C02" w:rsidRPr="00414C02" w:rsidRDefault="0025574A" w:rsidP="00414C02">
      <w:pPr>
        <w:jc w:val="both"/>
      </w:pPr>
      <w:r w:rsidRPr="00414C02">
        <w:t xml:space="preserve">Макаронные изделия, если они сварены правильно, должны быть мягкими и легко отделяться друг от друга, не склеиваясь, свисать с ребра вилки или ложки. </w:t>
      </w:r>
    </w:p>
    <w:p w:rsidR="00414C02" w:rsidRPr="00414C02" w:rsidRDefault="0025574A" w:rsidP="00414C02">
      <w:pPr>
        <w:jc w:val="both"/>
      </w:pPr>
      <w:r w:rsidRPr="00414C02">
        <w:t xml:space="preserve">Биточки и котлеты из круп должны сохранять форму после жарки. </w:t>
      </w:r>
    </w:p>
    <w:p w:rsidR="00414C02" w:rsidRPr="00414C02" w:rsidRDefault="0025574A" w:rsidP="00414C02">
      <w:pPr>
        <w:jc w:val="both"/>
      </w:pPr>
      <w:r w:rsidRPr="00414C02">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w:t>
      </w:r>
      <w:r w:rsidRPr="00414C02">
        <w:lastRenderedPageBreak/>
        <w:t xml:space="preserve">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414C02" w:rsidRPr="00414C02" w:rsidRDefault="0025574A" w:rsidP="00414C02">
      <w:pPr>
        <w:jc w:val="both"/>
      </w:pPr>
      <w:r w:rsidRPr="00414C02">
        <w:t xml:space="preserve">Консистенцию соусов определяют, сливая их тонкой струйкой из ложки в тарелку. Если в состав соуса входят </w:t>
      </w:r>
      <w:proofErr w:type="spellStart"/>
      <w:r w:rsidRPr="00414C02">
        <w:t>пассерованный</w:t>
      </w:r>
      <w:proofErr w:type="spellEnd"/>
      <w:r w:rsidRPr="00414C02">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414C02" w:rsidRPr="00414C02" w:rsidRDefault="0025574A" w:rsidP="00414C02">
      <w:pPr>
        <w:jc w:val="both"/>
      </w:pPr>
      <w:r w:rsidRPr="00414C02">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w:t>
      </w:r>
    </w:p>
    <w:p w:rsidR="00414C02" w:rsidRPr="00414C02" w:rsidRDefault="0025574A" w:rsidP="00414C02">
      <w:pPr>
        <w:jc w:val="both"/>
      </w:pPr>
      <w:r w:rsidRPr="00414C02">
        <w:rPr>
          <w:b/>
        </w:rPr>
        <w:t>Критерии оценки качества блюд</w:t>
      </w:r>
    </w:p>
    <w:p w:rsidR="00414C02" w:rsidRPr="00414C02" w:rsidRDefault="0025574A" w:rsidP="00414C02">
      <w:pPr>
        <w:jc w:val="both"/>
      </w:pPr>
      <w:r w:rsidRPr="00414C02">
        <w:t xml:space="preserve"> «Отлично» - блюдо приготовлено в соответствии с технологией.</w:t>
      </w:r>
    </w:p>
    <w:p w:rsidR="00414C02" w:rsidRPr="00414C02" w:rsidRDefault="0025574A" w:rsidP="00414C02">
      <w:pPr>
        <w:jc w:val="both"/>
      </w:pPr>
      <w:r w:rsidRPr="00414C02">
        <w:t xml:space="preserve"> «Хорошо» - незначительные изменения в технологии приготовления блюда, которые не привели к изменению вкуса и которые можно исправить. «Удовлетворительно» - изменения в технологии приготовления привели к изменению вкуса и качества, которые можно исправить. «Неудовлетворительно» - изменении в технологии приготовления блюда невозможно исправить. К раздаче не допускается, требуется замена блюда. </w:t>
      </w:r>
      <w:r w:rsidRPr="00414C02">
        <w:rPr>
          <w:b/>
        </w:rPr>
        <w:t>Процедура проведения бракеража</w:t>
      </w:r>
      <w:r w:rsidRPr="00414C02">
        <w:t xml:space="preserve"> </w:t>
      </w:r>
    </w:p>
    <w:p w:rsidR="00414C02" w:rsidRPr="00414C02" w:rsidRDefault="0025574A" w:rsidP="00414C02">
      <w:pPr>
        <w:jc w:val="both"/>
      </w:pPr>
      <w:r w:rsidRPr="00414C02">
        <w:t xml:space="preserve">Все блюда и кулинарные изделия, изготовляемые в предприятиях общественного питания, подлежат обязательному бракеражу по мере их готовности. Пробу снимают непосредственно из ёмкостей, в которых пища готовится. Выдача готовой пищи осуществляется только после снятия пробы. Вес порционных блюд должен соответствовать выходу блюд, указанному в меню - раскладке. Для определения правильности веса приготовленных изделий и полуфабрикатов одновременно взвешивается 5-10 порций каждого вида изделий, гарниры и другие нештучные изделия - путём взвешивания порций, взятых при отпуске потребителю. </w:t>
      </w:r>
    </w:p>
    <w:p w:rsidR="00414C02" w:rsidRPr="00414C02" w:rsidRDefault="0025574A" w:rsidP="00414C02">
      <w:pPr>
        <w:jc w:val="both"/>
      </w:pPr>
      <w:r w:rsidRPr="00414C02">
        <w:t xml:space="preserve">Результат бракеража регистрируется в «Журнале бракеража готовой кулинарной продукции». </w:t>
      </w:r>
      <w:proofErr w:type="spellStart"/>
      <w:r w:rsidRPr="00414C02">
        <w:t>Бракеражный</w:t>
      </w:r>
      <w:proofErr w:type="spellEnd"/>
      <w:r w:rsidRPr="00414C02">
        <w:t xml:space="preserve"> журнал должен быть пронумерован, прошнурован и заверен печатью. Хранится </w:t>
      </w:r>
      <w:proofErr w:type="spellStart"/>
      <w:r w:rsidRPr="00414C02">
        <w:t>бракеражный</w:t>
      </w:r>
      <w:proofErr w:type="spellEnd"/>
      <w:r w:rsidRPr="00414C02">
        <w:t xml:space="preserve"> журнал на пищеблоке. За качество пищи несет ответственность: повар.</w:t>
      </w:r>
    </w:p>
    <w:p w:rsidR="0025574A" w:rsidRPr="00414C02" w:rsidRDefault="0025574A" w:rsidP="00414C02">
      <w:pPr>
        <w:jc w:val="both"/>
      </w:pPr>
      <w:r w:rsidRPr="00414C02">
        <w:t xml:space="preserve">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Оценка качества блюд и кулинарных изделий заносится в журнал установленной формы и оформляется подписью председателя </w:t>
      </w:r>
      <w:proofErr w:type="spellStart"/>
      <w:r w:rsidRPr="00414C02">
        <w:t>бракеражной</w:t>
      </w:r>
      <w:proofErr w:type="spellEnd"/>
      <w:r w:rsidRPr="00414C02">
        <w:t xml:space="preserve"> комиссии.</w:t>
      </w:r>
    </w:p>
    <w:p w:rsidR="0025574A" w:rsidRPr="00414C02" w:rsidRDefault="0025574A" w:rsidP="00414C02">
      <w:pPr>
        <w:jc w:val="both"/>
      </w:pPr>
    </w:p>
    <w:p w:rsidR="0025574A" w:rsidRPr="00414C02" w:rsidRDefault="0025574A" w:rsidP="00414C02">
      <w:pPr>
        <w:jc w:val="both"/>
      </w:pPr>
    </w:p>
    <w:p w:rsidR="0025574A" w:rsidRPr="00414C02" w:rsidRDefault="0025574A" w:rsidP="00414C02">
      <w:pPr>
        <w:jc w:val="both"/>
      </w:pPr>
    </w:p>
    <w:p w:rsidR="0025574A" w:rsidRPr="00414C02" w:rsidRDefault="0025574A" w:rsidP="00414C02">
      <w:pPr>
        <w:jc w:val="both"/>
      </w:pPr>
    </w:p>
    <w:p w:rsidR="0025574A" w:rsidRPr="00414C02" w:rsidRDefault="0025574A" w:rsidP="00414C02">
      <w:pPr>
        <w:jc w:val="both"/>
      </w:pPr>
    </w:p>
    <w:p w:rsidR="00FF79A6" w:rsidRPr="00414C02" w:rsidRDefault="00FF79A6" w:rsidP="00414C02">
      <w:pPr>
        <w:jc w:val="both"/>
      </w:pPr>
    </w:p>
    <w:p w:rsidR="00FF79A6" w:rsidRPr="00414C02" w:rsidRDefault="00FF79A6" w:rsidP="00414C02">
      <w:pPr>
        <w:jc w:val="both"/>
      </w:pPr>
    </w:p>
    <w:sectPr w:rsidR="00FF79A6" w:rsidRPr="00414C02" w:rsidSect="00AC2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E2549"/>
    <w:multiLevelType w:val="hybridMultilevel"/>
    <w:tmpl w:val="9E68AC0A"/>
    <w:lvl w:ilvl="0" w:tplc="683EAE5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9A6"/>
    <w:rsid w:val="00066204"/>
    <w:rsid w:val="00206191"/>
    <w:rsid w:val="0025574A"/>
    <w:rsid w:val="003B51B0"/>
    <w:rsid w:val="00414C02"/>
    <w:rsid w:val="00422A83"/>
    <w:rsid w:val="004800AA"/>
    <w:rsid w:val="00620E92"/>
    <w:rsid w:val="0065614D"/>
    <w:rsid w:val="006D2154"/>
    <w:rsid w:val="00A63C20"/>
    <w:rsid w:val="00AC2BB5"/>
    <w:rsid w:val="00B12E66"/>
    <w:rsid w:val="00FF7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9A6"/>
    <w:pPr>
      <w:ind w:left="720"/>
      <w:contextualSpacing/>
    </w:pPr>
  </w:style>
  <w:style w:type="character" w:customStyle="1" w:styleId="apple-converted-space">
    <w:name w:val="apple-converted-space"/>
    <w:basedOn w:val="a0"/>
    <w:rsid w:val="00FF79A6"/>
  </w:style>
  <w:style w:type="paragraph" w:styleId="a4">
    <w:name w:val="Normal (Web)"/>
    <w:basedOn w:val="a"/>
    <w:uiPriority w:val="99"/>
    <w:unhideWhenUsed/>
    <w:rsid w:val="0025574A"/>
    <w:pPr>
      <w:spacing w:before="100" w:beforeAutospacing="1" w:after="100" w:afterAutospacing="1"/>
      <w:ind w:firstLine="0"/>
    </w:pPr>
    <w:rPr>
      <w:rFonts w:eastAsia="Times New Roman"/>
      <w:sz w:val="24"/>
      <w:szCs w:val="24"/>
      <w:lang w:eastAsia="ru-RU"/>
    </w:rPr>
  </w:style>
  <w:style w:type="paragraph" w:customStyle="1" w:styleId="western">
    <w:name w:val="western"/>
    <w:basedOn w:val="a"/>
    <w:rsid w:val="0025574A"/>
    <w:pPr>
      <w:spacing w:before="100" w:beforeAutospacing="1" w:after="100" w:afterAutospacing="1"/>
      <w:ind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54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Admin</cp:lastModifiedBy>
  <cp:revision>2</cp:revision>
  <dcterms:created xsi:type="dcterms:W3CDTF">2019-10-29T09:56:00Z</dcterms:created>
  <dcterms:modified xsi:type="dcterms:W3CDTF">2019-10-29T09:56:00Z</dcterms:modified>
</cp:coreProperties>
</file>