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1D17" w14:textId="77777777" w:rsidR="00803B32" w:rsidRPr="000F6274" w:rsidRDefault="00803B32" w:rsidP="00F060A7">
      <w:pPr>
        <w:pStyle w:val="21"/>
      </w:pPr>
      <w:r w:rsidRPr="000F6274">
        <w:t>Методические рекомендации</w:t>
      </w:r>
    </w:p>
    <w:p w14:paraId="6469E155" w14:textId="77777777" w:rsidR="00803B32" w:rsidRDefault="00803B32" w:rsidP="000F6274">
      <w:pPr>
        <w:ind w:firstLine="0"/>
        <w:jc w:val="center"/>
        <w:rPr>
          <w:rFonts w:cs="Times New Roman"/>
        </w:rPr>
      </w:pPr>
      <w:r w:rsidRPr="000F6274">
        <w:rPr>
          <w:rFonts w:cs="Times New Roman"/>
        </w:rPr>
        <w:t>по проведению в учреждениях общего среднего образования первого урока в 2021/2022 учебном году</w:t>
      </w:r>
    </w:p>
    <w:p w14:paraId="726C5C5C" w14:textId="77777777" w:rsidR="001F6728" w:rsidRDefault="00803B32" w:rsidP="003C48FA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</w:t>
      </w:r>
    </w:p>
    <w:p w14:paraId="4CF65BE2" w14:textId="33F35256" w:rsidR="00803B32" w:rsidRPr="003C48FA" w:rsidRDefault="001F6728" w:rsidP="003C48FA">
      <w:pPr>
        <w:rPr>
          <w:rFonts w:cs="Times New Roman"/>
          <w:i/>
          <w:iCs/>
          <w:lang w:val="be-BY"/>
        </w:rPr>
      </w:pPr>
      <w:r>
        <w:rPr>
          <w:rFonts w:cs="Times New Roman"/>
        </w:rPr>
        <w:t xml:space="preserve">                                                          </w:t>
      </w:r>
      <w:r w:rsidR="00803B32">
        <w:rPr>
          <w:rFonts w:cs="Times New Roman"/>
        </w:rPr>
        <w:t xml:space="preserve">  </w:t>
      </w:r>
      <w:r w:rsidR="00803B32" w:rsidRPr="003C48FA">
        <w:rPr>
          <w:rFonts w:cs="Times New Roman"/>
          <w:i/>
          <w:iCs/>
          <w:lang w:val="be-BY"/>
        </w:rPr>
        <w:t>Пад гукамі Гімна</w:t>
      </w:r>
    </w:p>
    <w:p w14:paraId="222FDD6C" w14:textId="77777777" w:rsidR="00803B32" w:rsidRPr="003C48FA" w:rsidRDefault="00803B32" w:rsidP="003C48FA">
      <w:pPr>
        <w:rPr>
          <w:rFonts w:cs="Times New Roman"/>
          <w:i/>
          <w:iCs/>
          <w:lang w:val="be-BY"/>
        </w:rPr>
      </w:pPr>
      <w:r>
        <w:rPr>
          <w:rFonts w:cs="Times New Roman"/>
          <w:i/>
          <w:iCs/>
          <w:lang w:val="be-BY"/>
        </w:rPr>
        <w:t xml:space="preserve">                                                            </w:t>
      </w:r>
      <w:r w:rsidRPr="003C48FA">
        <w:rPr>
          <w:rFonts w:cs="Times New Roman"/>
          <w:i/>
          <w:iCs/>
          <w:lang w:val="be-BY"/>
        </w:rPr>
        <w:t>Я моўчкі клянуся</w:t>
      </w:r>
    </w:p>
    <w:p w14:paraId="214E366D" w14:textId="77777777" w:rsidR="00803B32" w:rsidRPr="003C48FA" w:rsidRDefault="00803B32" w:rsidP="003C48FA">
      <w:pPr>
        <w:rPr>
          <w:rFonts w:cs="Times New Roman"/>
          <w:i/>
          <w:iCs/>
          <w:lang w:val="be-BY"/>
        </w:rPr>
      </w:pPr>
      <w:r>
        <w:rPr>
          <w:rFonts w:cs="Times New Roman"/>
          <w:i/>
          <w:iCs/>
          <w:lang w:val="be-BY"/>
        </w:rPr>
        <w:t xml:space="preserve">                                                           </w:t>
      </w:r>
      <w:r w:rsidRPr="003C48FA">
        <w:rPr>
          <w:rFonts w:cs="Times New Roman"/>
          <w:i/>
          <w:iCs/>
          <w:lang w:val="be-BY"/>
        </w:rPr>
        <w:t>Сапраўдным быць сынам</w:t>
      </w:r>
    </w:p>
    <w:p w14:paraId="508AC44B" w14:textId="77777777" w:rsidR="00803B32" w:rsidRPr="003C48FA" w:rsidRDefault="00803B32" w:rsidP="003C48FA">
      <w:pPr>
        <w:rPr>
          <w:rFonts w:cs="Times New Roman"/>
          <w:i/>
          <w:iCs/>
          <w:lang w:val="be-BY"/>
        </w:rPr>
      </w:pPr>
      <w:r>
        <w:rPr>
          <w:rFonts w:cs="Times New Roman"/>
          <w:i/>
          <w:iCs/>
          <w:lang w:val="be-BY"/>
        </w:rPr>
        <w:t xml:space="preserve">                                                           </w:t>
      </w:r>
      <w:r w:rsidRPr="003C48FA">
        <w:rPr>
          <w:rFonts w:cs="Times New Roman"/>
          <w:i/>
          <w:iCs/>
          <w:lang w:val="be-BY"/>
        </w:rPr>
        <w:t>Маёй Беларусі.</w:t>
      </w:r>
    </w:p>
    <w:p w14:paraId="76996322" w14:textId="77777777" w:rsidR="00803B32" w:rsidRPr="003C48FA" w:rsidRDefault="00803B32" w:rsidP="003C48FA">
      <w:pPr>
        <w:rPr>
          <w:rFonts w:cs="Times New Roman"/>
          <w:i/>
          <w:iCs/>
          <w:lang w:val="be-BY"/>
        </w:rPr>
      </w:pPr>
      <w:r>
        <w:rPr>
          <w:rFonts w:cs="Times New Roman"/>
          <w:i/>
          <w:iCs/>
          <w:lang w:val="be-BY"/>
        </w:rPr>
        <w:t xml:space="preserve">                                                                             </w:t>
      </w:r>
      <w:r w:rsidRPr="003C48FA">
        <w:rPr>
          <w:rFonts w:cs="Times New Roman"/>
          <w:i/>
          <w:iCs/>
          <w:lang w:val="be-BY"/>
        </w:rPr>
        <w:t>(М. Пазнякоў)</w:t>
      </w:r>
    </w:p>
    <w:p w14:paraId="757D1326" w14:textId="77777777" w:rsidR="00803B32" w:rsidRDefault="00803B32" w:rsidP="003C48FA">
      <w:pPr>
        <w:rPr>
          <w:rFonts w:cs="Times New Roman"/>
          <w:lang w:val="be-BY"/>
        </w:rPr>
      </w:pPr>
    </w:p>
    <w:p w14:paraId="5A548620" w14:textId="77777777" w:rsidR="00803B32" w:rsidRPr="003C48FA" w:rsidRDefault="00803B32" w:rsidP="000F6274">
      <w:pPr>
        <w:ind w:firstLine="0"/>
        <w:jc w:val="center"/>
        <w:rPr>
          <w:rFonts w:cs="Times New Roman"/>
        </w:rPr>
      </w:pPr>
    </w:p>
    <w:p w14:paraId="77AA540F" w14:textId="77777777" w:rsidR="00803B32" w:rsidRDefault="00803B32" w:rsidP="000F2CB9">
      <w:pPr>
        <w:rPr>
          <w:rFonts w:cs="Times New Roman"/>
        </w:rPr>
      </w:pPr>
      <w:r w:rsidRPr="000F6274">
        <w:rPr>
          <w:rFonts w:cs="Times New Roman"/>
        </w:rPr>
        <w:t>Первый урок, который пройдет 1 сентября 2021 года в учреждениях</w:t>
      </w:r>
    </w:p>
    <w:p w14:paraId="5C67CCDE" w14:textId="77777777" w:rsidR="00803B32" w:rsidRPr="000F6274" w:rsidRDefault="00803B32" w:rsidP="000F2CB9">
      <w:pPr>
        <w:ind w:firstLine="0"/>
        <w:rPr>
          <w:rFonts w:cs="Times New Roman"/>
        </w:rPr>
      </w:pPr>
      <w:r w:rsidRPr="000F6274">
        <w:rPr>
          <w:rFonts w:cs="Times New Roman"/>
        </w:rPr>
        <w:t>общего среднего образования, рекоменду</w:t>
      </w:r>
      <w:r>
        <w:rPr>
          <w:rFonts w:cs="Times New Roman"/>
        </w:rPr>
        <w:t xml:space="preserve">ется провести по </w:t>
      </w:r>
      <w:r w:rsidRPr="000F2CB9">
        <w:rPr>
          <w:rFonts w:cs="Times New Roman"/>
          <w:b/>
          <w:bCs/>
        </w:rPr>
        <w:t xml:space="preserve">теме «Единство белорусского народа </w:t>
      </w:r>
      <w:r w:rsidRPr="000F2CB9">
        <w:rPr>
          <w:rFonts w:cs="Times New Roman"/>
          <w:b/>
          <w:bCs/>
        </w:rPr>
        <w:noBreakHyphen/>
        <w:t xml:space="preserve"> основа независимой страны»,</w:t>
      </w:r>
      <w:r w:rsidRPr="000F2CB9">
        <w:rPr>
          <w:rFonts w:cs="Times New Roman"/>
        </w:rPr>
        <w:t xml:space="preserve"> </w:t>
      </w:r>
      <w:r w:rsidRPr="000F6274">
        <w:rPr>
          <w:rFonts w:cs="Times New Roman"/>
        </w:rPr>
        <w:t>посвященной Году народного единства</w:t>
      </w:r>
      <w:r>
        <w:rPr>
          <w:rFonts w:cs="Times New Roman"/>
        </w:rPr>
        <w:t xml:space="preserve">. Это </w:t>
      </w:r>
      <w:r w:rsidRPr="000F6274">
        <w:rPr>
          <w:rFonts w:cs="Times New Roman"/>
        </w:rPr>
        <w:t>обусловлено важностью темы единства белорусского народа и значением изучаемого материала для достижения целей</w:t>
      </w:r>
      <w:r>
        <w:rPr>
          <w:rFonts w:cs="Times New Roman"/>
        </w:rPr>
        <w:t xml:space="preserve"> гражданского и патриотического воспитания</w:t>
      </w:r>
      <w:r w:rsidRPr="000F6274">
        <w:rPr>
          <w:rFonts w:cs="Times New Roman"/>
        </w:rPr>
        <w:t>.</w:t>
      </w:r>
    </w:p>
    <w:p w14:paraId="152B3F96" w14:textId="77777777" w:rsidR="00803B32" w:rsidRPr="000F6274" w:rsidRDefault="00803B32" w:rsidP="000F2CB9">
      <w:pPr>
        <w:rPr>
          <w:rFonts w:cs="Times New Roman"/>
        </w:rPr>
      </w:pPr>
      <w:r w:rsidRPr="000F6274">
        <w:rPr>
          <w:rFonts w:cs="Times New Roman"/>
        </w:rPr>
        <w:t xml:space="preserve">Цель первого урока </w:t>
      </w:r>
      <w:r w:rsidRPr="000F6274">
        <w:rPr>
          <w:rFonts w:cs="Times New Roman"/>
        </w:rPr>
        <w:noBreakHyphen/>
        <w:t xml:space="preserve"> создание условий для осознания </w:t>
      </w:r>
      <w:r>
        <w:rPr>
          <w:rFonts w:cs="Times New Roman"/>
        </w:rPr>
        <w:t xml:space="preserve">учащимися </w:t>
      </w:r>
      <w:r w:rsidRPr="000F6274">
        <w:rPr>
          <w:rFonts w:cs="Times New Roman"/>
        </w:rPr>
        <w:t xml:space="preserve">своей принадлежности к белорусскому народу, </w:t>
      </w:r>
      <w:r>
        <w:rPr>
          <w:rFonts w:cs="Times New Roman"/>
        </w:rPr>
        <w:t xml:space="preserve">формирование </w:t>
      </w:r>
      <w:r w:rsidRPr="000F6274">
        <w:rPr>
          <w:rFonts w:cs="Times New Roman"/>
        </w:rPr>
        <w:t>ответственности и готовности действовать во благо своего Отечества, воспитани</w:t>
      </w:r>
      <w:r>
        <w:rPr>
          <w:rFonts w:cs="Times New Roman"/>
        </w:rPr>
        <w:t>е</w:t>
      </w:r>
      <w:r w:rsidRPr="000F6274">
        <w:rPr>
          <w:rFonts w:cs="Times New Roman"/>
        </w:rPr>
        <w:t xml:space="preserve"> уважения к истории и традициям </w:t>
      </w:r>
      <w:r>
        <w:rPr>
          <w:rFonts w:cs="Times New Roman"/>
        </w:rPr>
        <w:t>Республики Беларусь</w:t>
      </w:r>
      <w:r w:rsidRPr="000F6274">
        <w:rPr>
          <w:rFonts w:cs="Times New Roman"/>
        </w:rPr>
        <w:t>.</w:t>
      </w:r>
    </w:p>
    <w:p w14:paraId="3733164A" w14:textId="77777777" w:rsidR="00803B32" w:rsidRPr="009E56D9" w:rsidRDefault="00803B32" w:rsidP="000F2CB9">
      <w:pPr>
        <w:rPr>
          <w:rFonts w:cs="Times New Roman"/>
        </w:rPr>
      </w:pPr>
      <w:r w:rsidRPr="009E56D9">
        <w:rPr>
          <w:rFonts w:cs="Times New Roman"/>
        </w:rPr>
        <w:t xml:space="preserve">Первый урок </w:t>
      </w:r>
      <w:r>
        <w:rPr>
          <w:rFonts w:cs="Times New Roman"/>
        </w:rPr>
        <w:t>нового учебного года</w:t>
      </w:r>
      <w:r w:rsidRPr="009E56D9">
        <w:rPr>
          <w:rFonts w:cs="Times New Roman"/>
        </w:rPr>
        <w:t xml:space="preserve"> должен максимально раскрыть сплочённость, солидарность и взаимопонимание белорусов, объединенных историей, традициями, культурой и общим духом уважения и равенства</w:t>
      </w:r>
      <w:r>
        <w:rPr>
          <w:rFonts w:cs="Times New Roman"/>
        </w:rPr>
        <w:t>.</w:t>
      </w:r>
    </w:p>
    <w:p w14:paraId="3DEAE295" w14:textId="77777777" w:rsidR="00803B32" w:rsidRDefault="00803B32" w:rsidP="000C20AE">
      <w:pPr>
        <w:rPr>
          <w:rFonts w:cs="Times New Roman"/>
        </w:rPr>
      </w:pPr>
      <w:r>
        <w:rPr>
          <w:rFonts w:cs="Times New Roman"/>
        </w:rPr>
        <w:t>Идейной основой урока являются</w:t>
      </w:r>
      <w:r w:rsidRPr="000F6274">
        <w:rPr>
          <w:rFonts w:cs="Times New Roman"/>
        </w:rPr>
        <w:t xml:space="preserve"> нравственные ценности белорус</w:t>
      </w:r>
      <w:r>
        <w:rPr>
          <w:rFonts w:cs="Times New Roman"/>
        </w:rPr>
        <w:t>ов</w:t>
      </w:r>
      <w:r w:rsidRPr="000F6274">
        <w:rPr>
          <w:rFonts w:cs="Times New Roman"/>
        </w:rPr>
        <w:t xml:space="preserve">, любовь к Отечеству, сопричастность к истории своей страны, </w:t>
      </w:r>
      <w:r>
        <w:rPr>
          <w:rFonts w:cs="Times New Roman"/>
        </w:rPr>
        <w:t>единство</w:t>
      </w:r>
      <w:r w:rsidRPr="000F6274">
        <w:rPr>
          <w:rFonts w:cs="Times New Roman"/>
        </w:rPr>
        <w:t xml:space="preserve"> белорусского народа на основе идей суверенитета и независимости</w:t>
      </w:r>
      <w:r>
        <w:rPr>
          <w:rFonts w:cs="Times New Roman"/>
        </w:rPr>
        <w:t xml:space="preserve">, </w:t>
      </w:r>
      <w:r w:rsidRPr="000F6274">
        <w:rPr>
          <w:rFonts w:cs="Times New Roman"/>
        </w:rPr>
        <w:t xml:space="preserve">связь поколений, </w:t>
      </w:r>
      <w:r>
        <w:rPr>
          <w:rFonts w:cs="Times New Roman"/>
        </w:rPr>
        <w:t>с</w:t>
      </w:r>
      <w:r w:rsidRPr="000F6274">
        <w:rPr>
          <w:rFonts w:cs="Times New Roman"/>
        </w:rPr>
        <w:t>охранение и популяризация традиций, наследия и исторической памяти белорусского народа.</w:t>
      </w:r>
    </w:p>
    <w:p w14:paraId="770355D4" w14:textId="77777777" w:rsidR="00803B32" w:rsidRPr="00540CAC" w:rsidRDefault="00803B32" w:rsidP="00540CAC">
      <w:pPr>
        <w:rPr>
          <w:rFonts w:cs="Times New Roman"/>
          <w:color w:val="auto"/>
        </w:rPr>
      </w:pPr>
      <w:r w:rsidRPr="00E93E95">
        <w:rPr>
          <w:rFonts w:cs="Times New Roman"/>
          <w:color w:val="auto"/>
        </w:rPr>
        <w:t xml:space="preserve">На </w:t>
      </w:r>
      <w:r w:rsidRPr="00E93E95">
        <w:rPr>
          <w:rFonts w:cs="Times New Roman"/>
          <w:b/>
          <w:bCs/>
          <w:color w:val="auto"/>
        </w:rPr>
        <w:t>подготовительном этапе</w:t>
      </w:r>
      <w:r w:rsidRPr="00E93E95">
        <w:rPr>
          <w:rFonts w:cs="Times New Roman"/>
          <w:color w:val="auto"/>
        </w:rPr>
        <w:t xml:space="preserve"> к первому уроку можно провести экскурсии, </w:t>
      </w:r>
      <w:r>
        <w:rPr>
          <w:rFonts w:cs="Times New Roman"/>
          <w:color w:val="auto"/>
        </w:rPr>
        <w:t xml:space="preserve">организовать </w:t>
      </w:r>
      <w:r w:rsidRPr="000F6274">
        <w:rPr>
          <w:rFonts w:cs="Times New Roman"/>
        </w:rPr>
        <w:t>виртуальное путешествие</w:t>
      </w:r>
      <w:r>
        <w:rPr>
          <w:rFonts w:cs="Times New Roman"/>
        </w:rPr>
        <w:t xml:space="preserve">. </w:t>
      </w:r>
      <w:r w:rsidRPr="000F6274">
        <w:rPr>
          <w:rFonts w:cs="Times New Roman"/>
        </w:rPr>
        <w:t>В учреждениях образования рекомендуется организовать выставки, оформить временные экспозиции, посвященные тематике первого урока.</w:t>
      </w:r>
    </w:p>
    <w:p w14:paraId="56008ED7" w14:textId="77777777" w:rsidR="00803B32" w:rsidRPr="00661BAC" w:rsidRDefault="00803B32" w:rsidP="000C20AE">
      <w:pPr>
        <w:rPr>
          <w:rFonts w:cs="Times New Roman"/>
        </w:rPr>
      </w:pPr>
      <w:r w:rsidRPr="000F6274">
        <w:rPr>
          <w:rFonts w:cs="Times New Roman"/>
        </w:rPr>
        <w:t xml:space="preserve">При отборе содержания для проведения </w:t>
      </w:r>
      <w:r w:rsidRPr="001F6728">
        <w:rPr>
          <w:rFonts w:cs="Times New Roman"/>
        </w:rPr>
        <w:t>основного этапа</w:t>
      </w:r>
      <w:r>
        <w:rPr>
          <w:rFonts w:cs="Times New Roman"/>
        </w:rPr>
        <w:t xml:space="preserve"> </w:t>
      </w:r>
      <w:r w:rsidRPr="000F6274">
        <w:rPr>
          <w:rFonts w:cs="Times New Roman"/>
        </w:rPr>
        <w:t>первого урока необходимо обратить внимание на исторические события и национальные традиции, в которых проявляются такие качества характера белорусского народа, как сплочённость, солидарн</w:t>
      </w:r>
      <w:r>
        <w:rPr>
          <w:rFonts w:cs="Times New Roman"/>
        </w:rPr>
        <w:t>ость и взаимопонимание.</w:t>
      </w:r>
    </w:p>
    <w:p w14:paraId="6E74AC70" w14:textId="77777777" w:rsidR="00803B32" w:rsidRPr="000F6274" w:rsidRDefault="00803B32" w:rsidP="000C20AE">
      <w:pPr>
        <w:rPr>
          <w:rFonts w:cs="Times New Roman"/>
        </w:rPr>
      </w:pPr>
      <w:r w:rsidRPr="000F6274">
        <w:rPr>
          <w:rFonts w:cs="Times New Roman"/>
        </w:rPr>
        <w:t>Значимым событием, которое должно найти отражение в содержании первого урока, является 80-я годовщина начала Великой Отечественной войны. Рекомендуется на первом уроке осветить роль белорусского народа в Великой Победе, привести примеры мужества и героизма белорусов, сплочения народа в борьбе с общим врагом, подчеркнуть важность сохранения исторической памяти.</w:t>
      </w:r>
    </w:p>
    <w:p w14:paraId="0D0838D4" w14:textId="77777777" w:rsidR="00803B32" w:rsidRPr="000F6274" w:rsidRDefault="00803B32" w:rsidP="000C20AE">
      <w:pPr>
        <w:rPr>
          <w:rFonts w:cs="Times New Roman"/>
        </w:rPr>
      </w:pPr>
      <w:r w:rsidRPr="000F6274">
        <w:rPr>
          <w:rFonts w:cs="Times New Roman"/>
        </w:rPr>
        <w:lastRenderedPageBreak/>
        <w:t>Следует обратить внимание учащихся на то,</w:t>
      </w:r>
      <w:r>
        <w:rPr>
          <w:rFonts w:cs="Times New Roman"/>
        </w:rPr>
        <w:t xml:space="preserve"> что указом Главы государства № </w:t>
      </w:r>
      <w:r w:rsidRPr="000F6274">
        <w:rPr>
          <w:rFonts w:cs="Times New Roman"/>
        </w:rPr>
        <w:t>206 от 07.06.2021 в Республике Беларусь учрежден государственный праздник – День народного единства, который отмечается 17 сентября. Именно 17 сентября 1939 года стало началом воссоединения Западной и Восточной Беларуси, разделенной в 1921 году по условиям Рижского мирного договора</w:t>
      </w:r>
      <w:r>
        <w:rPr>
          <w:rFonts w:cs="Times New Roman"/>
        </w:rPr>
        <w:t>.</w:t>
      </w:r>
      <w:r w:rsidRPr="000F6274">
        <w:rPr>
          <w:rFonts w:cs="Times New Roman"/>
        </w:rPr>
        <w:t xml:space="preserve"> Восстановленное в 1939 году единство территории страны, семей, белорусского народа в целом позволило Беларуси вместе со всем советским народом выстоять в годы Великой Отечественной войны, занять почетное место в международном сообществе, стать одним из соучредителей Организации Объединенных Наций.</w:t>
      </w:r>
    </w:p>
    <w:p w14:paraId="0F78E579" w14:textId="77777777" w:rsidR="00803B32" w:rsidRPr="000F6274" w:rsidRDefault="00803B32" w:rsidP="000C20AE">
      <w:pPr>
        <w:rPr>
          <w:rFonts w:cs="Times New Roman"/>
        </w:rPr>
      </w:pPr>
      <w:r w:rsidRPr="000F6274">
        <w:rPr>
          <w:rFonts w:cs="Times New Roman"/>
        </w:rPr>
        <w:t xml:space="preserve">Важным аспектом в содержании урока является </w:t>
      </w:r>
      <w:r>
        <w:rPr>
          <w:rFonts w:cs="Times New Roman"/>
        </w:rPr>
        <w:t>акцент на понимании значимости единства белорусского народа для</w:t>
      </w:r>
      <w:r w:rsidRPr="000F6274">
        <w:rPr>
          <w:rFonts w:cs="Times New Roman"/>
        </w:rPr>
        <w:t xml:space="preserve"> достижений нашей страны в различных сферах </w:t>
      </w:r>
      <w:r>
        <w:rPr>
          <w:rFonts w:cs="Times New Roman"/>
        </w:rPr>
        <w:t>деятельности</w:t>
      </w:r>
      <w:r w:rsidRPr="000F6274">
        <w:rPr>
          <w:rFonts w:cs="Times New Roman"/>
        </w:rPr>
        <w:t>. В целях визуализации данной информации инициативная группа учащихся может заранее подготовить мультимедийную презентацию, используя региональный материал.</w:t>
      </w:r>
    </w:p>
    <w:p w14:paraId="2C081F3C" w14:textId="77777777" w:rsidR="00803B32" w:rsidRDefault="00803B32" w:rsidP="00194661">
      <w:pPr>
        <w:rPr>
          <w:rFonts w:cs="Times New Roman"/>
        </w:rPr>
      </w:pPr>
      <w:r w:rsidRPr="00194661">
        <w:rPr>
          <w:rFonts w:cs="Times New Roman"/>
        </w:rPr>
        <w:t xml:space="preserve">В содержании первого урока могут быть отражены основные направления и достижения миролюбивой политики Беларуси, принимаемые государством меры по обеспечению национальной безопасности. </w:t>
      </w:r>
    </w:p>
    <w:p w14:paraId="4EA31730" w14:textId="77777777" w:rsidR="00803B32" w:rsidRPr="000F6274" w:rsidRDefault="00803B32" w:rsidP="00194661">
      <w:pPr>
        <w:rPr>
          <w:rFonts w:cs="Times New Roman"/>
        </w:rPr>
      </w:pPr>
      <w:r w:rsidRPr="000F6274">
        <w:rPr>
          <w:rFonts w:cs="Times New Roman"/>
        </w:rPr>
        <w:t>При проведении первого урока необходимо опираться на имеющиеся у учащихся знания, приобретенные на уроках истории Беларуси, бе</w:t>
      </w:r>
      <w:r>
        <w:rPr>
          <w:rFonts w:cs="Times New Roman"/>
        </w:rPr>
        <w:t>лорусской литературы, географии;</w:t>
      </w:r>
      <w:r w:rsidRPr="000F6274">
        <w:rPr>
          <w:rFonts w:cs="Times New Roman"/>
        </w:rPr>
        <w:t xml:space="preserve"> в ходе экскурсий, при реализации образовательных проектов.</w:t>
      </w:r>
    </w:p>
    <w:p w14:paraId="61BD76D5" w14:textId="1E87187E" w:rsidR="00803B32" w:rsidRDefault="00803B32" w:rsidP="000C20AE">
      <w:pPr>
        <w:rPr>
          <w:rFonts w:cs="Times New Roman"/>
        </w:rPr>
      </w:pPr>
      <w:r>
        <w:rPr>
          <w:rFonts w:cs="Times New Roman"/>
        </w:rPr>
        <w:t xml:space="preserve">При проведении </w:t>
      </w:r>
      <w:r w:rsidRPr="000F6274">
        <w:rPr>
          <w:rFonts w:cs="Times New Roman"/>
        </w:rPr>
        <w:t xml:space="preserve">урока </w:t>
      </w:r>
      <w:r>
        <w:rPr>
          <w:rFonts w:cs="Times New Roman"/>
        </w:rPr>
        <w:t xml:space="preserve">можно </w:t>
      </w:r>
      <w:r w:rsidRPr="000F6274">
        <w:rPr>
          <w:rFonts w:cs="Times New Roman"/>
        </w:rPr>
        <w:t>использова</w:t>
      </w:r>
      <w:r>
        <w:rPr>
          <w:rFonts w:cs="Times New Roman"/>
        </w:rPr>
        <w:t>ть</w:t>
      </w:r>
      <w:r w:rsidRPr="000F6274">
        <w:rPr>
          <w:rFonts w:cs="Times New Roman"/>
        </w:rPr>
        <w:t xml:space="preserve"> </w:t>
      </w:r>
      <w:r>
        <w:rPr>
          <w:rFonts w:cs="Times New Roman"/>
        </w:rPr>
        <w:t xml:space="preserve">такие </w:t>
      </w:r>
      <w:r w:rsidRPr="0076278A">
        <w:rPr>
          <w:rFonts w:cs="Times New Roman"/>
          <w:b/>
          <w:bCs/>
        </w:rPr>
        <w:t>форм</w:t>
      </w:r>
      <w:r>
        <w:rPr>
          <w:rFonts w:cs="Times New Roman"/>
          <w:b/>
          <w:bCs/>
        </w:rPr>
        <w:t>ы</w:t>
      </w:r>
      <w:r w:rsidRPr="0076278A">
        <w:rPr>
          <w:rFonts w:cs="Times New Roman"/>
          <w:b/>
          <w:bCs/>
        </w:rPr>
        <w:t xml:space="preserve"> </w:t>
      </w:r>
      <w:r w:rsidRPr="00474994">
        <w:rPr>
          <w:rFonts w:cs="Times New Roman"/>
          <w:b/>
          <w:bCs/>
        </w:rPr>
        <w:t>работы</w:t>
      </w:r>
      <w:r>
        <w:rPr>
          <w:rFonts w:cs="Times New Roman"/>
        </w:rPr>
        <w:t xml:space="preserve">, </w:t>
      </w:r>
      <w:proofErr w:type="gramStart"/>
      <w:r>
        <w:rPr>
          <w:rFonts w:cs="Times New Roman"/>
        </w:rPr>
        <w:t>как</w:t>
      </w:r>
      <w:r w:rsidRPr="000F6274">
        <w:rPr>
          <w:rFonts w:cs="Times New Roman"/>
        </w:rPr>
        <w:t xml:space="preserve">  дискуссия</w:t>
      </w:r>
      <w:proofErr w:type="gramEnd"/>
      <w:r w:rsidRPr="000F6274">
        <w:rPr>
          <w:rFonts w:cs="Times New Roman"/>
        </w:rPr>
        <w:t>,</w:t>
      </w:r>
      <w:r>
        <w:rPr>
          <w:rFonts w:cs="Times New Roman"/>
        </w:rPr>
        <w:t xml:space="preserve"> диалоговая площадка,</w:t>
      </w:r>
      <w:r w:rsidRPr="000F6274">
        <w:rPr>
          <w:rFonts w:cs="Times New Roman"/>
        </w:rPr>
        <w:t xml:space="preserve"> </w:t>
      </w:r>
      <w:r>
        <w:rPr>
          <w:rFonts w:cs="Times New Roman"/>
        </w:rPr>
        <w:t xml:space="preserve">молодежный брифинг, </w:t>
      </w:r>
      <w:r w:rsidRPr="000F6274">
        <w:rPr>
          <w:rFonts w:cs="Times New Roman"/>
        </w:rPr>
        <w:t xml:space="preserve">круглый стол, интервью, репортаж, викторина, </w:t>
      </w:r>
      <w:proofErr w:type="spellStart"/>
      <w:r w:rsidRPr="000F6274">
        <w:rPr>
          <w:rFonts w:cs="Times New Roman"/>
        </w:rPr>
        <w:t>брейн</w:t>
      </w:r>
      <w:proofErr w:type="spellEnd"/>
      <w:r w:rsidRPr="000F6274">
        <w:rPr>
          <w:rFonts w:cs="Times New Roman"/>
        </w:rPr>
        <w:t xml:space="preserve">-ринг, живая газета «Беларусь сегодня», </w:t>
      </w:r>
      <w:proofErr w:type="spellStart"/>
      <w:r w:rsidRPr="000F6274">
        <w:rPr>
          <w:rFonts w:cs="Times New Roman"/>
        </w:rPr>
        <w:t>информ</w:t>
      </w:r>
      <w:proofErr w:type="spellEnd"/>
      <w:r w:rsidRPr="000F6274">
        <w:rPr>
          <w:rFonts w:cs="Times New Roman"/>
        </w:rPr>
        <w:t>-дайджест «Беларусь на карте мира», устный журнал «Народное единство»</w:t>
      </w:r>
      <w:r w:rsidR="001F6728">
        <w:rPr>
          <w:rFonts w:cs="Times New Roman"/>
        </w:rPr>
        <w:t xml:space="preserve"> </w:t>
      </w:r>
      <w:r>
        <w:rPr>
          <w:rFonts w:cs="Times New Roman"/>
        </w:rPr>
        <w:t>и </w:t>
      </w:r>
      <w:r w:rsidRPr="000F6274">
        <w:rPr>
          <w:rFonts w:cs="Times New Roman"/>
        </w:rPr>
        <w:t>др.</w:t>
      </w:r>
    </w:p>
    <w:p w14:paraId="3C84C6E2" w14:textId="77777777" w:rsidR="00803B32" w:rsidRDefault="00803B32" w:rsidP="000E0E4B">
      <w:pPr>
        <w:rPr>
          <w:rFonts w:cs="Times New Roman"/>
        </w:rPr>
      </w:pPr>
      <w:r w:rsidRPr="00661BAC">
        <w:rPr>
          <w:rFonts w:cs="Times New Roman"/>
        </w:rPr>
        <w:t>Важн</w:t>
      </w:r>
      <w:r>
        <w:rPr>
          <w:rFonts w:cs="Times New Roman"/>
        </w:rPr>
        <w:t>о,</w:t>
      </w:r>
      <w:r w:rsidRPr="00661BAC">
        <w:rPr>
          <w:rFonts w:cs="Times New Roman"/>
        </w:rPr>
        <w:t xml:space="preserve"> чтобы фронтальная, групповая и индивидуальная </w:t>
      </w:r>
      <w:r>
        <w:rPr>
          <w:rFonts w:cs="Times New Roman"/>
        </w:rPr>
        <w:t xml:space="preserve">формы </w:t>
      </w:r>
      <w:r w:rsidRPr="00661BAC">
        <w:rPr>
          <w:rFonts w:cs="Times New Roman"/>
        </w:rPr>
        <w:t>работ</w:t>
      </w:r>
      <w:r>
        <w:rPr>
          <w:rFonts w:cs="Times New Roman"/>
        </w:rPr>
        <w:t>ы</w:t>
      </w:r>
      <w:r w:rsidRPr="00661BAC">
        <w:rPr>
          <w:rFonts w:cs="Times New Roman"/>
        </w:rPr>
        <w:t xml:space="preserve"> дополняли друг друга. При этом наиболее целесообразным будет выбор преимущественно диалоговых форм взаимодействия.</w:t>
      </w:r>
      <w:r>
        <w:rPr>
          <w:rFonts w:cs="Times New Roman"/>
        </w:rPr>
        <w:t xml:space="preserve"> </w:t>
      </w:r>
    </w:p>
    <w:p w14:paraId="4CCEAF75" w14:textId="77777777" w:rsidR="00803B32" w:rsidRPr="000F6274" w:rsidRDefault="00803B32" w:rsidP="00661BAC">
      <w:pPr>
        <w:rPr>
          <w:rFonts w:cs="Times New Roman"/>
        </w:rPr>
      </w:pPr>
      <w:r w:rsidRPr="000F6274">
        <w:rPr>
          <w:rFonts w:cs="Times New Roman"/>
        </w:rPr>
        <w:t>При проведении первого урока целесообразно использовать воспитательные возможности музе</w:t>
      </w:r>
      <w:r>
        <w:rPr>
          <w:rFonts w:cs="Times New Roman"/>
        </w:rPr>
        <w:t>ев учреждений образования</w:t>
      </w:r>
      <w:r w:rsidRPr="000F6274">
        <w:rPr>
          <w:rFonts w:cs="Times New Roman"/>
        </w:rPr>
        <w:t xml:space="preserve">. </w:t>
      </w:r>
      <w:r>
        <w:rPr>
          <w:rFonts w:cs="Times New Roman"/>
        </w:rPr>
        <w:t>Эффектив</w:t>
      </w:r>
      <w:r w:rsidRPr="000F6274">
        <w:rPr>
          <w:rFonts w:cs="Times New Roman"/>
        </w:rPr>
        <w:t xml:space="preserve">ной формой работы является </w:t>
      </w:r>
      <w:proofErr w:type="spellStart"/>
      <w:r w:rsidRPr="000F6274">
        <w:rPr>
          <w:rFonts w:cs="Times New Roman"/>
        </w:rPr>
        <w:t>взаимопосещение</w:t>
      </w:r>
      <w:proofErr w:type="spellEnd"/>
      <w:r w:rsidRPr="000F6274">
        <w:rPr>
          <w:rFonts w:cs="Times New Roman"/>
        </w:rPr>
        <w:t xml:space="preserve"> музеев учреждений образования, проведение виртуальных экскурсий. Педагогам рекомендуется предоставить возможность учащимся X–XI классов проявить инициативу и самостоятельность, оказать поддержку в организации и проведении первого урока для учащихся I и II ступени общего среднего образования.</w:t>
      </w:r>
      <w:r>
        <w:rPr>
          <w:rFonts w:cs="Times New Roman"/>
        </w:rPr>
        <w:t xml:space="preserve"> </w:t>
      </w:r>
      <w:r w:rsidRPr="000F6274">
        <w:rPr>
          <w:rFonts w:cs="Times New Roman"/>
        </w:rPr>
        <w:t>Важно обратить внимание на оформление кабинета, в котором должна присутствовать государственная символика, и могут быть представлены следующие элементы: карта Республики Беларусь, иллюстрации и фотографии исторических мест, событий и известных белорусских исторических деятелей и современников, творческие работы учащихся патриотического характера, выставка книг о Беларуси и др.</w:t>
      </w:r>
    </w:p>
    <w:p w14:paraId="302DEFCD" w14:textId="77777777" w:rsidR="00803B32" w:rsidRPr="0076278A" w:rsidRDefault="00803B32" w:rsidP="00661BAC">
      <w:pPr>
        <w:rPr>
          <w:rFonts w:cs="Times New Roman"/>
          <w:color w:val="FF0000"/>
        </w:rPr>
      </w:pPr>
    </w:p>
    <w:p w14:paraId="6D554C35" w14:textId="77777777" w:rsidR="00803B32" w:rsidRPr="000F6274" w:rsidRDefault="00803B32" w:rsidP="00661BAC">
      <w:pPr>
        <w:rPr>
          <w:rFonts w:cs="Times New Roman"/>
        </w:rPr>
      </w:pPr>
      <w:r w:rsidRPr="000F6274">
        <w:rPr>
          <w:rFonts w:cs="Times New Roman"/>
        </w:rPr>
        <w:lastRenderedPageBreak/>
        <w:t>Материалы о мероприятиях, посвященных Году народного единства</w:t>
      </w:r>
      <w:r>
        <w:rPr>
          <w:rFonts w:cs="Times New Roman"/>
        </w:rPr>
        <w:t>, можно найти на н</w:t>
      </w:r>
      <w:r w:rsidRPr="000F6274">
        <w:rPr>
          <w:rFonts w:cs="Times New Roman"/>
        </w:rPr>
        <w:t xml:space="preserve">ациональном образовательном портале </w:t>
      </w:r>
      <w:r w:rsidRPr="0083218C">
        <w:rPr>
          <w:rStyle w:val="a7"/>
          <w:rFonts w:cs="Times New Roman"/>
          <w:i/>
          <w:iCs/>
        </w:rPr>
        <w:t>(</w:t>
      </w:r>
      <w:hyperlink r:id="rId7">
        <w:r w:rsidRPr="0083218C">
          <w:rPr>
            <w:rStyle w:val="a7"/>
            <w:rFonts w:cs="Times New Roman"/>
            <w:i/>
            <w:iCs/>
          </w:rPr>
          <w:t>https://adu.by/ru/homepage/god-narodnaga-adzinstva.html</w:t>
        </w:r>
      </w:hyperlink>
      <w:r w:rsidRPr="0083218C">
        <w:rPr>
          <w:rStyle w:val="a7"/>
          <w:rFonts w:cs="Times New Roman"/>
          <w:i/>
          <w:iCs/>
        </w:rPr>
        <w:t>).</w:t>
      </w:r>
    </w:p>
    <w:p w14:paraId="7C598B0E" w14:textId="77777777" w:rsidR="00803B32" w:rsidRPr="00661BAC" w:rsidRDefault="00803B32" w:rsidP="00661BAC">
      <w:pPr>
        <w:rPr>
          <w:rFonts w:cs="Times New Roman"/>
        </w:rPr>
      </w:pPr>
      <w:r w:rsidRPr="00661BAC">
        <w:rPr>
          <w:rFonts w:cs="Times New Roman"/>
        </w:rPr>
        <w:t xml:space="preserve">Также при подготовке первого урока педагог может </w:t>
      </w:r>
      <w:r w:rsidRPr="00A84D54">
        <w:rPr>
          <w:rFonts w:cs="Times New Roman"/>
          <w:b/>
          <w:bCs/>
        </w:rPr>
        <w:t>использовать материалы следующих пособий</w:t>
      </w:r>
      <w:r w:rsidRPr="00661BAC">
        <w:rPr>
          <w:rFonts w:cs="Times New Roman"/>
        </w:rPr>
        <w:t>:</w:t>
      </w:r>
    </w:p>
    <w:p w14:paraId="12389764" w14:textId="77777777" w:rsidR="00803B32" w:rsidRPr="00661BAC" w:rsidRDefault="00803B32" w:rsidP="00661BAC">
      <w:pPr>
        <w:rPr>
          <w:rFonts w:cs="Times New Roman"/>
        </w:rPr>
      </w:pPr>
      <w:r w:rsidRPr="00661BAC">
        <w:rPr>
          <w:rFonts w:cs="Times New Roman"/>
        </w:rPr>
        <w:t xml:space="preserve">Беларусь – наша </w:t>
      </w:r>
      <w:proofErr w:type="spellStart"/>
      <w:r w:rsidRPr="00661BAC">
        <w:rPr>
          <w:rFonts w:cs="Times New Roman"/>
        </w:rPr>
        <w:t>Радзіма</w:t>
      </w:r>
      <w:proofErr w:type="spellEnd"/>
      <w:r w:rsidRPr="00661BAC">
        <w:rPr>
          <w:rFonts w:cs="Times New Roman"/>
        </w:rPr>
        <w:t xml:space="preserve">. </w:t>
      </w:r>
      <w:proofErr w:type="spellStart"/>
      <w:r w:rsidRPr="00661BAC">
        <w:rPr>
          <w:rFonts w:cs="Times New Roman"/>
        </w:rPr>
        <w:t>Падарунак</w:t>
      </w:r>
      <w:proofErr w:type="spell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Прэзідэнта</w:t>
      </w:r>
      <w:proofErr w:type="spell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Рэспублікі</w:t>
      </w:r>
      <w:proofErr w:type="spellEnd"/>
      <w:r w:rsidRPr="00661BAC">
        <w:rPr>
          <w:rFonts w:cs="Times New Roman"/>
        </w:rPr>
        <w:t xml:space="preserve"> Беларусь А.Р. </w:t>
      </w:r>
      <w:proofErr w:type="spellStart"/>
      <w:r w:rsidRPr="00661BAC">
        <w:rPr>
          <w:rFonts w:cs="Times New Roman"/>
        </w:rPr>
        <w:t>Лукашэнкі</w:t>
      </w:r>
      <w:proofErr w:type="spellEnd"/>
      <w:r w:rsidRPr="00661BAC">
        <w:rPr>
          <w:rFonts w:cs="Times New Roman"/>
        </w:rPr>
        <w:t xml:space="preserve"> </w:t>
      </w:r>
      <w:proofErr w:type="spellStart"/>
      <w:proofErr w:type="gramStart"/>
      <w:r w:rsidRPr="00661BAC">
        <w:rPr>
          <w:rFonts w:cs="Times New Roman"/>
        </w:rPr>
        <w:t>першакласніку</w:t>
      </w:r>
      <w:proofErr w:type="spellEnd"/>
      <w:r w:rsidRPr="00661BAC">
        <w:rPr>
          <w:rFonts w:cs="Times New Roman"/>
        </w:rPr>
        <w:t xml:space="preserve"> :</w:t>
      </w:r>
      <w:proofErr w:type="gram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вучэбны</w:t>
      </w:r>
      <w:proofErr w:type="spell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дапаможнік</w:t>
      </w:r>
      <w:proofErr w:type="spellEnd"/>
      <w:r w:rsidRPr="00661BAC">
        <w:rPr>
          <w:rFonts w:cs="Times New Roman"/>
        </w:rPr>
        <w:t xml:space="preserve"> для </w:t>
      </w:r>
      <w:proofErr w:type="spellStart"/>
      <w:r w:rsidRPr="00661BAC">
        <w:rPr>
          <w:rFonts w:cs="Times New Roman"/>
        </w:rPr>
        <w:t>ўстаноў</w:t>
      </w:r>
      <w:proofErr w:type="spell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агульнай</w:t>
      </w:r>
      <w:proofErr w:type="spell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сярэдняй</w:t>
      </w:r>
      <w:proofErr w:type="spell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адукацыі</w:t>
      </w:r>
      <w:proofErr w:type="spellEnd"/>
      <w:r w:rsidRPr="00661BAC">
        <w:rPr>
          <w:rFonts w:cs="Times New Roman"/>
        </w:rPr>
        <w:t xml:space="preserve"> з </w:t>
      </w:r>
      <w:proofErr w:type="spellStart"/>
      <w:r w:rsidRPr="00661BAC">
        <w:rPr>
          <w:rFonts w:cs="Times New Roman"/>
        </w:rPr>
        <w:t>беларускай</w:t>
      </w:r>
      <w:proofErr w:type="spellEnd"/>
      <w:r w:rsidRPr="00661BAC">
        <w:rPr>
          <w:rFonts w:cs="Times New Roman"/>
        </w:rPr>
        <w:t xml:space="preserve"> і </w:t>
      </w:r>
      <w:proofErr w:type="spellStart"/>
      <w:r w:rsidRPr="00661BAC">
        <w:rPr>
          <w:rFonts w:cs="Times New Roman"/>
        </w:rPr>
        <w:t>рускай</w:t>
      </w:r>
      <w:proofErr w:type="spell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мовамі</w:t>
      </w:r>
      <w:proofErr w:type="spell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навучання</w:t>
      </w:r>
      <w:proofErr w:type="spellEnd"/>
      <w:r w:rsidRPr="00661BAC">
        <w:rPr>
          <w:rFonts w:cs="Times New Roman"/>
        </w:rPr>
        <w:t xml:space="preserve"> (з электронным </w:t>
      </w:r>
      <w:proofErr w:type="spellStart"/>
      <w:r w:rsidRPr="00661BAC">
        <w:rPr>
          <w:rFonts w:cs="Times New Roman"/>
        </w:rPr>
        <w:t>дадаткам</w:t>
      </w:r>
      <w:proofErr w:type="spellEnd"/>
      <w:r w:rsidRPr="00661BAC">
        <w:rPr>
          <w:rFonts w:cs="Times New Roman"/>
        </w:rPr>
        <w:t xml:space="preserve">) / </w:t>
      </w:r>
      <w:proofErr w:type="spellStart"/>
      <w:r w:rsidRPr="00661BAC">
        <w:rPr>
          <w:rFonts w:cs="Times New Roman"/>
        </w:rPr>
        <w:t>Складальнікі</w:t>
      </w:r>
      <w:proofErr w:type="spellEnd"/>
      <w:r w:rsidRPr="00661BAC">
        <w:rPr>
          <w:rFonts w:cs="Times New Roman"/>
        </w:rPr>
        <w:t xml:space="preserve"> : Н.Г. </w:t>
      </w:r>
      <w:proofErr w:type="spellStart"/>
      <w:r w:rsidRPr="00661BAC">
        <w:rPr>
          <w:rFonts w:cs="Times New Roman"/>
        </w:rPr>
        <w:t>Ваніна</w:t>
      </w:r>
      <w:proofErr w:type="spellEnd"/>
      <w:r w:rsidRPr="00661BAC">
        <w:rPr>
          <w:rFonts w:cs="Times New Roman"/>
        </w:rPr>
        <w:t xml:space="preserve">, Л.Ф. </w:t>
      </w:r>
      <w:proofErr w:type="spellStart"/>
      <w:r w:rsidRPr="00661BAC">
        <w:rPr>
          <w:rFonts w:cs="Times New Roman"/>
        </w:rPr>
        <w:t>Кузняцова</w:t>
      </w:r>
      <w:proofErr w:type="spellEnd"/>
      <w:r w:rsidRPr="00661BAC">
        <w:rPr>
          <w:rFonts w:cs="Times New Roman"/>
        </w:rPr>
        <w:t>, В.І. </w:t>
      </w:r>
      <w:proofErr w:type="spellStart"/>
      <w:r w:rsidRPr="00661BAC">
        <w:rPr>
          <w:rFonts w:cs="Times New Roman"/>
        </w:rPr>
        <w:t>Цірынава</w:t>
      </w:r>
      <w:proofErr w:type="spellEnd"/>
      <w:r w:rsidRPr="00661BAC">
        <w:rPr>
          <w:rFonts w:cs="Times New Roman"/>
        </w:rPr>
        <w:t xml:space="preserve">. – </w:t>
      </w:r>
      <w:proofErr w:type="spellStart"/>
      <w:proofErr w:type="gramStart"/>
      <w:r w:rsidRPr="00661BAC">
        <w:rPr>
          <w:rFonts w:cs="Times New Roman"/>
        </w:rPr>
        <w:t>Мінск</w:t>
      </w:r>
      <w:proofErr w:type="spellEnd"/>
      <w:r w:rsidRPr="00661BAC">
        <w:rPr>
          <w:rFonts w:cs="Times New Roman"/>
        </w:rPr>
        <w:t xml:space="preserve"> :</w:t>
      </w:r>
      <w:proofErr w:type="gramEnd"/>
      <w:r w:rsidRPr="00661BAC">
        <w:rPr>
          <w:rFonts w:cs="Times New Roman"/>
        </w:rPr>
        <w:t xml:space="preserve"> </w:t>
      </w:r>
      <w:proofErr w:type="spellStart"/>
      <w:r w:rsidRPr="00661BAC">
        <w:rPr>
          <w:rFonts w:cs="Times New Roman"/>
        </w:rPr>
        <w:t>Адукацыя</w:t>
      </w:r>
      <w:proofErr w:type="spellEnd"/>
      <w:r w:rsidRPr="00661BAC">
        <w:rPr>
          <w:rFonts w:cs="Times New Roman"/>
        </w:rPr>
        <w:t xml:space="preserve"> і </w:t>
      </w:r>
      <w:proofErr w:type="spellStart"/>
      <w:r w:rsidRPr="00661BAC">
        <w:rPr>
          <w:rFonts w:cs="Times New Roman"/>
        </w:rPr>
        <w:t>выхаванне</w:t>
      </w:r>
      <w:proofErr w:type="spellEnd"/>
      <w:r w:rsidRPr="00661BAC">
        <w:rPr>
          <w:rFonts w:cs="Times New Roman"/>
        </w:rPr>
        <w:t>, 2021.</w:t>
      </w:r>
    </w:p>
    <w:p w14:paraId="2014A22F" w14:textId="77777777" w:rsidR="00803B32" w:rsidRPr="0083218C" w:rsidRDefault="00803B32" w:rsidP="00A6292B">
      <w:pPr>
        <w:rPr>
          <w:rStyle w:val="a7"/>
          <w:rFonts w:cs="Times New Roman"/>
          <w:i/>
          <w:iCs/>
        </w:rPr>
      </w:pPr>
      <w:r w:rsidRPr="00A6292B">
        <w:rPr>
          <w:rFonts w:cs="Times New Roman"/>
        </w:rPr>
        <w:t xml:space="preserve">Гордость за </w:t>
      </w:r>
      <w:proofErr w:type="gramStart"/>
      <w:r w:rsidRPr="00A6292B">
        <w:rPr>
          <w:rFonts w:cs="Times New Roman"/>
        </w:rPr>
        <w:t>Беларусь :</w:t>
      </w:r>
      <w:proofErr w:type="gramEnd"/>
      <w:r w:rsidRPr="00A6292B">
        <w:rPr>
          <w:rFonts w:cs="Times New Roman"/>
        </w:rPr>
        <w:t xml:space="preserve"> пособие для педагогов учреждений общего среднего образования с белорусским и русским языками обучения / С. Г. Мусиенко ; под ред. Д. А. Жука, М. В. Осипова. </w:t>
      </w:r>
      <w:proofErr w:type="gramStart"/>
      <w:r w:rsidRPr="00A6292B">
        <w:rPr>
          <w:rFonts w:cs="Times New Roman"/>
        </w:rPr>
        <w:t>Минск :</w:t>
      </w:r>
      <w:proofErr w:type="gramEnd"/>
      <w:r w:rsidRPr="00A6292B">
        <w:rPr>
          <w:rFonts w:cs="Times New Roman"/>
        </w:rPr>
        <w:t xml:space="preserve"> </w:t>
      </w:r>
      <w:proofErr w:type="spellStart"/>
      <w:r w:rsidRPr="00A6292B">
        <w:rPr>
          <w:rFonts w:cs="Times New Roman"/>
        </w:rPr>
        <w:t>Адукацыя</w:t>
      </w:r>
      <w:proofErr w:type="spellEnd"/>
      <w:r w:rsidRPr="00A6292B">
        <w:rPr>
          <w:rFonts w:cs="Times New Roman"/>
        </w:rPr>
        <w:t xml:space="preserve"> і </w:t>
      </w:r>
      <w:proofErr w:type="spellStart"/>
      <w:r w:rsidRPr="00A6292B">
        <w:rPr>
          <w:rFonts w:cs="Times New Roman"/>
        </w:rPr>
        <w:t>выхаванне</w:t>
      </w:r>
      <w:proofErr w:type="spellEnd"/>
      <w:r w:rsidRPr="00A6292B">
        <w:rPr>
          <w:rFonts w:cs="Times New Roman"/>
        </w:rPr>
        <w:t xml:space="preserve">, 2020. </w:t>
      </w:r>
      <w:r w:rsidRPr="0083218C">
        <w:rPr>
          <w:rStyle w:val="a7"/>
          <w:rFonts w:cs="Times New Roman"/>
          <w:i/>
          <w:iCs/>
        </w:rPr>
        <w:t>(</w:t>
      </w:r>
      <w:hyperlink r:id="rId8" w:history="1">
        <w:r w:rsidRPr="0083218C">
          <w:rPr>
            <w:rStyle w:val="a7"/>
            <w:rFonts w:cs="Times New Roman"/>
            <w:i/>
            <w:iCs/>
          </w:rPr>
          <w:t>https://adu.by/images/2021/01/gordost-za-Belarus-posobie.pdf</w:t>
        </w:r>
      </w:hyperlink>
      <w:r w:rsidRPr="0083218C">
        <w:rPr>
          <w:rStyle w:val="a7"/>
          <w:rFonts w:cs="Times New Roman"/>
          <w:i/>
          <w:iCs/>
        </w:rPr>
        <w:t>)</w:t>
      </w:r>
    </w:p>
    <w:p w14:paraId="529EAA28" w14:textId="77777777" w:rsidR="00803B32" w:rsidRPr="0083218C" w:rsidRDefault="00803B32" w:rsidP="00661BAC">
      <w:pPr>
        <w:rPr>
          <w:rStyle w:val="a7"/>
          <w:rFonts w:cs="Times New Roman"/>
          <w:i/>
          <w:iCs/>
        </w:rPr>
      </w:pPr>
      <w:r w:rsidRPr="00A6292B">
        <w:rPr>
          <w:rFonts w:cs="Times New Roman"/>
        </w:rPr>
        <w:t xml:space="preserve">Гордость за </w:t>
      </w:r>
      <w:proofErr w:type="gramStart"/>
      <w:r w:rsidRPr="00A6292B">
        <w:rPr>
          <w:rFonts w:cs="Times New Roman"/>
        </w:rPr>
        <w:t>Беларусь :</w:t>
      </w:r>
      <w:proofErr w:type="gramEnd"/>
      <w:r w:rsidRPr="00A6292B">
        <w:rPr>
          <w:rFonts w:cs="Times New Roman"/>
        </w:rPr>
        <w:t xml:space="preserve"> учебное наглядное пособие для учреждений общего среднего образования с белорусским и русским языками обучения / С. Г. Мусиенко. </w:t>
      </w:r>
      <w:proofErr w:type="gramStart"/>
      <w:r w:rsidRPr="00A6292B">
        <w:rPr>
          <w:rFonts w:cs="Times New Roman"/>
        </w:rPr>
        <w:t>Минск :</w:t>
      </w:r>
      <w:proofErr w:type="gramEnd"/>
      <w:r w:rsidRPr="00A6292B">
        <w:rPr>
          <w:rFonts w:cs="Times New Roman"/>
        </w:rPr>
        <w:t xml:space="preserve"> </w:t>
      </w:r>
      <w:proofErr w:type="spellStart"/>
      <w:r w:rsidRPr="00A6292B">
        <w:rPr>
          <w:rFonts w:cs="Times New Roman"/>
        </w:rPr>
        <w:t>Адукацыя</w:t>
      </w:r>
      <w:proofErr w:type="spellEnd"/>
      <w:r w:rsidRPr="00A6292B">
        <w:rPr>
          <w:rFonts w:cs="Times New Roman"/>
        </w:rPr>
        <w:t xml:space="preserve"> і </w:t>
      </w:r>
      <w:proofErr w:type="spellStart"/>
      <w:r w:rsidRPr="00A6292B">
        <w:rPr>
          <w:rFonts w:cs="Times New Roman"/>
        </w:rPr>
        <w:t>выхаванне</w:t>
      </w:r>
      <w:proofErr w:type="spellEnd"/>
      <w:r w:rsidRPr="00A6292B">
        <w:rPr>
          <w:rFonts w:cs="Times New Roman"/>
        </w:rPr>
        <w:t>, 2020</w:t>
      </w:r>
      <w:r>
        <w:rPr>
          <w:rFonts w:cs="Times New Roman"/>
        </w:rPr>
        <w:t xml:space="preserve"> </w:t>
      </w:r>
      <w:r w:rsidRPr="0083218C">
        <w:rPr>
          <w:rStyle w:val="a7"/>
          <w:rFonts w:cs="Times New Roman"/>
          <w:i/>
          <w:iCs/>
        </w:rPr>
        <w:t>(</w:t>
      </w:r>
      <w:hyperlink r:id="rId9" w:history="1">
        <w:r w:rsidRPr="0083218C">
          <w:rPr>
            <w:rStyle w:val="a7"/>
            <w:rFonts w:cs="Times New Roman"/>
            <w:i/>
            <w:iCs/>
          </w:rPr>
          <w:t>https://adu.by/images/2021/01/gordost-za-Belarus-plakaty.pdf</w:t>
        </w:r>
      </w:hyperlink>
      <w:r w:rsidRPr="0083218C">
        <w:rPr>
          <w:rStyle w:val="a7"/>
          <w:rFonts w:cs="Times New Roman"/>
          <w:i/>
          <w:iCs/>
        </w:rPr>
        <w:t>)</w:t>
      </w:r>
    </w:p>
    <w:p w14:paraId="2BF2AC81" w14:textId="77777777" w:rsidR="00803B32" w:rsidRPr="0083218C" w:rsidRDefault="00803B32" w:rsidP="00661BAC">
      <w:pPr>
        <w:rPr>
          <w:rStyle w:val="a7"/>
          <w:rFonts w:cs="Times New Roman"/>
          <w:i/>
          <w:iCs/>
        </w:rPr>
      </w:pPr>
      <w:r w:rsidRPr="00661BAC">
        <w:rPr>
          <w:rFonts w:cs="Times New Roman"/>
        </w:rPr>
        <w:t>Великая Отечественная война советского народа (в контексте Второй мировой войны</w:t>
      </w:r>
      <w:proofErr w:type="gramStart"/>
      <w:r w:rsidRPr="00661BAC">
        <w:rPr>
          <w:rFonts w:cs="Times New Roman"/>
        </w:rPr>
        <w:t>) :</w:t>
      </w:r>
      <w:proofErr w:type="gramEnd"/>
      <w:r w:rsidRPr="00661BAC">
        <w:rPr>
          <w:rFonts w:cs="Times New Roman"/>
        </w:rPr>
        <w:t xml:space="preserve"> пособие для учреждений общ. сред. образования c бел. и рус. языками обучения / А. А. Коваленя [и др.] ; под ред. А.А. Ковалени. – </w:t>
      </w:r>
      <w:proofErr w:type="gramStart"/>
      <w:r w:rsidRPr="00661BAC">
        <w:rPr>
          <w:rFonts w:cs="Times New Roman"/>
        </w:rPr>
        <w:t>Минск :</w:t>
      </w:r>
      <w:proofErr w:type="gramEnd"/>
      <w:r w:rsidRPr="00661BAC">
        <w:rPr>
          <w:rFonts w:cs="Times New Roman"/>
        </w:rPr>
        <w:t xml:space="preserve"> Изд. центр БГУ, 2020. </w:t>
      </w:r>
      <w:r w:rsidRPr="0083218C">
        <w:rPr>
          <w:rStyle w:val="a7"/>
          <w:rFonts w:cs="Times New Roman"/>
          <w:i/>
          <w:iCs/>
        </w:rPr>
        <w:t>(</w:t>
      </w:r>
      <w:hyperlink r:id="rId10" w:history="1">
        <w:r w:rsidRPr="0083218C">
          <w:rPr>
            <w:rStyle w:val="a7"/>
            <w:rFonts w:cs="Times New Roman"/>
            <w:i/>
            <w:iCs/>
          </w:rPr>
          <w:t>https://adu.by/images/2020/11/VOV-sovet-naroda-Kovalenya.pdf</w:t>
        </w:r>
      </w:hyperlink>
      <w:r w:rsidRPr="0083218C">
        <w:rPr>
          <w:rStyle w:val="a7"/>
          <w:rFonts w:cs="Times New Roman"/>
          <w:i/>
          <w:iCs/>
        </w:rPr>
        <w:t>)</w:t>
      </w:r>
    </w:p>
    <w:p w14:paraId="17D0A0E4" w14:textId="77777777" w:rsidR="00803B32" w:rsidRPr="00661BAC" w:rsidRDefault="00803B32" w:rsidP="00661BAC">
      <w:pPr>
        <w:rPr>
          <w:rFonts w:cs="Times New Roman"/>
        </w:rPr>
      </w:pPr>
      <w:r w:rsidRPr="00661BAC">
        <w:rPr>
          <w:rFonts w:cs="Times New Roman"/>
        </w:rPr>
        <w:t>В качестве информационной основы урока также можно использовать:</w:t>
      </w:r>
    </w:p>
    <w:p w14:paraId="39B8FE01" w14:textId="77777777" w:rsidR="00803B32" w:rsidRPr="00661BAC" w:rsidRDefault="00803B32" w:rsidP="00661BAC">
      <w:pPr>
        <w:rPr>
          <w:rFonts w:cs="Times New Roman"/>
        </w:rPr>
      </w:pPr>
      <w:r w:rsidRPr="00661BAC">
        <w:rPr>
          <w:rFonts w:cs="Times New Roman"/>
        </w:rPr>
        <w:t>видео</w:t>
      </w:r>
      <w:r>
        <w:rPr>
          <w:rFonts w:cs="Times New Roman"/>
        </w:rPr>
        <w:t>материалы</w:t>
      </w:r>
      <w:r w:rsidRPr="00661BAC">
        <w:rPr>
          <w:rFonts w:cs="Times New Roman"/>
        </w:rPr>
        <w:t xml:space="preserve"> «Беларусь помнит», подготовленные </w:t>
      </w:r>
      <w:proofErr w:type="spellStart"/>
      <w:r w:rsidRPr="00661BAC">
        <w:rPr>
          <w:rFonts w:cs="Times New Roman"/>
        </w:rPr>
        <w:t>Белтелерадиокомпанией</w:t>
      </w:r>
      <w:proofErr w:type="spellEnd"/>
      <w:hyperlink r:id="rId11">
        <w:r w:rsidRPr="00661BAC">
          <w:rPr>
            <w:rFonts w:cs="Times New Roman"/>
          </w:rPr>
          <w:t xml:space="preserve"> </w:t>
        </w:r>
      </w:hyperlink>
      <w:r w:rsidRPr="0083218C">
        <w:rPr>
          <w:rStyle w:val="a7"/>
          <w:rFonts w:cs="Times New Roman"/>
          <w:i/>
          <w:iCs/>
        </w:rPr>
        <w:t>(</w:t>
      </w:r>
      <w:hyperlink r:id="rId12">
        <w:r w:rsidRPr="0083218C">
          <w:rPr>
            <w:rStyle w:val="a7"/>
            <w:rFonts w:cs="Times New Roman"/>
            <w:i/>
            <w:iCs/>
          </w:rPr>
          <w:t>https://www.tvr.by/videogallery/khronikalno-dokumentalnye/belarus-pomnit/aleksandra-andreevna-malyshko/</w:t>
        </w:r>
      </w:hyperlink>
      <w:r w:rsidRPr="0083218C">
        <w:rPr>
          <w:rStyle w:val="a7"/>
          <w:rFonts w:cs="Times New Roman"/>
          <w:i/>
          <w:iCs/>
        </w:rPr>
        <w:t>)</w:t>
      </w:r>
      <w:r w:rsidRPr="00661BAC">
        <w:rPr>
          <w:rFonts w:cs="Times New Roman"/>
        </w:rPr>
        <w:t>;</w:t>
      </w:r>
    </w:p>
    <w:p w14:paraId="08F54887" w14:textId="77777777" w:rsidR="00803B32" w:rsidRPr="00661BAC" w:rsidRDefault="00803B32" w:rsidP="00661BAC">
      <w:pPr>
        <w:rPr>
          <w:rFonts w:cs="Times New Roman"/>
        </w:rPr>
      </w:pPr>
      <w:r w:rsidRPr="00661BAC">
        <w:rPr>
          <w:rFonts w:cs="Times New Roman"/>
        </w:rPr>
        <w:t>материалы проекта Белорусского телеграфного агентства</w:t>
      </w:r>
      <w:hyperlink r:id="rId13">
        <w:r w:rsidRPr="00661BAC">
          <w:rPr>
            <w:rFonts w:cs="Times New Roman"/>
          </w:rPr>
          <w:t xml:space="preserve"> </w:t>
        </w:r>
      </w:hyperlink>
      <w:hyperlink r:id="rId14">
        <w:r w:rsidRPr="00661BAC">
          <w:rPr>
            <w:rFonts w:cs="Times New Roman"/>
          </w:rPr>
          <w:t>«Традиции суверенной Беларуси»</w:t>
        </w:r>
      </w:hyperlink>
      <w:hyperlink r:id="rId15">
        <w:r w:rsidRPr="00661BAC">
          <w:rPr>
            <w:rStyle w:val="a7"/>
            <w:rFonts w:cs="Times New Roman"/>
          </w:rPr>
          <w:t xml:space="preserve"> </w:t>
        </w:r>
      </w:hyperlink>
      <w:r w:rsidRPr="0083218C">
        <w:rPr>
          <w:rStyle w:val="a7"/>
          <w:rFonts w:cs="Times New Roman"/>
          <w:i/>
          <w:iCs/>
        </w:rPr>
        <w:t>(</w:t>
      </w:r>
      <w:hyperlink r:id="rId16">
        <w:r w:rsidRPr="0083218C">
          <w:rPr>
            <w:rStyle w:val="a7"/>
            <w:rFonts w:cs="Times New Roman"/>
            <w:i/>
            <w:iCs/>
          </w:rPr>
          <w:t>http://tradicii.belta.by/</w:t>
        </w:r>
      </w:hyperlink>
      <w:r w:rsidRPr="0083218C">
        <w:rPr>
          <w:rStyle w:val="a7"/>
          <w:rFonts w:cs="Times New Roman"/>
          <w:i/>
          <w:iCs/>
        </w:rPr>
        <w:t>).</w:t>
      </w:r>
    </w:p>
    <w:p w14:paraId="44EC268E" w14:textId="77777777" w:rsidR="00803B32" w:rsidRDefault="00803B32" w:rsidP="00B92D63">
      <w:pPr>
        <w:rPr>
          <w:rFonts w:cs="Times New Roman"/>
        </w:rPr>
      </w:pPr>
      <w:r w:rsidRPr="00661BAC">
        <w:rPr>
          <w:rFonts w:cs="Times New Roman"/>
        </w:rPr>
        <w:t xml:space="preserve">Приведенные методические материалы по проведению первого урока имеют рекомендательный характер и призваны помочь педагогам в </w:t>
      </w:r>
      <w:r>
        <w:rPr>
          <w:rFonts w:cs="Times New Roman"/>
        </w:rPr>
        <w:t xml:space="preserve">их </w:t>
      </w:r>
      <w:r w:rsidRPr="00661BAC">
        <w:rPr>
          <w:rFonts w:cs="Times New Roman"/>
        </w:rPr>
        <w:t>творческом поиске. В целом содержание первого урока, форма его проведения для каждого класса определяются индивидуа</w:t>
      </w:r>
      <w:r>
        <w:rPr>
          <w:rFonts w:cs="Times New Roman"/>
        </w:rPr>
        <w:t>льно и зависят, в том числе, от</w:t>
      </w:r>
      <w:r w:rsidRPr="00661BAC">
        <w:rPr>
          <w:rFonts w:cs="Times New Roman"/>
        </w:rPr>
        <w:t xml:space="preserve"> особенностей региона</w:t>
      </w:r>
      <w:r>
        <w:rPr>
          <w:rFonts w:cs="Times New Roman"/>
        </w:rPr>
        <w:t>,</w:t>
      </w:r>
      <w:r w:rsidRPr="00661BAC">
        <w:rPr>
          <w:rFonts w:cs="Times New Roman"/>
        </w:rPr>
        <w:t xml:space="preserve"> </w:t>
      </w:r>
      <w:r w:rsidRPr="000F6274">
        <w:rPr>
          <w:rFonts w:cs="Times New Roman"/>
        </w:rPr>
        <w:t xml:space="preserve">традиций учреждения образования; технической обеспеченности образовательного </w:t>
      </w:r>
      <w:r w:rsidRPr="00B92D63">
        <w:rPr>
          <w:rFonts w:cs="Times New Roman"/>
        </w:rPr>
        <w:t>процесса.</w:t>
      </w:r>
      <w:r>
        <w:rPr>
          <w:rFonts w:cs="Times New Roman"/>
        </w:rPr>
        <w:tab/>
      </w:r>
    </w:p>
    <w:p w14:paraId="328FE250" w14:textId="77777777" w:rsidR="00803B32" w:rsidRPr="000F6274" w:rsidRDefault="00803B32" w:rsidP="0095008B">
      <w:pPr>
        <w:rPr>
          <w:rFonts w:cs="Times New Roman"/>
        </w:rPr>
      </w:pPr>
      <w:r w:rsidRPr="0095008B">
        <w:rPr>
          <w:rFonts w:cs="Times New Roman"/>
        </w:rPr>
        <w:t>Итогом совместной работы на первом уроке</w:t>
      </w:r>
      <w:r w:rsidRPr="000F6274">
        <w:rPr>
          <w:rFonts w:cs="Times New Roman"/>
        </w:rPr>
        <w:t xml:space="preserve"> </w:t>
      </w:r>
      <w:r>
        <w:rPr>
          <w:rFonts w:cs="Times New Roman"/>
        </w:rPr>
        <w:t>долж</w:t>
      </w:r>
      <w:r w:rsidRPr="000F6274">
        <w:rPr>
          <w:rFonts w:cs="Times New Roman"/>
        </w:rPr>
        <w:t>н</w:t>
      </w:r>
      <w:r>
        <w:rPr>
          <w:rFonts w:cs="Times New Roman"/>
        </w:rPr>
        <w:t>о</w:t>
      </w:r>
      <w:r w:rsidRPr="000F6274">
        <w:rPr>
          <w:rFonts w:cs="Times New Roman"/>
        </w:rPr>
        <w:t xml:space="preserve"> стать </w:t>
      </w:r>
      <w:r>
        <w:rPr>
          <w:rFonts w:cs="Times New Roman"/>
        </w:rPr>
        <w:t xml:space="preserve">осознание </w:t>
      </w:r>
      <w:r w:rsidRPr="000F6274">
        <w:rPr>
          <w:rFonts w:cs="Times New Roman"/>
        </w:rPr>
        <w:t>учащимся связ</w:t>
      </w:r>
      <w:r>
        <w:rPr>
          <w:rFonts w:cs="Times New Roman"/>
        </w:rPr>
        <w:t>и</w:t>
      </w:r>
      <w:r w:rsidRPr="000F6274">
        <w:rPr>
          <w:rFonts w:cs="Times New Roman"/>
        </w:rPr>
        <w:t xml:space="preserve"> со своим народом, пон</w:t>
      </w:r>
      <w:r>
        <w:rPr>
          <w:rFonts w:cs="Times New Roman"/>
        </w:rPr>
        <w:t>имание</w:t>
      </w:r>
      <w:r w:rsidRPr="000F6274">
        <w:rPr>
          <w:rFonts w:cs="Times New Roman"/>
        </w:rPr>
        <w:t xml:space="preserve"> важност</w:t>
      </w:r>
      <w:r>
        <w:rPr>
          <w:rFonts w:cs="Times New Roman"/>
        </w:rPr>
        <w:t>и</w:t>
      </w:r>
      <w:r w:rsidRPr="000F6274">
        <w:rPr>
          <w:rFonts w:cs="Times New Roman"/>
        </w:rPr>
        <w:t xml:space="preserve"> собственной активной гражданской позиции</w:t>
      </w:r>
      <w:r>
        <w:rPr>
          <w:rFonts w:cs="Times New Roman"/>
        </w:rPr>
        <w:t xml:space="preserve">, </w:t>
      </w:r>
      <w:r w:rsidRPr="000F6274">
        <w:rPr>
          <w:rFonts w:cs="Times New Roman"/>
        </w:rPr>
        <w:t>ощу</w:t>
      </w:r>
      <w:r>
        <w:rPr>
          <w:rFonts w:cs="Times New Roman"/>
        </w:rPr>
        <w:t>щение</w:t>
      </w:r>
      <w:r w:rsidRPr="000F6274">
        <w:rPr>
          <w:rFonts w:cs="Times New Roman"/>
        </w:rPr>
        <w:t xml:space="preserve"> </w:t>
      </w:r>
      <w:r>
        <w:rPr>
          <w:rFonts w:cs="Times New Roman"/>
        </w:rPr>
        <w:t>личной</w:t>
      </w:r>
      <w:r w:rsidRPr="000F6274">
        <w:rPr>
          <w:rFonts w:cs="Times New Roman"/>
        </w:rPr>
        <w:t xml:space="preserve"> отв</w:t>
      </w:r>
      <w:r>
        <w:rPr>
          <w:rFonts w:cs="Times New Roman"/>
        </w:rPr>
        <w:t>етственности за будущее Родины.</w:t>
      </w:r>
    </w:p>
    <w:p w14:paraId="54E9F0E7" w14:textId="77777777" w:rsidR="00803B32" w:rsidRDefault="00803B32" w:rsidP="00B92D63">
      <w:pPr>
        <w:rPr>
          <w:rFonts w:cs="Times New Roman"/>
        </w:rPr>
      </w:pPr>
    </w:p>
    <w:sectPr w:rsidR="00803B32" w:rsidSect="00B92D63">
      <w:footerReference w:type="default" r:id="rId17"/>
      <w:pgSz w:w="11909" w:h="16834"/>
      <w:pgMar w:top="1134" w:right="851" w:bottom="851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9EDD" w14:textId="77777777" w:rsidR="00803B32" w:rsidRDefault="00803B32" w:rsidP="003808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F8395A" w14:textId="77777777" w:rsidR="00803B32" w:rsidRDefault="00803B32" w:rsidP="003808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1D8C" w14:textId="77777777" w:rsidR="00803B32" w:rsidRDefault="00B350F2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803B32">
      <w:rPr>
        <w:noProof/>
      </w:rPr>
      <w:t>3</w:t>
    </w:r>
    <w:r>
      <w:rPr>
        <w:noProof/>
      </w:rPr>
      <w:fldChar w:fldCharType="end"/>
    </w:r>
  </w:p>
  <w:p w14:paraId="6A6D3E87" w14:textId="77777777" w:rsidR="00803B32" w:rsidRDefault="00803B3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9F97" w14:textId="77777777" w:rsidR="00803B32" w:rsidRDefault="00803B32" w:rsidP="003808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58681D" w14:textId="77777777" w:rsidR="00803B32" w:rsidRDefault="00803B32" w:rsidP="003808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F0137"/>
    <w:multiLevelType w:val="multilevel"/>
    <w:tmpl w:val="A9B4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61"/>
    <w:rsid w:val="000539A5"/>
    <w:rsid w:val="000668F8"/>
    <w:rsid w:val="00070CAD"/>
    <w:rsid w:val="00086671"/>
    <w:rsid w:val="000C20AE"/>
    <w:rsid w:val="000E0E4B"/>
    <w:rsid w:val="000E5BD2"/>
    <w:rsid w:val="000F2CB9"/>
    <w:rsid w:val="000F6274"/>
    <w:rsid w:val="00194661"/>
    <w:rsid w:val="001F6728"/>
    <w:rsid w:val="00224977"/>
    <w:rsid w:val="002C74B0"/>
    <w:rsid w:val="00311E04"/>
    <w:rsid w:val="00316C9E"/>
    <w:rsid w:val="00340BB8"/>
    <w:rsid w:val="00380866"/>
    <w:rsid w:val="0038239E"/>
    <w:rsid w:val="003C48FA"/>
    <w:rsid w:val="004511F9"/>
    <w:rsid w:val="00474994"/>
    <w:rsid w:val="004802D1"/>
    <w:rsid w:val="004C08B5"/>
    <w:rsid w:val="00540CAC"/>
    <w:rsid w:val="00564ADA"/>
    <w:rsid w:val="00661BAC"/>
    <w:rsid w:val="006B7161"/>
    <w:rsid w:val="006E2595"/>
    <w:rsid w:val="0076278A"/>
    <w:rsid w:val="007B247F"/>
    <w:rsid w:val="007B75B5"/>
    <w:rsid w:val="00800E76"/>
    <w:rsid w:val="00803B32"/>
    <w:rsid w:val="0083218C"/>
    <w:rsid w:val="00853BD1"/>
    <w:rsid w:val="008672DE"/>
    <w:rsid w:val="00914B1F"/>
    <w:rsid w:val="0095008B"/>
    <w:rsid w:val="00956462"/>
    <w:rsid w:val="009866CF"/>
    <w:rsid w:val="009A7FD1"/>
    <w:rsid w:val="009E56D9"/>
    <w:rsid w:val="00A2530E"/>
    <w:rsid w:val="00A6292B"/>
    <w:rsid w:val="00A84D54"/>
    <w:rsid w:val="00A900F6"/>
    <w:rsid w:val="00B350F2"/>
    <w:rsid w:val="00B92D63"/>
    <w:rsid w:val="00DA1F6D"/>
    <w:rsid w:val="00E74D0C"/>
    <w:rsid w:val="00E93E95"/>
    <w:rsid w:val="00ED0248"/>
    <w:rsid w:val="00F060A7"/>
    <w:rsid w:val="00FC322F"/>
    <w:rsid w:val="00FC7E10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DE257"/>
  <w15:docId w15:val="{CFE6B89F-DFEF-4F6C-ACE5-28A07165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274"/>
    <w:pPr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F7C3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F7C3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F7C36"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link w:val="40"/>
    <w:uiPriority w:val="99"/>
    <w:qFormat/>
    <w:rsid w:val="00FF7C3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F7C3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F7C3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  <w:color w:val="000000"/>
    </w:rPr>
  </w:style>
  <w:style w:type="table" w:customStyle="1" w:styleId="TableNormal1">
    <w:name w:val="Table Normal1"/>
    <w:uiPriority w:val="99"/>
    <w:rsid w:val="00FF7C36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F7C36"/>
    <w:pPr>
      <w:keepNext/>
      <w:keepLines/>
      <w:spacing w:after="60"/>
    </w:pPr>
    <w:rPr>
      <w:rFonts w:cs="Times New Roman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FF7C36"/>
    <w:pPr>
      <w:keepNext/>
      <w:keepLines/>
      <w:spacing w:after="320"/>
    </w:pPr>
    <w:rPr>
      <w:rFonts w:cs="Times New Roman"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Cambria"/>
      <w:color w:val="000000"/>
      <w:sz w:val="24"/>
      <w:szCs w:val="24"/>
    </w:rPr>
  </w:style>
  <w:style w:type="character" w:styleId="a7">
    <w:name w:val="Hyperlink"/>
    <w:basedOn w:val="a0"/>
    <w:uiPriority w:val="99"/>
    <w:rsid w:val="000F6274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661BAC"/>
    <w:rPr>
      <w:color w:val="800080"/>
      <w:u w:val="single"/>
    </w:rPr>
  </w:style>
  <w:style w:type="paragraph" w:styleId="a9">
    <w:name w:val="Normal (Web)"/>
    <w:basedOn w:val="a"/>
    <w:uiPriority w:val="99"/>
    <w:semiHidden/>
    <w:rsid w:val="00194661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72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672DE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rsid w:val="0038086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80866"/>
    <w:rPr>
      <w:rFonts w:ascii="Times New Roman" w:hAnsi="Times New Roman" w:cs="Times New Roman"/>
      <w:color w:val="000000"/>
      <w:sz w:val="28"/>
      <w:szCs w:val="28"/>
    </w:rPr>
  </w:style>
  <w:style w:type="paragraph" w:styleId="ae">
    <w:name w:val="footer"/>
    <w:basedOn w:val="a"/>
    <w:link w:val="af"/>
    <w:uiPriority w:val="99"/>
    <w:rsid w:val="0038086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380866"/>
    <w:rPr>
      <w:rFonts w:ascii="Times New Roman" w:hAnsi="Times New Roman" w:cs="Times New Roman"/>
      <w:color w:val="000000"/>
      <w:sz w:val="28"/>
      <w:szCs w:val="28"/>
    </w:rPr>
  </w:style>
  <w:style w:type="paragraph" w:styleId="af0">
    <w:name w:val="List Paragraph"/>
    <w:basedOn w:val="a"/>
    <w:uiPriority w:val="99"/>
    <w:qFormat/>
    <w:rsid w:val="000F2CB9"/>
    <w:pPr>
      <w:ind w:left="720"/>
    </w:pPr>
    <w:rPr>
      <w:rFonts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060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60A7"/>
    <w:rPr>
      <w:rFonts w:ascii="Times New Roman" w:hAnsi="Times New Roman"/>
      <w:i/>
      <w:iCs/>
      <w:color w:val="404040" w:themeColor="text1" w:themeTint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2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1/01/gordost-za-Belarus-posobie.pdf" TargetMode="External"/><Relationship Id="rId13" Type="http://schemas.openxmlformats.org/officeDocument/2006/relationships/hyperlink" Target="http://tradicii.belta.b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u.by/ru/homepage/god-narodnaga-adzinstva.html" TargetMode="External"/><Relationship Id="rId12" Type="http://schemas.openxmlformats.org/officeDocument/2006/relationships/hyperlink" Target="https://www.tvr.by/videogallery/khronikalno-dokumentalnye/belarus-pomnit/aleksandra-andreevna-malyshko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dicii.belta.b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vr.by/videogallery/khronikalno-dokumentalnye/belarus-pomnit/aleksandra-andreevna-malyshk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adicii.belta.by/" TargetMode="External"/><Relationship Id="rId10" Type="http://schemas.openxmlformats.org/officeDocument/2006/relationships/hyperlink" Target="https://adu.by/images/2020/11/VOV-sovet-naroda-Kovalenya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u.by/images/2021/01/gordost-za-Belarus-plakaty.pdf" TargetMode="External"/><Relationship Id="rId14" Type="http://schemas.openxmlformats.org/officeDocument/2006/relationships/hyperlink" Target="http://tradicii.belta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7507</Characters>
  <Application>Microsoft Office Word</Application>
  <DocSecurity>0</DocSecurity>
  <Lines>62</Lines>
  <Paragraphs>16</Paragraphs>
  <ScaleCrop>false</ScaleCrop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Емельчиянчик Л.В.</dc:creator>
  <cp:keywords/>
  <dc:description/>
  <cp:lastModifiedBy>Емельчиянчик Л.В.</cp:lastModifiedBy>
  <cp:revision>2</cp:revision>
  <cp:lastPrinted>2021-07-26T13:51:00Z</cp:lastPrinted>
  <dcterms:created xsi:type="dcterms:W3CDTF">2021-08-16T12:20:00Z</dcterms:created>
  <dcterms:modified xsi:type="dcterms:W3CDTF">2021-08-16T12:20:00Z</dcterms:modified>
</cp:coreProperties>
</file>