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FB65" w14:textId="77777777" w:rsidR="00DD2BD4" w:rsidRPr="00C24DD8" w:rsidRDefault="00DD2BD4" w:rsidP="00DD2BD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24DD8">
        <w:rPr>
          <w:rFonts w:ascii="Times New Roman" w:hAnsi="Times New Roman" w:cs="Times New Roman"/>
          <w:b/>
          <w:sz w:val="24"/>
          <w:szCs w:val="24"/>
        </w:rPr>
        <w:t>Пионерский отряд: «Дружные»</w:t>
      </w:r>
    </w:p>
    <w:p w14:paraId="2B4F42E9" w14:textId="6E922202" w:rsidR="00DD2BD4" w:rsidRDefault="00DD2BD4" w:rsidP="00DD2B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24DD8">
        <w:rPr>
          <w:rFonts w:ascii="Times New Roman" w:hAnsi="Times New Roman" w:cs="Times New Roman"/>
          <w:b/>
          <w:sz w:val="24"/>
          <w:szCs w:val="24"/>
        </w:rPr>
        <w:t>Наш девиз:</w:t>
      </w:r>
      <w:r w:rsidRPr="00C24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24DD8">
        <w:rPr>
          <w:rFonts w:ascii="Times New Roman" w:hAnsi="Times New Roman" w:cs="Times New Roman"/>
          <w:sz w:val="24"/>
          <w:szCs w:val="24"/>
        </w:rPr>
        <w:t>Не ныть, не плакать по утрам – беду и радость пополам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24D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B67A1F" w14:textId="77777777" w:rsidR="00DD2BD4" w:rsidRPr="00C24DD8" w:rsidRDefault="00DD2BD4" w:rsidP="00DD2B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AC6A9CE" w14:textId="77777777" w:rsidR="00DD2BD4" w:rsidRPr="00C24DD8" w:rsidRDefault="00DD2BD4" w:rsidP="00DD2BD4">
      <w:pPr>
        <w:spacing w:after="0" w:line="480" w:lineRule="auto"/>
        <w:rPr>
          <w:rStyle w:val="a3"/>
          <w:rFonts w:ascii="Times New Roman" w:hAnsi="Times New Roman" w:cs="Times New Roman"/>
          <w:i/>
          <w:iCs/>
          <w:color w:val="0033CC"/>
          <w:sz w:val="24"/>
          <w:szCs w:val="24"/>
          <w:shd w:val="clear" w:color="auto" w:fill="FFFFFF"/>
        </w:rPr>
      </w:pPr>
      <w:r w:rsidRPr="00C24DD8">
        <w:rPr>
          <w:rFonts w:ascii="Times New Roman" w:hAnsi="Times New Roman" w:cs="Times New Roman"/>
          <w:b/>
          <w:sz w:val="24"/>
          <w:szCs w:val="24"/>
        </w:rPr>
        <w:t>Октябрятские группы</w:t>
      </w:r>
      <w:r w:rsidRPr="00C24DD8">
        <w:rPr>
          <w:rFonts w:ascii="Times New Roman" w:hAnsi="Times New Roman" w:cs="Times New Roman"/>
          <w:sz w:val="24"/>
          <w:szCs w:val="24"/>
        </w:rPr>
        <w:t xml:space="preserve">: </w:t>
      </w:r>
      <w:r w:rsidRPr="00C24DD8">
        <w:rPr>
          <w:rStyle w:val="a3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отряд «Солнышки»</w:t>
      </w:r>
    </w:p>
    <w:p w14:paraId="6C80E8D5" w14:textId="526D1069" w:rsidR="005158AE" w:rsidRPr="00DD2BD4" w:rsidRDefault="00DD2BD4" w:rsidP="00DD2BD4">
      <w:pPr>
        <w:spacing w:line="480" w:lineRule="auto"/>
        <w:rPr>
          <w:b/>
          <w:bCs/>
        </w:rPr>
      </w:pPr>
      <w:r w:rsidRPr="00C24DD8">
        <w:rPr>
          <w:rFonts w:ascii="Times New Roman" w:hAnsi="Times New Roman" w:cs="Times New Roman"/>
          <w:b/>
          <w:sz w:val="24"/>
          <w:szCs w:val="24"/>
        </w:rPr>
        <w:t xml:space="preserve">Наш девиз: </w:t>
      </w:r>
      <w:r w:rsidRPr="00DD2BD4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"Светить всегда! Светить везде! В учебе, спорте и труде!"</w:t>
      </w:r>
    </w:p>
    <w:sectPr w:rsidR="005158AE" w:rsidRPr="00DD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D4"/>
    <w:rsid w:val="005158AE"/>
    <w:rsid w:val="00C265C0"/>
    <w:rsid w:val="00DD2BD4"/>
    <w:rsid w:val="00EC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3BC0"/>
  <w15:chartTrackingRefBased/>
  <w15:docId w15:val="{A15DA89B-F800-43C9-9436-2AD4E899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BD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2B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</cp:revision>
  <dcterms:created xsi:type="dcterms:W3CDTF">2023-09-12T17:09:00Z</dcterms:created>
  <dcterms:modified xsi:type="dcterms:W3CDTF">2023-09-12T17:10:00Z</dcterms:modified>
</cp:coreProperties>
</file>