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16B" w:rsidRDefault="00FE716B" w:rsidP="00FE7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716B">
        <w:rPr>
          <w:rFonts w:ascii="Times New Roman" w:hAnsi="Times New Roman" w:cs="Times New Roman"/>
          <w:b/>
          <w:sz w:val="28"/>
          <w:szCs w:val="28"/>
        </w:rPr>
        <w:t>Тема:</w:t>
      </w:r>
      <w:r w:rsidRPr="00FE716B">
        <w:rPr>
          <w:rFonts w:ascii="Times New Roman" w:hAnsi="Times New Roman" w:cs="Times New Roman"/>
          <w:sz w:val="28"/>
          <w:szCs w:val="28"/>
        </w:rPr>
        <w:t xml:space="preserve"> </w:t>
      </w:r>
      <w:r w:rsidRPr="004D2E9F">
        <w:rPr>
          <w:rFonts w:ascii="Times New Roman" w:hAnsi="Times New Roman" w:cs="Times New Roman"/>
          <w:b/>
          <w:sz w:val="28"/>
          <w:szCs w:val="28"/>
        </w:rPr>
        <w:t>Традиции наследства.</w:t>
      </w:r>
      <w:r w:rsidRPr="00FE71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16B" w:rsidRDefault="00FE716B" w:rsidP="00FE7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716B">
        <w:rPr>
          <w:rFonts w:ascii="Times New Roman" w:hAnsi="Times New Roman" w:cs="Times New Roman"/>
          <w:b/>
          <w:sz w:val="28"/>
          <w:szCs w:val="28"/>
        </w:rPr>
        <w:t>Время проведения</w:t>
      </w:r>
      <w:r w:rsidRPr="00FE716B">
        <w:rPr>
          <w:rFonts w:ascii="Times New Roman" w:hAnsi="Times New Roman" w:cs="Times New Roman"/>
          <w:sz w:val="28"/>
          <w:szCs w:val="28"/>
        </w:rPr>
        <w:t xml:space="preserve">: январь. </w:t>
      </w:r>
    </w:p>
    <w:p w:rsidR="00FE716B" w:rsidRDefault="00FE716B" w:rsidP="00FE7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716B">
        <w:rPr>
          <w:rFonts w:ascii="Times New Roman" w:hAnsi="Times New Roman" w:cs="Times New Roman"/>
          <w:b/>
          <w:sz w:val="28"/>
          <w:szCs w:val="28"/>
        </w:rPr>
        <w:t>Целевая установка:</w:t>
      </w:r>
      <w:r w:rsidRPr="00FE716B">
        <w:rPr>
          <w:rFonts w:ascii="Times New Roman" w:hAnsi="Times New Roman" w:cs="Times New Roman"/>
          <w:sz w:val="28"/>
          <w:szCs w:val="28"/>
        </w:rPr>
        <w:t xml:space="preserve"> формировать у учащихся представления о природоохранной деятельности, сохранении памятников культуры в Республике Беларусь; </w:t>
      </w:r>
    </w:p>
    <w:p w:rsidR="00FE716B" w:rsidRDefault="00FE716B" w:rsidP="00FE7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716B">
        <w:rPr>
          <w:rFonts w:ascii="Times New Roman" w:hAnsi="Times New Roman" w:cs="Times New Roman"/>
          <w:sz w:val="28"/>
          <w:szCs w:val="28"/>
        </w:rPr>
        <w:t xml:space="preserve">формировать бережное отношение к природному и культурному наследию родного края; </w:t>
      </w:r>
    </w:p>
    <w:p w:rsidR="00FE716B" w:rsidRDefault="00FE716B" w:rsidP="00FE7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716B">
        <w:rPr>
          <w:rFonts w:ascii="Times New Roman" w:hAnsi="Times New Roman" w:cs="Times New Roman"/>
          <w:sz w:val="28"/>
          <w:szCs w:val="28"/>
        </w:rPr>
        <w:t xml:space="preserve">способствовать вовлечению учащихся в природоохранную деятельность родного края. </w:t>
      </w:r>
    </w:p>
    <w:p w:rsidR="00FE716B" w:rsidRDefault="00FE716B" w:rsidP="00FE7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716B">
        <w:rPr>
          <w:rFonts w:ascii="Times New Roman" w:hAnsi="Times New Roman" w:cs="Times New Roman"/>
          <w:b/>
          <w:sz w:val="28"/>
          <w:szCs w:val="28"/>
        </w:rPr>
        <w:t>Методическая установка:</w:t>
      </w:r>
      <w:r w:rsidRPr="00FE716B">
        <w:rPr>
          <w:rFonts w:ascii="Times New Roman" w:hAnsi="Times New Roman" w:cs="Times New Roman"/>
          <w:sz w:val="28"/>
          <w:szCs w:val="28"/>
        </w:rPr>
        <w:t xml:space="preserve"> На занятие рекомендуется пригласить специалистов по охране окружающей среды, представителей сферы культуры. </w:t>
      </w:r>
    </w:p>
    <w:p w:rsidR="00FE716B" w:rsidRDefault="00FE716B" w:rsidP="00FE7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716B">
        <w:rPr>
          <w:rFonts w:ascii="Times New Roman" w:hAnsi="Times New Roman" w:cs="Times New Roman"/>
          <w:b/>
          <w:sz w:val="28"/>
          <w:szCs w:val="28"/>
        </w:rPr>
        <w:t>Оформление помещения:</w:t>
      </w:r>
      <w:r w:rsidRPr="00FE716B">
        <w:rPr>
          <w:rFonts w:ascii="Times New Roman" w:hAnsi="Times New Roman" w:cs="Times New Roman"/>
          <w:sz w:val="28"/>
          <w:szCs w:val="28"/>
        </w:rPr>
        <w:t xml:space="preserve"> В помещении, где проводится занятие, может быть организована выставка творческих работ учащихся (фотографии, рисунки, сочинения на темы «Охранять природу – значит охранять Родину», «Памятники культуры родного края» и др.). </w:t>
      </w:r>
    </w:p>
    <w:p w:rsidR="00FE716B" w:rsidRDefault="00FE716B" w:rsidP="00FE7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716B">
        <w:rPr>
          <w:rFonts w:ascii="Times New Roman" w:hAnsi="Times New Roman" w:cs="Times New Roman"/>
          <w:sz w:val="28"/>
          <w:szCs w:val="28"/>
        </w:rPr>
        <w:t xml:space="preserve">В содержание занятия рекомендуется включить информацию об охране природы и памятников культуры региона (области, района, населенного пункта). </w:t>
      </w:r>
    </w:p>
    <w:p w:rsidR="00FE716B" w:rsidRDefault="00FE716B" w:rsidP="00FE7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716B">
        <w:rPr>
          <w:rFonts w:ascii="Times New Roman" w:hAnsi="Times New Roman" w:cs="Times New Roman"/>
          <w:sz w:val="28"/>
          <w:szCs w:val="28"/>
        </w:rPr>
        <w:t xml:space="preserve">Материалы для подготовки и проведения занятия: </w:t>
      </w:r>
    </w:p>
    <w:p w:rsidR="00FE716B" w:rsidRDefault="00FE716B" w:rsidP="00FE7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716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FE716B">
        <w:rPr>
          <w:rFonts w:ascii="Times New Roman" w:hAnsi="Times New Roman" w:cs="Times New Roman"/>
          <w:sz w:val="28"/>
          <w:szCs w:val="28"/>
        </w:rPr>
        <w:t>Буткевич</w:t>
      </w:r>
      <w:proofErr w:type="spellEnd"/>
      <w:r w:rsidRPr="00FE716B">
        <w:rPr>
          <w:rFonts w:ascii="Times New Roman" w:hAnsi="Times New Roman" w:cs="Times New Roman"/>
          <w:sz w:val="28"/>
          <w:szCs w:val="28"/>
        </w:rPr>
        <w:t>, В.В. Мое Отечество : 6-й класс : пособие для педагогов учреждений общ</w:t>
      </w:r>
      <w:proofErr w:type="gramStart"/>
      <w:r w:rsidRPr="00FE71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E71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716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E716B">
        <w:rPr>
          <w:rFonts w:ascii="Times New Roman" w:hAnsi="Times New Roman" w:cs="Times New Roman"/>
          <w:sz w:val="28"/>
          <w:szCs w:val="28"/>
        </w:rPr>
        <w:t xml:space="preserve">ред. образования с белорусским и русским языками обучения / В.В. </w:t>
      </w:r>
      <w:proofErr w:type="spellStart"/>
      <w:r w:rsidRPr="00FE716B">
        <w:rPr>
          <w:rFonts w:ascii="Times New Roman" w:hAnsi="Times New Roman" w:cs="Times New Roman"/>
          <w:sz w:val="28"/>
          <w:szCs w:val="28"/>
        </w:rPr>
        <w:t>Буткевич</w:t>
      </w:r>
      <w:proofErr w:type="spellEnd"/>
      <w:r w:rsidRPr="00FE716B">
        <w:rPr>
          <w:rFonts w:ascii="Times New Roman" w:hAnsi="Times New Roman" w:cs="Times New Roman"/>
          <w:sz w:val="28"/>
          <w:szCs w:val="28"/>
        </w:rPr>
        <w:t>, О.В. Толкачева. – Минск</w:t>
      </w:r>
      <w:proofErr w:type="gramStart"/>
      <w:r w:rsidRPr="00FE716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E716B">
        <w:rPr>
          <w:rFonts w:ascii="Times New Roman" w:hAnsi="Times New Roman" w:cs="Times New Roman"/>
          <w:sz w:val="28"/>
          <w:szCs w:val="28"/>
        </w:rPr>
        <w:t xml:space="preserve"> Нац. ин-т образования, 2014. – 183 с. </w:t>
      </w:r>
    </w:p>
    <w:p w:rsidR="00AF68D8" w:rsidRDefault="00FE716B" w:rsidP="00FE7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716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E716B">
        <w:rPr>
          <w:rFonts w:ascii="Times New Roman" w:hAnsi="Times New Roman" w:cs="Times New Roman"/>
          <w:sz w:val="28"/>
          <w:szCs w:val="28"/>
        </w:rPr>
        <w:t>Дзяржаўны</w:t>
      </w:r>
      <w:proofErr w:type="spellEnd"/>
      <w:r w:rsidRPr="00FE7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16B">
        <w:rPr>
          <w:rFonts w:ascii="Times New Roman" w:hAnsi="Times New Roman" w:cs="Times New Roman"/>
          <w:sz w:val="28"/>
          <w:szCs w:val="28"/>
        </w:rPr>
        <w:t>спіс</w:t>
      </w:r>
      <w:proofErr w:type="spellEnd"/>
      <w:r w:rsidRPr="00FE7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16B">
        <w:rPr>
          <w:rFonts w:ascii="Times New Roman" w:hAnsi="Times New Roman" w:cs="Times New Roman"/>
          <w:sz w:val="28"/>
          <w:szCs w:val="28"/>
        </w:rPr>
        <w:t>гісторыка</w:t>
      </w:r>
      <w:proofErr w:type="spellEnd"/>
      <w:r w:rsidRPr="00FE716B">
        <w:rPr>
          <w:rFonts w:ascii="Times New Roman" w:hAnsi="Times New Roman" w:cs="Times New Roman"/>
          <w:sz w:val="28"/>
          <w:szCs w:val="28"/>
        </w:rPr>
        <w:t xml:space="preserve">-культурных </w:t>
      </w:r>
      <w:proofErr w:type="spellStart"/>
      <w:r w:rsidRPr="00FE716B">
        <w:rPr>
          <w:rFonts w:ascii="Times New Roman" w:hAnsi="Times New Roman" w:cs="Times New Roman"/>
          <w:sz w:val="28"/>
          <w:szCs w:val="28"/>
        </w:rPr>
        <w:t>каштоўнасцей</w:t>
      </w:r>
      <w:proofErr w:type="spellEnd"/>
      <w:r w:rsidRPr="00FE7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16B">
        <w:rPr>
          <w:rFonts w:ascii="Times New Roman" w:hAnsi="Times New Roman" w:cs="Times New Roman"/>
          <w:sz w:val="28"/>
          <w:szCs w:val="28"/>
        </w:rPr>
        <w:t>Рэспублі</w:t>
      </w:r>
      <w:proofErr w:type="gramStart"/>
      <w:r w:rsidRPr="00FE716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E716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E716B">
        <w:rPr>
          <w:rFonts w:ascii="Times New Roman" w:hAnsi="Times New Roman" w:cs="Times New Roman"/>
          <w:sz w:val="28"/>
          <w:szCs w:val="28"/>
        </w:rPr>
        <w:t xml:space="preserve"> Беларусь. – Режим доступа: </w:t>
      </w:r>
      <w:hyperlink r:id="rId6" w:history="1">
        <w:r w:rsidRPr="00EA1821">
          <w:rPr>
            <w:rStyle w:val="a4"/>
            <w:rFonts w:ascii="Times New Roman" w:hAnsi="Times New Roman" w:cs="Times New Roman"/>
            <w:sz w:val="28"/>
            <w:szCs w:val="28"/>
          </w:rPr>
          <w:t>http://gosspisok.gov.by/</w:t>
        </w:r>
      </w:hyperlink>
      <w:r w:rsidRPr="00FE716B">
        <w:rPr>
          <w:rFonts w:ascii="Times New Roman" w:hAnsi="Times New Roman" w:cs="Times New Roman"/>
          <w:sz w:val="28"/>
          <w:szCs w:val="28"/>
        </w:rPr>
        <w:t>.</w:t>
      </w:r>
    </w:p>
    <w:p w:rsidR="00FE716B" w:rsidRDefault="00FE716B" w:rsidP="00FE7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716B">
        <w:rPr>
          <w:rFonts w:ascii="Times New Roman" w:hAnsi="Times New Roman" w:cs="Times New Roman"/>
          <w:sz w:val="28"/>
          <w:szCs w:val="28"/>
        </w:rPr>
        <w:t xml:space="preserve">3. Закон Республики Беларусь «Об охране окружающей среды» от 26 ноября 1992 г. № 1982-XII. – Режим доступа: https://pravo.by/document/?guid=3871&amp;p0=v19201982. </w:t>
      </w:r>
    </w:p>
    <w:p w:rsidR="00FE716B" w:rsidRDefault="00FE716B" w:rsidP="00FE7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716B">
        <w:rPr>
          <w:rFonts w:ascii="Times New Roman" w:hAnsi="Times New Roman" w:cs="Times New Roman"/>
          <w:sz w:val="28"/>
          <w:szCs w:val="28"/>
        </w:rPr>
        <w:t xml:space="preserve">4. 45 лет Красной книге Беларуси. – Режим доступа: </w:t>
      </w:r>
      <w:hyperlink r:id="rId7" w:history="1">
        <w:r w:rsidRPr="00EA1821">
          <w:rPr>
            <w:rStyle w:val="a4"/>
            <w:rFonts w:ascii="Times New Roman" w:hAnsi="Times New Roman" w:cs="Times New Roman"/>
            <w:sz w:val="28"/>
            <w:szCs w:val="28"/>
          </w:rPr>
          <w:t>https://belta.by/society/view/45-let-krasnoj-knige-belarusi644232-2024/</w:t>
        </w:r>
      </w:hyperlink>
      <w:r w:rsidRPr="00FE71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716B" w:rsidRDefault="00FE716B" w:rsidP="00FE7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716B">
        <w:rPr>
          <w:rFonts w:ascii="Times New Roman" w:hAnsi="Times New Roman" w:cs="Times New Roman"/>
          <w:sz w:val="28"/>
          <w:szCs w:val="28"/>
        </w:rPr>
        <w:t xml:space="preserve">5. «Охраняя родное». Нетипичная история Беларуси! Все об экологии и защите природы. Телеканал ОНТ. – Режим доступа: https://www.youtube.com/watch?v=4UMdHUrSEXU (фрагменты: с 1:54 по 2:43; с 3:20 по 5:20; с 6:29 </w:t>
      </w:r>
      <w:proofErr w:type="gramStart"/>
      <w:r w:rsidRPr="00FE716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FE716B">
        <w:rPr>
          <w:rFonts w:ascii="Times New Roman" w:hAnsi="Times New Roman" w:cs="Times New Roman"/>
          <w:sz w:val="28"/>
          <w:szCs w:val="28"/>
        </w:rPr>
        <w:t xml:space="preserve"> 8:50).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16B" w:rsidRDefault="00FE716B" w:rsidP="00FE716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16B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FE716B" w:rsidRPr="00FE716B" w:rsidRDefault="00FE716B" w:rsidP="00FE716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716B">
        <w:rPr>
          <w:rFonts w:ascii="Times New Roman" w:hAnsi="Times New Roman" w:cs="Times New Roman"/>
          <w:b/>
          <w:sz w:val="32"/>
          <w:szCs w:val="32"/>
          <w:lang w:val="be-BY"/>
        </w:rPr>
        <w:t xml:space="preserve">І. </w:t>
      </w:r>
      <w:r w:rsidRPr="00FE716B">
        <w:rPr>
          <w:rFonts w:ascii="Times New Roman" w:hAnsi="Times New Roman" w:cs="Times New Roman"/>
          <w:b/>
          <w:sz w:val="32"/>
          <w:szCs w:val="32"/>
        </w:rPr>
        <w:t>Вводный этап</w:t>
      </w:r>
    </w:p>
    <w:p w:rsidR="00FE716B" w:rsidRPr="00FE716B" w:rsidRDefault="00FE716B" w:rsidP="00FE716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E716B">
        <w:rPr>
          <w:rFonts w:ascii="Times New Roman" w:hAnsi="Times New Roman" w:cs="Times New Roman"/>
          <w:b/>
          <w:sz w:val="28"/>
          <w:szCs w:val="28"/>
        </w:rPr>
        <w:t xml:space="preserve">Вступительное слово педагога </w:t>
      </w:r>
    </w:p>
    <w:p w:rsidR="00FE716B" w:rsidRPr="00FE716B" w:rsidRDefault="00FE716B" w:rsidP="00FE716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E716B">
        <w:rPr>
          <w:rFonts w:ascii="Times New Roman" w:hAnsi="Times New Roman" w:cs="Times New Roman"/>
          <w:b/>
          <w:sz w:val="28"/>
          <w:szCs w:val="28"/>
        </w:rPr>
        <w:t xml:space="preserve">1. Приветствие учащихся. </w:t>
      </w:r>
    </w:p>
    <w:p w:rsidR="00FE716B" w:rsidRPr="00FE716B" w:rsidRDefault="00FE716B" w:rsidP="00FE716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E716B">
        <w:rPr>
          <w:rFonts w:ascii="Times New Roman" w:hAnsi="Times New Roman" w:cs="Times New Roman"/>
          <w:b/>
          <w:sz w:val="28"/>
          <w:szCs w:val="28"/>
        </w:rPr>
        <w:t xml:space="preserve">2. Введение в тему занятия: </w:t>
      </w:r>
    </w:p>
    <w:p w:rsidR="00FE716B" w:rsidRPr="00FE716B" w:rsidRDefault="00FE716B" w:rsidP="00FE716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716B">
        <w:rPr>
          <w:rFonts w:ascii="Times New Roman" w:hAnsi="Times New Roman" w:cs="Times New Roman"/>
          <w:sz w:val="28"/>
          <w:szCs w:val="28"/>
        </w:rPr>
        <w:t xml:space="preserve">Беларусь – страна с очень богатым историко-культурным наследием и замечательным природным достоянием. На нашей земле сохранилось множество архитектурных, исторических и культурных памятников, находится большое количество уникальных природных ресурсов, живописных лесных и водных комплексов. </w:t>
      </w:r>
    </w:p>
    <w:p w:rsidR="00FE716B" w:rsidRDefault="00FE716B" w:rsidP="00FE716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FE716B">
        <w:rPr>
          <w:rFonts w:ascii="Times New Roman" w:hAnsi="Times New Roman" w:cs="Times New Roman"/>
          <w:sz w:val="28"/>
          <w:szCs w:val="28"/>
        </w:rPr>
        <w:lastRenderedPageBreak/>
        <w:t>Природа и культура – это то, что принадлежит всем людям, всем, кто живет в нашей стране. Каждый человек пользуется природными и культурными богатствами, но не все умеют их беречь и охранять. Историко-культурные ценности, их сохранение и поддержание в надлежащем состоянии находятся на особом контроле Президента нашей страны.</w:t>
      </w:r>
    </w:p>
    <w:p w:rsidR="00FE716B" w:rsidRDefault="00FE716B" w:rsidP="00FE716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E716B">
        <w:rPr>
          <w:rFonts w:ascii="Times New Roman" w:hAnsi="Times New Roman" w:cs="Times New Roman"/>
          <w:b/>
          <w:sz w:val="28"/>
          <w:szCs w:val="28"/>
          <w:lang w:val="be-BY"/>
        </w:rPr>
        <w:t xml:space="preserve">ІІ. </w:t>
      </w:r>
      <w:r w:rsidRPr="00FE716B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182CAE" w:rsidRPr="00182CAE" w:rsidRDefault="00FE716B" w:rsidP="00182CA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b/>
          <w:sz w:val="28"/>
          <w:szCs w:val="28"/>
        </w:rPr>
        <w:t xml:space="preserve">Пионер бережно хранит природу и культуру родного края. </w:t>
      </w:r>
    </w:p>
    <w:p w:rsidR="00182CAE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t xml:space="preserve">Человек и природа </w:t>
      </w:r>
      <w:proofErr w:type="gramStart"/>
      <w:r w:rsidRPr="00182CAE">
        <w:rPr>
          <w:rFonts w:ascii="Times New Roman" w:hAnsi="Times New Roman" w:cs="Times New Roman"/>
          <w:sz w:val="28"/>
          <w:szCs w:val="28"/>
        </w:rPr>
        <w:t>неотделимы</w:t>
      </w:r>
      <w:proofErr w:type="gramEnd"/>
      <w:r w:rsidRPr="00182CAE">
        <w:rPr>
          <w:rFonts w:ascii="Times New Roman" w:hAnsi="Times New Roman" w:cs="Times New Roman"/>
          <w:sz w:val="28"/>
          <w:szCs w:val="28"/>
        </w:rPr>
        <w:t xml:space="preserve"> друг от друга. Природа для человека является средой жизни и единственным источником ресурсов, необходимым для его существования. В процессе хозяйственной деятельности человек оказывает воздействие на природу, чаще всего отрицательное. </w:t>
      </w:r>
    </w:p>
    <w:p w:rsidR="00182CAE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t xml:space="preserve">Нужно всегда помнить, что окружающий человека мир огромен. Богатство, данное природой, нужно бережно хранить, так как оно останется в наследство следующим поколениям. </w:t>
      </w:r>
    </w:p>
    <w:p w:rsidR="00182CAE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t xml:space="preserve">Особое место в наследии для будущих поколений принадлежит сохранению памятников культуры. К ним относятся архитектурные строения, имеющие историческую и культурную ценность. Обычно это здания, которые насчитывают многолетнюю историю, имеют характерные архитектурные элементы и прекрасно сохранились. Памятники культуры находятся под защитой государства или международных организаций, которые занимаются сохранением культурного наследия. </w:t>
      </w:r>
    </w:p>
    <w:p w:rsidR="00182CAE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t>Памятники культуры — это наше наследие, которое мы должны бережно хранить и защищать. Республика Беларусь располагает значительным историко-культурным потенциалом, представленным объектами архитектуры, градостроительства, истории, археологии, искусства, парковыми комплексами, музейными экспонатами. На сегодняшний день в Государственном списке историко-культурных ценностей находится 5685 историко-культурных ценностей (http://gosspisok.gov.by/</w:t>
      </w:r>
      <w:proofErr w:type="gramStart"/>
      <w:r w:rsidRPr="00182CA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182CAE">
        <w:rPr>
          <w:rFonts w:ascii="Times New Roman" w:hAnsi="Times New Roman" w:cs="Times New Roman"/>
          <w:sz w:val="28"/>
          <w:szCs w:val="28"/>
        </w:rPr>
        <w:t xml:space="preserve">. Самые значимые историко-культурные объекты Республики Беларусь включены в Список всемирного и культурного наследия ЮНЕСКО. К ним относятся Национальный парк «Беловежская пуща», замковый комплекс «Мир», «Архитектурно-культурный комплекс резиденции </w:t>
      </w:r>
      <w:proofErr w:type="spellStart"/>
      <w:r w:rsidRPr="00182CAE">
        <w:rPr>
          <w:rFonts w:ascii="Times New Roman" w:hAnsi="Times New Roman" w:cs="Times New Roman"/>
          <w:sz w:val="28"/>
          <w:szCs w:val="28"/>
        </w:rPr>
        <w:t>Радзивиллов</w:t>
      </w:r>
      <w:proofErr w:type="spellEnd"/>
      <w:r w:rsidRPr="00182CAE">
        <w:rPr>
          <w:rFonts w:ascii="Times New Roman" w:hAnsi="Times New Roman" w:cs="Times New Roman"/>
          <w:sz w:val="28"/>
          <w:szCs w:val="28"/>
        </w:rPr>
        <w:t xml:space="preserve"> в Несвиже», Геодезическая дуга Струве. </w:t>
      </w:r>
    </w:p>
    <w:p w:rsidR="00182CAE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182CAE">
        <w:rPr>
          <w:rFonts w:ascii="Times New Roman" w:hAnsi="Times New Roman" w:cs="Times New Roman"/>
          <w:sz w:val="28"/>
          <w:szCs w:val="28"/>
        </w:rPr>
        <w:t>Пионеры Беларуси всегда были инициаторами широкомасштабных акций по охране природы, которые предполагают добровольный совместный труд в свободное время. При осуществлении природоохранной деятельности пионеры учатся ответственности и самостоятельности при выполнении порученного дела, преодолении трудностей в решении поставленных задач.</w:t>
      </w:r>
    </w:p>
    <w:p w:rsidR="00B63BDE" w:rsidRDefault="00B63BD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B63BDE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А сейчас давайте ответим на вопросы викторины: «Сможете ли Вы отгадать, где находятся знаменитые памятники?»</w:t>
      </w:r>
    </w:p>
    <w:p w:rsidR="00FF6781" w:rsidRDefault="00FF6781" w:rsidP="00032533">
      <w:pPr>
        <w:spacing w:after="0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72524" cy="3686051"/>
            <wp:effectExtent l="0" t="0" r="889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64" cy="36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33" w:rsidRPr="00032533" w:rsidRDefault="00032533" w:rsidP="00032533">
      <w:pPr>
        <w:shd w:val="clear" w:color="auto" w:fill="FFFFFF"/>
        <w:spacing w:line="360" w:lineRule="atLeast"/>
        <w:jc w:val="center"/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</w:pPr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Знаменитый звездочет – это визитная карточка города. Какого?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Минск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Брест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Гродно</w:t>
      </w:r>
    </w:p>
    <w:p w:rsidR="00032533" w:rsidRDefault="00032533" w:rsidP="00FF6781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Могилев</w:t>
      </w:r>
      <w:r w:rsidR="00FF6781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 xml:space="preserve"> </w:t>
      </w:r>
    </w:p>
    <w:p w:rsidR="00FF6781" w:rsidRPr="00032533" w:rsidRDefault="00FF6781" w:rsidP="00FF6781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8473" cy="2390478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58" cy="239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33" w:rsidRPr="00032533" w:rsidRDefault="00032533" w:rsidP="00032533">
      <w:pPr>
        <w:shd w:val="clear" w:color="auto" w:fill="FFFFFF"/>
        <w:spacing w:line="360" w:lineRule="atLeast"/>
        <w:jc w:val="center"/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</w:pPr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Про этот памятник мы много и писали и говорили. Вы наверняка знаете, где он находится?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Береза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Туров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lastRenderedPageBreak/>
        <w:t>Минск</w:t>
      </w:r>
    </w:p>
    <w:p w:rsidR="00032533" w:rsidRDefault="00032533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Полоцк</w:t>
      </w:r>
    </w:p>
    <w:p w:rsidR="00FF6781" w:rsidRPr="00032533" w:rsidRDefault="00FF6781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45065" cy="2294617"/>
            <wp:effectExtent l="0" t="0" r="8255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35" cy="229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33" w:rsidRPr="00032533" w:rsidRDefault="00032533" w:rsidP="00032533">
      <w:pPr>
        <w:shd w:val="clear" w:color="auto" w:fill="FFFFFF"/>
        <w:spacing w:line="360" w:lineRule="atLeast"/>
        <w:jc w:val="center"/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</w:pPr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Где сидит эта милая бабушка с семечками?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В Пинске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В Могилеве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В Бресте</w:t>
      </w:r>
    </w:p>
    <w:p w:rsidR="00032533" w:rsidRDefault="00032533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В Минске</w:t>
      </w:r>
    </w:p>
    <w:p w:rsidR="00FF6781" w:rsidRPr="00032533" w:rsidRDefault="00FF6781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28515" cy="3371354"/>
            <wp:effectExtent l="0" t="0" r="5715" b="635"/>
            <wp:docPr id="23" name="Рисунок 23" descr="https://avatars.mds.yandex.net/get-altay/4476499/2a00000181e3e2bd2148c5cc132a226738db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get-altay/4476499/2a00000181e3e2bd2148c5cc132a226738db/XXX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16" cy="337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33" w:rsidRPr="00032533" w:rsidRDefault="00032533" w:rsidP="00032533">
      <w:pPr>
        <w:shd w:val="clear" w:color="auto" w:fill="FFFFFF"/>
        <w:spacing w:line="360" w:lineRule="atLeast"/>
        <w:jc w:val="center"/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</w:pPr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Дом, где всё вверх дном! А где он находится?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В Орше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В Слониме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В Логойске</w:t>
      </w:r>
    </w:p>
    <w:p w:rsidR="00032533" w:rsidRDefault="00032533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lastRenderedPageBreak/>
        <w:t>В Дукоре</w:t>
      </w:r>
    </w:p>
    <w:p w:rsidR="00FF6781" w:rsidRPr="00032533" w:rsidRDefault="00FF6781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6430" cy="1923965"/>
            <wp:effectExtent l="0" t="0" r="635" b="635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40" cy="192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33" w:rsidRPr="00032533" w:rsidRDefault="00032533" w:rsidP="00032533">
      <w:pPr>
        <w:shd w:val="clear" w:color="auto" w:fill="FFFFFF"/>
        <w:spacing w:line="360" w:lineRule="atLeast"/>
        <w:jc w:val="center"/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</w:pPr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Те, кто любят попариться, точно узнают в этом мужчине банщика. А знаете вы, где он находится?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Могилев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Гродно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Минск</w:t>
      </w:r>
    </w:p>
    <w:p w:rsidR="00032533" w:rsidRDefault="00032533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Слуцк</w:t>
      </w:r>
      <w:r w:rsidR="00E833C5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 xml:space="preserve"> </w:t>
      </w:r>
    </w:p>
    <w:p w:rsidR="00E833C5" w:rsidRPr="00032533" w:rsidRDefault="00E833C5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7056" cy="2051437"/>
            <wp:effectExtent l="0" t="0" r="0" b="635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70" cy="205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33" w:rsidRPr="00032533" w:rsidRDefault="00032533" w:rsidP="00032533">
      <w:pPr>
        <w:shd w:val="clear" w:color="auto" w:fill="FFFFFF"/>
        <w:spacing w:line="360" w:lineRule="atLeast"/>
        <w:jc w:val="center"/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</w:pPr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«Чик-чирик», говорит герой этого памятника. А где же летает эта птица?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В Слониме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В Витебске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В Барановичах</w:t>
      </w:r>
    </w:p>
    <w:p w:rsidR="00032533" w:rsidRDefault="00032533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В Лиде</w:t>
      </w:r>
    </w:p>
    <w:p w:rsidR="00E833C5" w:rsidRPr="00032533" w:rsidRDefault="00E833C5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01009" cy="2068369"/>
            <wp:effectExtent l="0" t="0" r="4445" b="8255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72" cy="206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33" w:rsidRPr="00032533" w:rsidRDefault="00032533" w:rsidP="00032533">
      <w:pPr>
        <w:shd w:val="clear" w:color="auto" w:fill="FFFFFF"/>
        <w:spacing w:line="360" w:lineRule="atLeast"/>
        <w:jc w:val="center"/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</w:pPr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Это одна из самых старых церквей страны. Полина – каменная, половина из дерева. Где находится?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Гродно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Туров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Полоцк</w:t>
      </w:r>
    </w:p>
    <w:p w:rsidR="00032533" w:rsidRDefault="00032533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Лида</w:t>
      </w:r>
      <w:r w:rsidR="00E833C5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 xml:space="preserve"> </w:t>
      </w:r>
    </w:p>
    <w:p w:rsidR="00E833C5" w:rsidRPr="00032533" w:rsidRDefault="00E833C5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57647" cy="3143435"/>
            <wp:effectExtent l="0" t="0" r="5080" b="0"/>
            <wp:docPr id="27" name="Рисунок 27" descr="Сарьяновская свято-успенская церковь. - 80588317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арьяновская свято-успенская церковь. - 8058831709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27" cy="314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33" w:rsidRPr="00032533" w:rsidRDefault="00032533" w:rsidP="00032533">
      <w:pPr>
        <w:shd w:val="clear" w:color="auto" w:fill="FFFFFF"/>
        <w:spacing w:line="360" w:lineRule="atLeast"/>
        <w:jc w:val="center"/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</w:pPr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Смотря на этот храм, можно сказать «</w:t>
      </w:r>
      <w:proofErr w:type="spellStart"/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Вау</w:t>
      </w:r>
      <w:proofErr w:type="spellEnd"/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 xml:space="preserve">». Что </w:t>
      </w:r>
      <w:proofErr w:type="gramStart"/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за</w:t>
      </w:r>
      <w:proofErr w:type="gramEnd"/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 xml:space="preserve"> он и где находится?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proofErr w:type="spellStart"/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Сарьянский</w:t>
      </w:r>
      <w:proofErr w:type="spellEnd"/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 xml:space="preserve"> храм в одноименной деревне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proofErr w:type="spellStart"/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Ивьевский</w:t>
      </w:r>
      <w:proofErr w:type="spellEnd"/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 xml:space="preserve"> костел в одноименном городе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 xml:space="preserve">Церковь в </w:t>
      </w:r>
      <w:proofErr w:type="spellStart"/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Свислоче</w:t>
      </w:r>
      <w:proofErr w:type="spellEnd"/>
    </w:p>
    <w:p w:rsidR="00E833C5" w:rsidRDefault="00032533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Березовская церковь</w:t>
      </w:r>
    </w:p>
    <w:p w:rsidR="00E833C5" w:rsidRPr="00032533" w:rsidRDefault="00E833C5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8668" cy="1987826"/>
            <wp:effectExtent l="0" t="0" r="0" b="0"/>
            <wp:docPr id="30" name="Рисунок 30" descr="File:Church of the Holy Trinity in Giervi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ile:Church of the Holy Trinity in Gierviat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48" cy="19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33" w:rsidRPr="00032533" w:rsidRDefault="00032533" w:rsidP="00032533">
      <w:pPr>
        <w:shd w:val="clear" w:color="auto" w:fill="FFFFFF"/>
        <w:spacing w:line="360" w:lineRule="atLeast"/>
        <w:jc w:val="center"/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</w:pPr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Ещё один просто потрясающий храм. Где находится?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proofErr w:type="spellStart"/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Гервяты</w:t>
      </w:r>
      <w:proofErr w:type="spellEnd"/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Это же в Польше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proofErr w:type="spellStart"/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Ивье</w:t>
      </w:r>
      <w:proofErr w:type="spellEnd"/>
    </w:p>
    <w:p w:rsidR="00032533" w:rsidRDefault="00032533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Лунинец</w:t>
      </w:r>
    </w:p>
    <w:p w:rsidR="00DC4D03" w:rsidRPr="00032533" w:rsidRDefault="00DC4D03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40390" cy="2989580"/>
            <wp:effectExtent l="0" t="0" r="7620" b="1270"/>
            <wp:docPr id="31" name="Рисунок 31" descr="Часовня-усыпальница Паскевич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Часовня-усыпальница Паскевиче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9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33" w:rsidRPr="00032533" w:rsidRDefault="00032533" w:rsidP="00032533">
      <w:pPr>
        <w:shd w:val="clear" w:color="auto" w:fill="FFFFFF"/>
        <w:spacing w:line="360" w:lineRule="atLeast"/>
        <w:jc w:val="center"/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</w:pPr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Это небольшая часовня. Где находится она?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 xml:space="preserve">Часовня </w:t>
      </w:r>
      <w:proofErr w:type="spellStart"/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Радзивилов</w:t>
      </w:r>
      <w:proofErr w:type="spellEnd"/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 xml:space="preserve"> в Несвиже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 xml:space="preserve">Часовня </w:t>
      </w:r>
      <w:proofErr w:type="spellStart"/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Сапегов</w:t>
      </w:r>
      <w:proofErr w:type="spellEnd"/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 xml:space="preserve"> в Мире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Часовня Паскевичей в Гомеле</w:t>
      </w:r>
    </w:p>
    <w:p w:rsidR="00032533" w:rsidRDefault="00032533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 xml:space="preserve">Часовня </w:t>
      </w:r>
      <w:proofErr w:type="spellStart"/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Радзивилов</w:t>
      </w:r>
      <w:proofErr w:type="spellEnd"/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 xml:space="preserve"> в Слуцке</w:t>
      </w:r>
    </w:p>
    <w:p w:rsidR="00DC4D03" w:rsidRDefault="00DC4D03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6567" cy="1898599"/>
            <wp:effectExtent l="0" t="0" r="0" b="6985"/>
            <wp:docPr id="32" name="Рисунок 32" descr="https://gastinia.by/sites/default/files/styles/855x535/public/2020-10/%D1%8F%D0%B9%D1%86%D0%BE.jpg?itok=mmZyCSv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gastinia.by/sites/default/files/styles/855x535/public/2020-10/%D1%8F%D0%B9%D1%86%D0%BE.jpg?itok=mmZyCSvx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84" cy="189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33" w:rsidRPr="00032533" w:rsidRDefault="00032533" w:rsidP="00032533">
      <w:pPr>
        <w:shd w:val="clear" w:color="auto" w:fill="FFFFFF"/>
        <w:spacing w:line="360" w:lineRule="atLeast"/>
        <w:jc w:val="center"/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</w:pPr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Надпись на этом необычном памятнике гласит: «Все начинается с яйца». Где же находится эта скульптура?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В Дзержинске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В Слуцке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В Минске</w:t>
      </w:r>
    </w:p>
    <w:p w:rsidR="00032533" w:rsidRDefault="00032533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В Солигорске</w:t>
      </w:r>
      <w:r w:rsidR="00DC4D0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 xml:space="preserve"> </w:t>
      </w:r>
    </w:p>
    <w:p w:rsidR="00DC4D03" w:rsidRDefault="00DC4D03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1196" cy="4603054"/>
            <wp:effectExtent l="0" t="0" r="0" b="7620"/>
            <wp:docPr id="33" name="Рисунок 33" descr="https://avatars.mds.yandex.net/get-altay/2369616/2a00000173ae60d3839a689ad8b83df73196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vatars.mds.yandex.net/get-altay/2369616/2a00000173ae60d3839a689ad8b83df73196/XXX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06" cy="460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33" w:rsidRPr="00032533" w:rsidRDefault="00032533" w:rsidP="00DC4D03">
      <w:pPr>
        <w:shd w:val="clear" w:color="auto" w:fill="FFFFFF"/>
        <w:tabs>
          <w:tab w:val="left" w:pos="1843"/>
        </w:tabs>
        <w:spacing w:line="360" w:lineRule="atLeast"/>
        <w:jc w:val="center"/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</w:pPr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Теперь сложнее. Что это за памятник и где он находится?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lastRenderedPageBreak/>
        <w:t>Памятник огурцу в Шклове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Это памятник ветрянке в Калинковичах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 xml:space="preserve">Памятник </w:t>
      </w:r>
      <w:proofErr w:type="spellStart"/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Дажджынкам</w:t>
      </w:r>
      <w:proofErr w:type="spellEnd"/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 xml:space="preserve"> в Могилеве</w:t>
      </w:r>
    </w:p>
    <w:p w:rsidR="00032533" w:rsidRDefault="00032533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 xml:space="preserve">Памятник урожая в </w:t>
      </w:r>
      <w:proofErr w:type="spellStart"/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Держинске</w:t>
      </w:r>
      <w:proofErr w:type="spellEnd"/>
    </w:p>
    <w:p w:rsidR="00DC4D03" w:rsidRPr="00032533" w:rsidRDefault="00DC4D03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54804" cy="2154804"/>
            <wp:effectExtent l="0" t="0" r="0" b="0"/>
            <wp:docPr id="34" name="Рисунок 34" descr="https://avatars.mds.yandex.net/get-altay/12731162/2a0000018f5c0b14b364e114b22054c092f5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vatars.mds.yandex.net/get-altay/12731162/2a0000018f5c0b14b364e114b22054c092f5/XXX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212" cy="215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33" w:rsidRPr="00032533" w:rsidRDefault="00032533" w:rsidP="00032533">
      <w:pPr>
        <w:shd w:val="clear" w:color="auto" w:fill="FFFFFF"/>
        <w:spacing w:line="360" w:lineRule="atLeast"/>
        <w:jc w:val="center"/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</w:pPr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И снова у нас памятник дарам природы. На этот раз это Скульптура вишни, но где?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Молодечно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proofErr w:type="spellStart"/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Фаниполь</w:t>
      </w:r>
      <w:proofErr w:type="spellEnd"/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Глубокое</w:t>
      </w:r>
    </w:p>
    <w:p w:rsidR="00032533" w:rsidRDefault="00032533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Столбцы</w:t>
      </w:r>
    </w:p>
    <w:p w:rsidR="00DC4D03" w:rsidRPr="00032533" w:rsidRDefault="00FF0727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28613" cy="3021384"/>
            <wp:effectExtent l="0" t="0" r="0" b="7620"/>
            <wp:docPr id="39" name="Рисунок 39" descr="https://unplaces.ru/Pictures/Belorussia/Vitebsk/0510_DragonLepel/DragonLepel_Big_Mai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unplaces.ru/Pictures/Belorussia/Vitebsk/0510_DragonLepel/DragonLepel_Big_Main_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69" cy="301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33" w:rsidRPr="00032533" w:rsidRDefault="00032533" w:rsidP="00032533">
      <w:pPr>
        <w:shd w:val="clear" w:color="auto" w:fill="FFFFFF"/>
        <w:spacing w:line="360" w:lineRule="atLeast"/>
        <w:jc w:val="center"/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</w:pPr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Это памятник точно мифическому обитателю, но какому и где он живет?</w:t>
      </w:r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br/>
        <w:t xml:space="preserve">Даем подсказку: зовут его </w:t>
      </w:r>
      <w:proofErr w:type="spellStart"/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Цмок</w:t>
      </w:r>
      <w:proofErr w:type="spellEnd"/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.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lastRenderedPageBreak/>
        <w:t>Памятник змею в Орше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Памятник дракону в Лепеле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Памятник дракону в Копыле</w:t>
      </w:r>
    </w:p>
    <w:p w:rsidR="00032533" w:rsidRDefault="00032533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Памятник змею в Браславе</w:t>
      </w:r>
    </w:p>
    <w:p w:rsidR="00FF0727" w:rsidRPr="00032533" w:rsidRDefault="00FF0727" w:rsidP="00032533">
      <w:pPr>
        <w:shd w:val="clear" w:color="auto" w:fill="FFFFFF"/>
        <w:spacing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5277" cy="3711214"/>
            <wp:effectExtent l="0" t="0" r="1270" b="3810"/>
            <wp:docPr id="40" name="Рисунок 40" descr="Необычные памятники Гомеля. Беларус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Необычные памятники Гомеля. Беларусь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13" cy="371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33" w:rsidRPr="00032533" w:rsidRDefault="00032533" w:rsidP="00032533">
      <w:pPr>
        <w:shd w:val="clear" w:color="auto" w:fill="FFFFFF"/>
        <w:spacing w:line="360" w:lineRule="atLeast"/>
        <w:jc w:val="center"/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</w:pPr>
      <w:r w:rsidRPr="00032533">
        <w:rPr>
          <w:rFonts w:ascii="inherit" w:eastAsia="Times New Roman" w:hAnsi="inherit" w:cs="Arial"/>
          <w:b/>
          <w:bCs/>
          <w:color w:val="555555"/>
          <w:sz w:val="36"/>
          <w:szCs w:val="36"/>
          <w:lang w:eastAsia="ru-RU"/>
        </w:rPr>
        <w:t>Этот памятник называется «Утро». Перед тем как наводить красоту в городе, девушка наводит красоту на себе. Где она находится?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Гомель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Речица</w:t>
      </w:r>
    </w:p>
    <w:p w:rsidR="00032533" w:rsidRPr="00032533" w:rsidRDefault="00032533" w:rsidP="00032533">
      <w:pPr>
        <w:shd w:val="clear" w:color="auto" w:fill="FFFFFF"/>
        <w:spacing w:after="150" w:line="255" w:lineRule="atLeast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032533"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t>Кричев</w:t>
      </w:r>
    </w:p>
    <w:p w:rsidR="00032533" w:rsidRPr="002C7462" w:rsidRDefault="00032533" w:rsidP="002C74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C7462">
        <w:rPr>
          <w:rFonts w:ascii="Times New Roman" w:hAnsi="Times New Roman" w:cs="Times New Roman"/>
          <w:sz w:val="28"/>
          <w:szCs w:val="28"/>
          <w:lang w:eastAsia="ru-RU"/>
        </w:rPr>
        <w:t>Могилев</w:t>
      </w:r>
      <w:r w:rsidR="002C7462" w:rsidRPr="002C74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C7462" w:rsidRPr="00B63BDE" w:rsidRDefault="002C7462" w:rsidP="002C74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BDE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2C7462" w:rsidRPr="002C7462" w:rsidRDefault="002C7462" w:rsidP="002C7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C7462">
        <w:rPr>
          <w:rFonts w:ascii="Times New Roman" w:hAnsi="Times New Roman" w:cs="Times New Roman"/>
          <w:sz w:val="28"/>
          <w:szCs w:val="28"/>
        </w:rPr>
        <w:t xml:space="preserve">Белорусы всегда были истинными патриотами своей Родины. Какие же качества отличают белорусского человека? Давайте попытаемся назвать несколько черт, присущих именно белорусу. На доске написано вертикально слово «патриот». Вы должны к каждой букве написать качество типичного белоруса. </w:t>
      </w:r>
    </w:p>
    <w:p w:rsidR="00B63BDE" w:rsidRDefault="002C7462" w:rsidP="002C7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C7462">
        <w:rPr>
          <w:rFonts w:ascii="Times New Roman" w:hAnsi="Times New Roman" w:cs="Times New Roman"/>
          <w:sz w:val="28"/>
          <w:szCs w:val="28"/>
        </w:rPr>
        <w:t xml:space="preserve">Ответы: </w:t>
      </w:r>
    </w:p>
    <w:p w:rsidR="00E13B11" w:rsidRDefault="002C7462" w:rsidP="002C7462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C7462">
        <w:rPr>
          <w:rFonts w:ascii="Times New Roman" w:hAnsi="Times New Roman" w:cs="Times New Roman"/>
          <w:sz w:val="28"/>
          <w:szCs w:val="28"/>
        </w:rPr>
        <w:t xml:space="preserve">П – порядочность, приветливость, преданность. </w:t>
      </w:r>
    </w:p>
    <w:p w:rsidR="00E13B11" w:rsidRDefault="002C7462" w:rsidP="002C7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C7462">
        <w:rPr>
          <w:rFonts w:ascii="Times New Roman" w:hAnsi="Times New Roman" w:cs="Times New Roman"/>
          <w:sz w:val="28"/>
          <w:szCs w:val="28"/>
        </w:rPr>
        <w:t xml:space="preserve">А – авторитет, активность. </w:t>
      </w:r>
    </w:p>
    <w:p w:rsidR="00E13B11" w:rsidRDefault="002C7462" w:rsidP="002C7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C7462">
        <w:rPr>
          <w:rFonts w:ascii="Times New Roman" w:hAnsi="Times New Roman" w:cs="Times New Roman"/>
          <w:sz w:val="28"/>
          <w:szCs w:val="28"/>
        </w:rPr>
        <w:t xml:space="preserve">Т – терпение, толерантность. </w:t>
      </w:r>
    </w:p>
    <w:p w:rsidR="00E13B11" w:rsidRDefault="002C7462" w:rsidP="002C746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2C746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C7462">
        <w:rPr>
          <w:rFonts w:ascii="Times New Roman" w:hAnsi="Times New Roman" w:cs="Times New Roman"/>
          <w:sz w:val="28"/>
          <w:szCs w:val="28"/>
        </w:rPr>
        <w:t xml:space="preserve"> – радушие, рассудительность. </w:t>
      </w:r>
    </w:p>
    <w:p w:rsidR="00E13B11" w:rsidRDefault="002C7462" w:rsidP="002C7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C7462">
        <w:rPr>
          <w:rFonts w:ascii="Times New Roman" w:hAnsi="Times New Roman" w:cs="Times New Roman"/>
          <w:sz w:val="28"/>
          <w:szCs w:val="28"/>
        </w:rPr>
        <w:lastRenderedPageBreak/>
        <w:t xml:space="preserve">И – искренность, исполнительность. </w:t>
      </w:r>
    </w:p>
    <w:p w:rsidR="00E13B11" w:rsidRDefault="002C7462" w:rsidP="002C7462">
      <w:pPr>
        <w:pStyle w:val="a3"/>
        <w:rPr>
          <w:rFonts w:ascii="Times New Roman" w:hAnsi="Times New Roman" w:cs="Times New Roman"/>
          <w:sz w:val="28"/>
          <w:szCs w:val="28"/>
        </w:rPr>
      </w:pPr>
      <w:r w:rsidRPr="002C7462">
        <w:rPr>
          <w:rFonts w:ascii="Times New Roman" w:hAnsi="Times New Roman" w:cs="Times New Roman"/>
          <w:sz w:val="28"/>
          <w:szCs w:val="28"/>
        </w:rPr>
        <w:t xml:space="preserve">О – отвага, оптимизм. </w:t>
      </w:r>
    </w:p>
    <w:p w:rsidR="002C7462" w:rsidRPr="002C7462" w:rsidRDefault="002C7462" w:rsidP="002C74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C7462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Pr="002C7462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2C7462">
        <w:rPr>
          <w:rFonts w:ascii="Times New Roman" w:hAnsi="Times New Roman" w:cs="Times New Roman"/>
          <w:sz w:val="28"/>
          <w:szCs w:val="28"/>
        </w:rPr>
        <w:t>рудолюбие, тактичность</w:t>
      </w:r>
    </w:p>
    <w:p w:rsidR="00032533" w:rsidRPr="00182CAE" w:rsidRDefault="00032533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FE716B" w:rsidRDefault="00FE716B" w:rsidP="00182CAE">
      <w:pPr>
        <w:pStyle w:val="a3"/>
        <w:numPr>
          <w:ilvl w:val="0"/>
          <w:numId w:val="1"/>
        </w:numPr>
        <w:ind w:left="0" w:firstLine="709"/>
        <w:rPr>
          <w:lang w:val="be-BY"/>
        </w:rPr>
      </w:pPr>
      <w:r w:rsidRPr="00182CAE">
        <w:rPr>
          <w:rFonts w:ascii="Times New Roman" w:hAnsi="Times New Roman" w:cs="Times New Roman"/>
          <w:b/>
          <w:sz w:val="28"/>
          <w:szCs w:val="28"/>
        </w:rPr>
        <w:t>Природоохранная деятельность: виды и направления (забота о птицах и животных, раздельный сбор мусора, сбор батареек и др.). На занятии рекомендуется организовать обсуждение информации о природоохранных мероприятиях, сохранении памятников культуры своего региона, учреждения образования</w:t>
      </w:r>
      <w:r>
        <w:t>.</w:t>
      </w:r>
    </w:p>
    <w:p w:rsidR="00182CAE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t xml:space="preserve">Природоохранная деятельность – деятельность, направленная на сохранение и восстановление природной среды, рациональное (устойчивое) использование природных ресурсов и их воспроизводство, предотвращение вредного воздействия на окружающую среду и ликвидацию его последствий (Закон Республики Беларусь «Об охране окружающей среды» от 26 ноября 1992 г. № 1982-XII). </w:t>
      </w:r>
    </w:p>
    <w:p w:rsidR="00182CAE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t xml:space="preserve">Природоохранная деятельность объединяет все виды хозяйственной деятельности человека, направленные на уменьшение и ликвидацию отрицательного воздействия на природную среду, сохранение, улучшение и рациональное использование природных ресурсов. </w:t>
      </w:r>
    </w:p>
    <w:p w:rsidR="00182CAE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t xml:space="preserve">Природоохранная деятельность включает следующие направления: сбор и утилизация отходов, озеленение территорий, охрана растительного и животного мира, охрана водных ресурсов, охрана атмосферного воздуха и др. </w:t>
      </w:r>
    </w:p>
    <w:p w:rsidR="00182CAE" w:rsidRPr="00182CAE" w:rsidRDefault="00182CAE" w:rsidP="00182CAE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182CAE">
        <w:rPr>
          <w:rFonts w:ascii="Times New Roman" w:hAnsi="Times New Roman" w:cs="Times New Roman"/>
          <w:b/>
          <w:sz w:val="28"/>
          <w:szCs w:val="28"/>
          <w:u w:val="single"/>
        </w:rPr>
        <w:t xml:space="preserve">Сбор и утилизация отходов </w:t>
      </w:r>
    </w:p>
    <w:p w:rsidR="00182CAE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t xml:space="preserve">Сбор и утилизация отходов – неотъемлемый аспект современной жизни, который становится все более важным по мере роста населения планеты. Республика Беларусь – страна, которая добилась значительного прогресса в управлении утилизацией отходов, применяя различные методы и технологии для минимизации негативного воздействия отходов на окружающую среду. В настоящее время в стране используется следующие основные методы утилизации отходов: </w:t>
      </w:r>
    </w:p>
    <w:p w:rsidR="00182CAE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t xml:space="preserve">1.Утилизация отходов на полигонах – отходы </w:t>
      </w:r>
      <w:proofErr w:type="spellStart"/>
      <w:r w:rsidRPr="00182CAE">
        <w:rPr>
          <w:rFonts w:ascii="Times New Roman" w:hAnsi="Times New Roman" w:cs="Times New Roman"/>
          <w:sz w:val="28"/>
          <w:szCs w:val="28"/>
        </w:rPr>
        <w:t>захораниваются</w:t>
      </w:r>
      <w:proofErr w:type="spellEnd"/>
      <w:r w:rsidRPr="00182CAE">
        <w:rPr>
          <w:rFonts w:ascii="Times New Roman" w:hAnsi="Times New Roman" w:cs="Times New Roman"/>
          <w:sz w:val="28"/>
          <w:szCs w:val="28"/>
        </w:rPr>
        <w:t xml:space="preserve"> на специально отведенном участке земли. </w:t>
      </w:r>
    </w:p>
    <w:p w:rsidR="00182CAE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t>2.Сжигание отходов – метод, при котором отходы сжигаются при высоких температурах для получения энергии.</w:t>
      </w:r>
    </w:p>
    <w:p w:rsidR="00182CAE" w:rsidRPr="00182CAE" w:rsidRDefault="00182CAE" w:rsidP="00182CAE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182CAE">
        <w:rPr>
          <w:rFonts w:ascii="Times New Roman" w:hAnsi="Times New Roman" w:cs="Times New Roman"/>
          <w:b/>
          <w:sz w:val="28"/>
          <w:szCs w:val="28"/>
          <w:u w:val="single"/>
        </w:rPr>
        <w:t xml:space="preserve">Озеленение территорий </w:t>
      </w:r>
    </w:p>
    <w:p w:rsidR="00182CAE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t>Зеленые насаждения в населенных пунктах – это не только украшение улиц и дворов, но и способ сохранения здоровья человека. Они уменьшают содержание пыли в воздухе в 2,5 раза, а вредных газов и дыма – в 2 раза, значительно снижают шум, регулируют температуру атмосферы, защищают от ветра.</w:t>
      </w:r>
    </w:p>
    <w:p w:rsidR="00182CAE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t xml:space="preserve"> В Республике Беларусь закладываются парки, скверы, аллеи. В традицию коллективов школ вошла посадка деревьев в честь первоклассников, выпускников школы, героев войны и героев труда. Участие в трудовых акциях «Чистый лес», «Чистый двор», трудовом десанте по посадке леса помогает не только сделать окружающий мир чище, но и учит </w:t>
      </w:r>
      <w:r w:rsidRPr="00182CAE"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ответственности за свои действия. Каждый человек может внести свой вклад в охрану природы, посадив дерево или ухаживая за природой в своем районе </w:t>
      </w:r>
    </w:p>
    <w:p w:rsidR="00182CAE" w:rsidRPr="00182CAE" w:rsidRDefault="00182CAE" w:rsidP="00182CAE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182CAE">
        <w:rPr>
          <w:rFonts w:ascii="Times New Roman" w:hAnsi="Times New Roman" w:cs="Times New Roman"/>
          <w:b/>
          <w:sz w:val="28"/>
          <w:szCs w:val="28"/>
          <w:u w:val="single"/>
        </w:rPr>
        <w:t xml:space="preserve">Охрана растительного и животного мира </w:t>
      </w:r>
    </w:p>
    <w:p w:rsidR="001C0C38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t>Животный и растительный мир Беларуси разнообразен. На территории Республики Беларусь произрастают около 14 тыс. видов растений и обитает более 30 000 видов животных. Однако</w:t>
      </w:r>
      <w:proofErr w:type="gramStart"/>
      <w:r w:rsidRPr="00182CA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82CAE">
        <w:rPr>
          <w:rFonts w:ascii="Times New Roman" w:hAnsi="Times New Roman" w:cs="Times New Roman"/>
          <w:sz w:val="28"/>
          <w:szCs w:val="28"/>
        </w:rPr>
        <w:t xml:space="preserve"> в результате хозяйственной жизнедеятельности человека многие виды животных и растений оказались на грани исчезновения либо истреблены. В 2024 году исполнилось 45 лет с момента создания на территории Беларуси механизма по охране отдельных видов животных и растений, находящихся на грани исчезновения, – Красной книги. </w:t>
      </w:r>
    </w:p>
    <w:p w:rsidR="001C0C38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t xml:space="preserve">Красная книга Беларуси – официальное издание, содержащее аннотированный список редких и находящихся под угрозой исчезновения на территории страны видов (и подвидов) диких животных и дикорастущих растений. Ее первое издание вышло в 1981 году на белорусском языке и включало 80 видов животных и 85 видов растений. Следующее – уже двухтомное – издание Красной книги Беларуси увидело свет в 1993 году. Список исчезающих видов флоры и фауны расширился и пополнился. Третье издание, выпущенное на русском языке, вышло в двух томах: «Животные» (2004) и «Растения» (2005). В них вошли 189 видов животных и 274 вида растений, 24 вида лишайников и 29 – грибов. Некоторые виды из двух первых изданий книги </w:t>
      </w:r>
      <w:proofErr w:type="gramStart"/>
      <w:r w:rsidRPr="00182CA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182C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82CAE">
        <w:rPr>
          <w:rFonts w:ascii="Times New Roman" w:hAnsi="Times New Roman" w:cs="Times New Roman"/>
          <w:sz w:val="28"/>
          <w:szCs w:val="28"/>
        </w:rPr>
        <w:t>прошествии</w:t>
      </w:r>
      <w:proofErr w:type="gramEnd"/>
      <w:r w:rsidRPr="00182CAE">
        <w:rPr>
          <w:rFonts w:ascii="Times New Roman" w:hAnsi="Times New Roman" w:cs="Times New Roman"/>
          <w:sz w:val="28"/>
          <w:szCs w:val="28"/>
        </w:rPr>
        <w:t xml:space="preserve"> времени исключили, другие, оказавшиеся под угрозой исчезновения, – добавили. Четвертое издание увидело свет в 2015 году. В него было занесено 202 вида животных и 303 вида растений. На 2025 год запланировано пятое издание Красной книги Республики Беларусь. </w:t>
      </w:r>
    </w:p>
    <w:p w:rsidR="001C0C38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t xml:space="preserve">Одним из путей сохранения растительного и животного мира является создание особо охраняемых природных территорий. В настоящее время в нашей стране функционирует 1222 </w:t>
      </w:r>
      <w:proofErr w:type="gramStart"/>
      <w:r w:rsidRPr="00182CAE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182CAE">
        <w:rPr>
          <w:rFonts w:ascii="Times New Roman" w:hAnsi="Times New Roman" w:cs="Times New Roman"/>
          <w:sz w:val="28"/>
          <w:szCs w:val="28"/>
        </w:rPr>
        <w:t xml:space="preserve"> территории. К ним относятся: четыре национальных парка (Беловежская Пуща, </w:t>
      </w:r>
      <w:proofErr w:type="spellStart"/>
      <w:r w:rsidRPr="00182CAE">
        <w:rPr>
          <w:rFonts w:ascii="Times New Roman" w:hAnsi="Times New Roman" w:cs="Times New Roman"/>
          <w:sz w:val="28"/>
          <w:szCs w:val="28"/>
        </w:rPr>
        <w:t>Браславские</w:t>
      </w:r>
      <w:proofErr w:type="spellEnd"/>
      <w:r w:rsidRPr="00182CAE">
        <w:rPr>
          <w:rFonts w:ascii="Times New Roman" w:hAnsi="Times New Roman" w:cs="Times New Roman"/>
          <w:sz w:val="28"/>
          <w:szCs w:val="28"/>
        </w:rPr>
        <w:t xml:space="preserve"> озера, </w:t>
      </w:r>
      <w:proofErr w:type="spellStart"/>
      <w:r w:rsidRPr="00182CAE">
        <w:rPr>
          <w:rFonts w:ascii="Times New Roman" w:hAnsi="Times New Roman" w:cs="Times New Roman"/>
          <w:sz w:val="28"/>
          <w:szCs w:val="28"/>
        </w:rPr>
        <w:t>Припятский</w:t>
      </w:r>
      <w:proofErr w:type="spellEnd"/>
      <w:r w:rsidRPr="00182C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82CAE">
        <w:rPr>
          <w:rFonts w:ascii="Times New Roman" w:hAnsi="Times New Roman" w:cs="Times New Roman"/>
          <w:sz w:val="28"/>
          <w:szCs w:val="28"/>
        </w:rPr>
        <w:t>Нарочанский</w:t>
      </w:r>
      <w:proofErr w:type="spellEnd"/>
      <w:r w:rsidRPr="00182CAE">
        <w:rPr>
          <w:rFonts w:ascii="Times New Roman" w:hAnsi="Times New Roman" w:cs="Times New Roman"/>
          <w:sz w:val="28"/>
          <w:szCs w:val="28"/>
        </w:rPr>
        <w:t xml:space="preserve">); два заповедника (Березинский биосферный и </w:t>
      </w:r>
      <w:proofErr w:type="spellStart"/>
      <w:r w:rsidRPr="00182CAE">
        <w:rPr>
          <w:rFonts w:ascii="Times New Roman" w:hAnsi="Times New Roman" w:cs="Times New Roman"/>
          <w:sz w:val="28"/>
          <w:szCs w:val="28"/>
        </w:rPr>
        <w:t>Полесский</w:t>
      </w:r>
      <w:proofErr w:type="spellEnd"/>
      <w:r w:rsidRPr="00182CAE">
        <w:rPr>
          <w:rFonts w:ascii="Times New Roman" w:hAnsi="Times New Roman" w:cs="Times New Roman"/>
          <w:sz w:val="28"/>
          <w:szCs w:val="28"/>
        </w:rPr>
        <w:t xml:space="preserve"> государственный радиационно-экологический); 520 заказников и 706 памятников природы. </w:t>
      </w:r>
    </w:p>
    <w:p w:rsidR="001C0C38" w:rsidRPr="001C0C38" w:rsidRDefault="00182CAE" w:rsidP="00182CAE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1C0C38">
        <w:rPr>
          <w:rFonts w:ascii="Times New Roman" w:hAnsi="Times New Roman" w:cs="Times New Roman"/>
          <w:b/>
          <w:sz w:val="28"/>
          <w:szCs w:val="28"/>
          <w:u w:val="single"/>
        </w:rPr>
        <w:t xml:space="preserve">Охрана водных ресурсов </w:t>
      </w:r>
    </w:p>
    <w:p w:rsidR="001C0C38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t xml:space="preserve">Вода – незаменимый природный ресурс на нашей планете, который необходим для жизни человека, животных, растений. Именно воде мы обязаны жизнью на земле. Вода – основа развития земледелия, энергетики и рыбного хозяйства, без нее немыслимы быт и досуг человека. Общая площадь океанов и морей в 2,5 раза превышает территорию суши. Большая часть запасов воды – вода соленая. Поэтому чистота источников, бережное отношение к воде являются постоянной заботой человека. </w:t>
      </w:r>
    </w:p>
    <w:p w:rsidR="00182CAE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t xml:space="preserve">В Республике Беларусь охране водных ресурсов, разработке мер по их рациональному использованию, очистке загрязненной воды уделяется постоянное внимание на государственном уровне. </w:t>
      </w:r>
    </w:p>
    <w:p w:rsidR="001C0C38" w:rsidRPr="001C0C38" w:rsidRDefault="00182CAE" w:rsidP="00182CAE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1C0C38">
        <w:rPr>
          <w:rFonts w:ascii="Times New Roman" w:hAnsi="Times New Roman" w:cs="Times New Roman"/>
          <w:b/>
          <w:sz w:val="28"/>
          <w:szCs w:val="28"/>
          <w:u w:val="single"/>
        </w:rPr>
        <w:t xml:space="preserve">Охрана атмосферного воздуха </w:t>
      </w:r>
    </w:p>
    <w:p w:rsidR="00182CAE" w:rsidRPr="00182CAE" w:rsidRDefault="00182CAE" w:rsidP="00182CAE">
      <w:pPr>
        <w:pStyle w:val="a3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sz w:val="28"/>
          <w:szCs w:val="28"/>
        </w:rPr>
        <w:lastRenderedPageBreak/>
        <w:t xml:space="preserve">Воздух – один из основных, жизненно важных элементов окружающей природной среды. Если человек может прожить несколько дней без воды и несколько недель без пищи, то без воздуха – считанные минуты. Загрязнение атмосферы оказывает вредное влияние на здоровье человека, наносит значительный ущерб растительному и животному миру. Большое значение в охране воздуха имеет благоустройство городов, перевод </w:t>
      </w:r>
      <w:proofErr w:type="spellStart"/>
      <w:r w:rsidRPr="00182CAE">
        <w:rPr>
          <w:rFonts w:ascii="Times New Roman" w:hAnsi="Times New Roman" w:cs="Times New Roman"/>
          <w:sz w:val="28"/>
          <w:szCs w:val="28"/>
        </w:rPr>
        <w:t>котелен</w:t>
      </w:r>
      <w:proofErr w:type="spellEnd"/>
      <w:r w:rsidRPr="00182CAE">
        <w:rPr>
          <w:rFonts w:ascii="Times New Roman" w:hAnsi="Times New Roman" w:cs="Times New Roman"/>
          <w:sz w:val="28"/>
          <w:szCs w:val="28"/>
        </w:rPr>
        <w:t xml:space="preserve"> на газовое топливо, установление пылеулавливающего и газоочистного оборудования на предприятиях.</w:t>
      </w:r>
    </w:p>
    <w:p w:rsidR="00182CAE" w:rsidRPr="001C0C38" w:rsidRDefault="00182CAE" w:rsidP="00FE716B">
      <w:pPr>
        <w:pStyle w:val="a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C0C38">
        <w:rPr>
          <w:rFonts w:ascii="Times New Roman" w:hAnsi="Times New Roman" w:cs="Times New Roman"/>
          <w:b/>
          <w:sz w:val="28"/>
          <w:szCs w:val="28"/>
        </w:rPr>
        <w:t xml:space="preserve">Примерные вопросы для обсуждения с учащимися: </w:t>
      </w:r>
    </w:p>
    <w:p w:rsidR="00182CAE" w:rsidRPr="001C0C38" w:rsidRDefault="00182CAE" w:rsidP="00FE716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1C0C38">
        <w:rPr>
          <w:rFonts w:ascii="Times New Roman" w:hAnsi="Times New Roman" w:cs="Times New Roman"/>
          <w:sz w:val="28"/>
          <w:szCs w:val="28"/>
        </w:rPr>
        <w:t xml:space="preserve">1. Что такое природа? Что она дает человеку? </w:t>
      </w:r>
    </w:p>
    <w:p w:rsidR="00182CAE" w:rsidRPr="001C0C38" w:rsidRDefault="00182CAE" w:rsidP="00FE716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1C0C38">
        <w:rPr>
          <w:rFonts w:ascii="Times New Roman" w:hAnsi="Times New Roman" w:cs="Times New Roman"/>
          <w:sz w:val="28"/>
          <w:szCs w:val="28"/>
        </w:rPr>
        <w:t xml:space="preserve">2. Расскажите, что вы знаете о растительном и животном мире своего родного края. Как осуществляется его охрана? </w:t>
      </w:r>
    </w:p>
    <w:p w:rsidR="00182CAE" w:rsidRPr="001C0C38" w:rsidRDefault="00182CAE" w:rsidP="00FE716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1C0C38">
        <w:rPr>
          <w:rFonts w:ascii="Times New Roman" w:hAnsi="Times New Roman" w:cs="Times New Roman"/>
          <w:sz w:val="28"/>
          <w:szCs w:val="28"/>
        </w:rPr>
        <w:t xml:space="preserve">3. Почему важно сохранять памятники культуры? </w:t>
      </w:r>
    </w:p>
    <w:p w:rsidR="00182CAE" w:rsidRPr="001C0C38" w:rsidRDefault="00182CAE" w:rsidP="00FE716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1C0C38">
        <w:rPr>
          <w:rFonts w:ascii="Times New Roman" w:hAnsi="Times New Roman" w:cs="Times New Roman"/>
          <w:sz w:val="28"/>
          <w:szCs w:val="28"/>
        </w:rPr>
        <w:t xml:space="preserve">4. Что вы можете сделать для охраны родной природы? </w:t>
      </w:r>
    </w:p>
    <w:p w:rsidR="00182CAE" w:rsidRPr="001C0C38" w:rsidRDefault="00182CAE" w:rsidP="00FE716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1C0C38">
        <w:rPr>
          <w:rFonts w:ascii="Times New Roman" w:hAnsi="Times New Roman" w:cs="Times New Roman"/>
          <w:sz w:val="28"/>
          <w:szCs w:val="28"/>
        </w:rPr>
        <w:t xml:space="preserve">5. Над чем стоит задуматься человеку, чтобы сохранить природные богатства для потомков? </w:t>
      </w:r>
    </w:p>
    <w:p w:rsidR="00182CAE" w:rsidRPr="001C0C38" w:rsidRDefault="00182CAE" w:rsidP="00FE716B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1C0C38">
        <w:rPr>
          <w:rFonts w:ascii="Times New Roman" w:hAnsi="Times New Roman" w:cs="Times New Roman"/>
          <w:sz w:val="28"/>
          <w:szCs w:val="28"/>
        </w:rPr>
        <w:t>6. Какие, кроме рассмотренных направлений природоохранной деятельности, вы знаете?</w:t>
      </w:r>
    </w:p>
    <w:p w:rsidR="00182CAE" w:rsidRDefault="00182CAE" w:rsidP="00182CA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82CAE">
        <w:rPr>
          <w:rFonts w:ascii="Times New Roman" w:hAnsi="Times New Roman" w:cs="Times New Roman"/>
          <w:b/>
          <w:sz w:val="28"/>
          <w:szCs w:val="28"/>
          <w:lang w:val="be-BY"/>
        </w:rPr>
        <w:t xml:space="preserve">ІІІ. </w:t>
      </w:r>
      <w:r w:rsidRPr="00182CAE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1C0C38" w:rsidRDefault="001C0C38" w:rsidP="001C0C38">
      <w:pPr>
        <w:pStyle w:val="a3"/>
        <w:ind w:firstLine="284"/>
        <w:rPr>
          <w:rFonts w:ascii="Times New Roman" w:hAnsi="Times New Roman" w:cs="Times New Roman"/>
          <w:sz w:val="28"/>
          <w:szCs w:val="28"/>
          <w:lang w:val="be-BY"/>
        </w:rPr>
      </w:pPr>
      <w:r w:rsidRPr="001C0C38">
        <w:rPr>
          <w:rFonts w:ascii="Times New Roman" w:hAnsi="Times New Roman" w:cs="Times New Roman"/>
          <w:sz w:val="28"/>
          <w:szCs w:val="28"/>
        </w:rPr>
        <w:t xml:space="preserve">Разработка учащимися под руководством педагога памятки по природоохранной деятельности. </w:t>
      </w:r>
    </w:p>
    <w:p w:rsidR="00182CAE" w:rsidRPr="00E13B11" w:rsidRDefault="001C0C38" w:rsidP="001C0C38">
      <w:pPr>
        <w:pStyle w:val="a3"/>
        <w:ind w:firstLine="284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C0C38">
        <w:rPr>
          <w:rFonts w:ascii="Times New Roman" w:hAnsi="Times New Roman" w:cs="Times New Roman"/>
          <w:sz w:val="28"/>
          <w:szCs w:val="28"/>
        </w:rPr>
        <w:t xml:space="preserve">В завершении занятия педагог обращается к учащимся: </w:t>
      </w:r>
      <w:r w:rsidRPr="00E13B11">
        <w:rPr>
          <w:rFonts w:ascii="Times New Roman" w:hAnsi="Times New Roman" w:cs="Times New Roman"/>
          <w:b/>
          <w:sz w:val="28"/>
          <w:szCs w:val="28"/>
        </w:rPr>
        <w:t>«Все свои сокровища природа отдает человеку и за все это просит только одного: беречь ее. Давайте же будем беречь природу! Это по силам каждому из нас».</w:t>
      </w:r>
    </w:p>
    <w:sectPr w:rsidR="00182CAE" w:rsidRPr="00E13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C7FE6"/>
    <w:multiLevelType w:val="hybridMultilevel"/>
    <w:tmpl w:val="465EE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16B"/>
    <w:rsid w:val="00032533"/>
    <w:rsid w:val="00182CAE"/>
    <w:rsid w:val="001C0C38"/>
    <w:rsid w:val="002C7462"/>
    <w:rsid w:val="004D2E9F"/>
    <w:rsid w:val="00AF68D8"/>
    <w:rsid w:val="00B21608"/>
    <w:rsid w:val="00B63BDE"/>
    <w:rsid w:val="00DC4D03"/>
    <w:rsid w:val="00E13B11"/>
    <w:rsid w:val="00E833C5"/>
    <w:rsid w:val="00FE716B"/>
    <w:rsid w:val="00FF0727"/>
    <w:rsid w:val="00FF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716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E716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D2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E9F"/>
    <w:rPr>
      <w:rFonts w:ascii="Tahoma" w:hAnsi="Tahoma" w:cs="Tahoma"/>
      <w:sz w:val="16"/>
      <w:szCs w:val="16"/>
    </w:rPr>
  </w:style>
  <w:style w:type="character" w:customStyle="1" w:styleId="current">
    <w:name w:val="current"/>
    <w:basedOn w:val="a0"/>
    <w:rsid w:val="00032533"/>
  </w:style>
  <w:style w:type="character" w:customStyle="1" w:styleId="length">
    <w:name w:val="length"/>
    <w:basedOn w:val="a0"/>
    <w:rsid w:val="00032533"/>
  </w:style>
  <w:style w:type="paragraph" w:styleId="a7">
    <w:name w:val="Normal (Web)"/>
    <w:basedOn w:val="a"/>
    <w:uiPriority w:val="99"/>
    <w:semiHidden/>
    <w:unhideWhenUsed/>
    <w:rsid w:val="0003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716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E716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D2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E9F"/>
    <w:rPr>
      <w:rFonts w:ascii="Tahoma" w:hAnsi="Tahoma" w:cs="Tahoma"/>
      <w:sz w:val="16"/>
      <w:szCs w:val="16"/>
    </w:rPr>
  </w:style>
  <w:style w:type="character" w:customStyle="1" w:styleId="current">
    <w:name w:val="current"/>
    <w:basedOn w:val="a0"/>
    <w:rsid w:val="00032533"/>
  </w:style>
  <w:style w:type="character" w:customStyle="1" w:styleId="length">
    <w:name w:val="length"/>
    <w:basedOn w:val="a0"/>
    <w:rsid w:val="00032533"/>
  </w:style>
  <w:style w:type="paragraph" w:styleId="a7">
    <w:name w:val="Normal (Web)"/>
    <w:basedOn w:val="a"/>
    <w:uiPriority w:val="99"/>
    <w:semiHidden/>
    <w:unhideWhenUsed/>
    <w:rsid w:val="0003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6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1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6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9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8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95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812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105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2753056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73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0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467901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18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4670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99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76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731031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249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826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22149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78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871216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219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649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62500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69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74826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69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14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337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94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17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86988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155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55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259588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8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83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72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07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6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78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8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0799201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4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69278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965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86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57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88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86829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510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307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00786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548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7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69642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49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83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03465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9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58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97613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199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13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159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422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31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686594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3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335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01073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1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9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2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4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143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33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80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1591816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72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77102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12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0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4916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04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65945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31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868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55436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9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6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60793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14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174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80400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52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202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2096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140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58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610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6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09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849180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785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867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91632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4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46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63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20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4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27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24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348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6055178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4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3394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257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720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73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0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25979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588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6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75643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81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94638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81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30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92860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17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65916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56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135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290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06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959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2071075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573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084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679357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7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4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7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65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34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3463820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6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4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5398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763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2786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5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51075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119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748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59340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1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43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36976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03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65225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56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06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302733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69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685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235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31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622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57805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800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65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0498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8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4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2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87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642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804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700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1156470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07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37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973421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33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6681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1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3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69457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27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38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50470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60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43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797024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04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546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71946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0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0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60373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11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38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66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458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53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22815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437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335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39130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17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81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55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81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15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250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8516856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38448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97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234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89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551117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699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1161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74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91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80881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19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834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87876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95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88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60958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5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97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18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0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32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29261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8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15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636658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3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1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52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6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83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26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290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8527874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07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025821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3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8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43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22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31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988098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075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246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93103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77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9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82825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034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849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3060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74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82723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975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97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447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9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09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35275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9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71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2528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22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31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85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41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4147263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3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17123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6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15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951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68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255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91866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45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36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54319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27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48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542793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21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3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47019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8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500857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157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05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258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66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12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477453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68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387091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6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66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83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72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1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0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03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2420503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928847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308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3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071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26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09289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4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199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28060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1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9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07685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37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26279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31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4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41427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1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37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400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55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40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171726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522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308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2130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44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9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6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21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8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89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7220441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0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8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633175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933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54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4866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26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1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539582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037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86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75788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4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16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67884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898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46411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41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78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22441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040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85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110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0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16644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425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373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6220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56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1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01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6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47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87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8568800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0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499217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55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7682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5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65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95698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4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778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65865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25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93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944390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67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64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12151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6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21531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23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170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162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8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5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81784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96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43406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35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42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03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07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3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38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8617114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1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6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201881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04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5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339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90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87473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200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46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6116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15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5684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354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60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93869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64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9477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148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37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040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1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30365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633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717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007227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00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95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76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19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48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7440957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1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5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594529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23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5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444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03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14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48218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88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34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38204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66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8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36918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52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90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46043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84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9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200423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753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951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839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35819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67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472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957796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2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4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90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67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0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5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91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8446049">
              <w:marLeft w:val="210"/>
              <w:marRight w:val="21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099722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53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41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5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6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96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69338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59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190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94187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4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967785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875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01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60270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56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92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1008487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727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608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283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00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70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BDBDB"/>
                                    <w:left w:val="single" w:sz="6" w:space="11" w:color="DBDBDB"/>
                                    <w:bottom w:val="single" w:sz="6" w:space="4" w:color="DBDBDB"/>
                                    <w:right w:val="single" w:sz="6" w:space="11" w:color="DBDBDB"/>
                                  </w:divBdr>
                                  <w:divsChild>
                                    <w:div w:id="208151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11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236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belta.by/society/view/45-let-krasnoj-knige-belarusi644232-2024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gosspisok.gov.by/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2053</Words>
  <Characters>11706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Санёк</dc:creator>
  <cp:lastModifiedBy>Санёк</cp:lastModifiedBy>
  <cp:revision>2</cp:revision>
  <cp:lastPrinted>2025-01-16T04:54:00Z</cp:lastPrinted>
  <dcterms:created xsi:type="dcterms:W3CDTF">2025-01-17T04:40:00Z</dcterms:created>
  <dcterms:modified xsi:type="dcterms:W3CDTF">2025-01-17T04:40:00Z</dcterms:modified>
</cp:coreProperties>
</file>