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CD" w:rsidRDefault="002561CD" w:rsidP="00825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единого дня информирования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24 февраля 2022 года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1CD">
        <w:rPr>
          <w:rFonts w:ascii="Times New Roman" w:hAnsi="Times New Roman" w:cs="Times New Roman"/>
          <w:sz w:val="28"/>
          <w:szCs w:val="28"/>
        </w:rPr>
        <w:t>«Гордость за Беларусь. На страже национальной безопасности и суверенитета» (о Вооруженных силах, Пограничной службе, Таможенной службе, МЧС).</w:t>
      </w:r>
    </w:p>
    <w:p w:rsidR="009F6B3D" w:rsidRPr="0082556B" w:rsidRDefault="009F6B3D" w:rsidP="008255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6B">
        <w:rPr>
          <w:rFonts w:ascii="Times New Roman" w:hAnsi="Times New Roman" w:cs="Times New Roman"/>
          <w:sz w:val="28"/>
          <w:szCs w:val="28"/>
        </w:rPr>
        <w:t xml:space="preserve">Перед учащимися школы выступил </w:t>
      </w:r>
      <w:r w:rsidR="002561CD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2561CD">
        <w:rPr>
          <w:rFonts w:ascii="Times New Roman" w:hAnsi="Times New Roman" w:cs="Times New Roman"/>
          <w:sz w:val="28"/>
          <w:szCs w:val="28"/>
        </w:rPr>
        <w:t>школы ,</w:t>
      </w:r>
      <w:proofErr w:type="gramEnd"/>
      <w:r w:rsidR="002561CD">
        <w:rPr>
          <w:rFonts w:ascii="Times New Roman" w:hAnsi="Times New Roman" w:cs="Times New Roman"/>
          <w:sz w:val="28"/>
          <w:szCs w:val="28"/>
        </w:rPr>
        <w:t xml:space="preserve"> он же учитель допризывной подготовки </w:t>
      </w:r>
      <w:proofErr w:type="spellStart"/>
      <w:r w:rsidR="002561CD">
        <w:rPr>
          <w:rFonts w:ascii="Times New Roman" w:hAnsi="Times New Roman" w:cs="Times New Roman"/>
          <w:sz w:val="28"/>
          <w:szCs w:val="28"/>
        </w:rPr>
        <w:t>В.Н.Абибак</w:t>
      </w:r>
      <w:proofErr w:type="spellEnd"/>
      <w:r w:rsidR="002561CD">
        <w:rPr>
          <w:rFonts w:ascii="Times New Roman" w:hAnsi="Times New Roman" w:cs="Times New Roman"/>
          <w:sz w:val="28"/>
          <w:szCs w:val="28"/>
        </w:rPr>
        <w:t xml:space="preserve">. В своем выступлении он отметил, что сегодня охрана рубежей – это опасная и нелегкая миссия. </w:t>
      </w:r>
      <w:proofErr w:type="spellStart"/>
      <w:r w:rsidR="002561CD">
        <w:rPr>
          <w:rFonts w:ascii="Times New Roman" w:hAnsi="Times New Roman" w:cs="Times New Roman"/>
          <w:sz w:val="28"/>
          <w:szCs w:val="28"/>
        </w:rPr>
        <w:t>Ведьот</w:t>
      </w:r>
      <w:proofErr w:type="spellEnd"/>
      <w:r w:rsidR="002561CD">
        <w:rPr>
          <w:rFonts w:ascii="Times New Roman" w:hAnsi="Times New Roman" w:cs="Times New Roman"/>
          <w:sz w:val="28"/>
          <w:szCs w:val="28"/>
        </w:rPr>
        <w:t xml:space="preserve"> бдительности и профессионализма наших воинов зависит наша спокойная жизнь, а также экономическая и военная безопасность Республики Беларусь. Поэтому профессия воина, защитника Отечества всегда </w:t>
      </w:r>
      <w:proofErr w:type="spellStart"/>
      <w:r w:rsidR="002561CD">
        <w:rPr>
          <w:rFonts w:ascii="Times New Roman" w:hAnsi="Times New Roman" w:cs="Times New Roman"/>
          <w:sz w:val="28"/>
          <w:szCs w:val="28"/>
        </w:rPr>
        <w:t>былаЮ</w:t>
      </w:r>
      <w:proofErr w:type="spellEnd"/>
      <w:r w:rsidR="002561CD">
        <w:rPr>
          <w:rFonts w:ascii="Times New Roman" w:hAnsi="Times New Roman" w:cs="Times New Roman"/>
          <w:sz w:val="28"/>
          <w:szCs w:val="28"/>
        </w:rPr>
        <w:t xml:space="preserve"> есть и будет почетной.</w:t>
      </w:r>
    </w:p>
    <w:sectPr w:rsidR="009F6B3D" w:rsidRPr="0082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D"/>
    <w:rsid w:val="002561CD"/>
    <w:rsid w:val="006F065D"/>
    <w:rsid w:val="0082556B"/>
    <w:rsid w:val="009F6B3D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F533-94EA-4A50-8E4F-6F23C2A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2022-03-02T06:41:00Z</dcterms:created>
  <dcterms:modified xsi:type="dcterms:W3CDTF">2022-03-02T06:41:00Z</dcterms:modified>
</cp:coreProperties>
</file>