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5A5A5" w:themeColor="background1" w:themeShade="A5">
    <v:background id="_x0000_s1025" o:bwmode="white" fillcolor="#a5a5a5 [2092]" o:targetscreensize="1024,768">
      <v:fill color2="fill darken(12)" method="linear sigma" type="gradient"/>
    </v:background>
  </w:background>
  <w:body>
    <w:p w:rsidR="005D57D5" w:rsidRPr="00870A9E" w:rsidRDefault="007A5251" w:rsidP="007A5251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</w:pPr>
      <w:r w:rsidRPr="00870A9E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  <w:t>10 хороших причин</w:t>
      </w:r>
    </w:p>
    <w:p w:rsidR="007A5251" w:rsidRPr="00870A9E" w:rsidRDefault="007A5251" w:rsidP="007A5251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</w:pPr>
      <w:r w:rsidRPr="00870A9E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  <w:t>Сказать НЕТ НАРКОТИКАМ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не дают человеку самостоятельно мыслить и принимать решения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толкают людей на преступление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Наркотики дают фальшивое представление о счастье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уничтожают дружбу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разрушают семьи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приводят к уродству новорожденных детей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часто приводят к несчастным случаям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являются источником многих заболеваний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делают человека слабым и безвольным</w:t>
      </w:r>
    </w:p>
    <w:p w:rsidR="007A5251" w:rsidRPr="00870A9E" w:rsidRDefault="007A5251" w:rsidP="007A525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870A9E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Наркотики убивают</w:t>
      </w:r>
    </w:p>
    <w:p w:rsidR="00F944C7" w:rsidRDefault="00F944C7" w:rsidP="00F944C7">
      <w:pPr>
        <w:spacing w:after="0" w:line="240" w:lineRule="auto"/>
        <w:rPr>
          <w:rFonts w:ascii="Times New Roman" w:hAnsi="Times New Roman" w:cs="Times New Roman"/>
          <w:color w:val="FFFF00"/>
          <w:sz w:val="26"/>
          <w:szCs w:val="26"/>
          <w:lang w:val="ru-RU"/>
        </w:rPr>
      </w:pPr>
    </w:p>
    <w:p w:rsidR="00F944C7" w:rsidRDefault="00F944C7" w:rsidP="00F944C7">
      <w:pPr>
        <w:spacing w:after="0" w:line="240" w:lineRule="auto"/>
        <w:jc w:val="center"/>
        <w:rPr>
          <w:rFonts w:ascii="Times New Roman" w:hAnsi="Times New Roman" w:cs="Times New Roman"/>
          <w:color w:val="FFFF00"/>
          <w:sz w:val="26"/>
          <w:szCs w:val="26"/>
          <w:lang w:val="ru-RU"/>
        </w:rPr>
      </w:pPr>
      <w:r>
        <w:rPr>
          <w:noProof/>
        </w:rPr>
        <w:drawing>
          <wp:inline distT="0" distB="0" distL="0" distR="0">
            <wp:extent cx="2135268" cy="1600200"/>
            <wp:effectExtent l="76200" t="76200" r="74930" b="457200"/>
            <wp:docPr id="1" name="Рисунок 1" descr="Ð¿ÑÐ¾ Ð½Ð°ÑÐºÐ¾ÑÐ¸ÐºÐ¸. ÑÐµÐºÑ Ð½Ð°ÑÐºÐ¾ÑÐ¸ÐºÐ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¿ÑÐ¾ Ð½Ð°ÑÐºÐ¾ÑÐ¸ÐºÐ¸. ÑÐµÐºÑ Ð½Ð°ÑÐºÐ¾ÑÐ¸ÐºÐ¸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91" cy="16310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944C7" w:rsidRDefault="00F944C7" w:rsidP="00870A9E">
      <w:pPr>
        <w:spacing w:after="0" w:line="240" w:lineRule="auto"/>
        <w:jc w:val="center"/>
        <w:rPr>
          <w:noProof/>
        </w:rPr>
      </w:pPr>
    </w:p>
    <w:p w:rsidR="002E0C9A" w:rsidRPr="007A2D9D" w:rsidRDefault="007A2D9D" w:rsidP="00870A9E">
      <w:pPr>
        <w:spacing w:after="0" w:line="240" w:lineRule="auto"/>
        <w:jc w:val="center"/>
        <w:rPr>
          <w:rFonts w:ascii="Times New Roman" w:hAnsi="Times New Roman" w:cs="Times New Roman"/>
          <w:noProof/>
          <w:color w:val="FFFFFF" w:themeColor="background1"/>
          <w:sz w:val="44"/>
          <w:szCs w:val="44"/>
          <w:lang w:val="ru-RU"/>
        </w:rPr>
      </w:pPr>
      <w:r w:rsidRPr="007A2D9D">
        <w:rPr>
          <w:rFonts w:ascii="Times New Roman" w:hAnsi="Times New Roman" w:cs="Times New Roman"/>
          <w:noProof/>
          <w:color w:val="FFFFFF" w:themeColor="background1"/>
          <w:sz w:val="44"/>
          <w:szCs w:val="44"/>
          <w:lang w:val="ru-RU"/>
        </w:rPr>
        <w:t>Выбор за тобой!</w:t>
      </w:r>
    </w:p>
    <w:p w:rsidR="002E0C9A" w:rsidRDefault="002E0C9A" w:rsidP="00870A9E">
      <w:pPr>
        <w:spacing w:after="0" w:line="240" w:lineRule="auto"/>
        <w:jc w:val="center"/>
        <w:rPr>
          <w:noProof/>
        </w:rPr>
      </w:pPr>
    </w:p>
    <w:p w:rsidR="002E0C9A" w:rsidRDefault="002E0C9A" w:rsidP="00870A9E">
      <w:pPr>
        <w:spacing w:after="0" w:line="240" w:lineRule="auto"/>
        <w:jc w:val="center"/>
        <w:rPr>
          <w:noProof/>
        </w:rPr>
      </w:pPr>
    </w:p>
    <w:p w:rsidR="002E0C9A" w:rsidRDefault="002E0C9A" w:rsidP="00870A9E">
      <w:pPr>
        <w:spacing w:after="0" w:line="240" w:lineRule="auto"/>
        <w:jc w:val="center"/>
        <w:rPr>
          <w:noProof/>
        </w:rPr>
      </w:pPr>
    </w:p>
    <w:p w:rsidR="002E0C9A" w:rsidRDefault="002E0C9A" w:rsidP="00870A9E">
      <w:pPr>
        <w:spacing w:after="0" w:line="240" w:lineRule="auto"/>
        <w:jc w:val="center"/>
        <w:rPr>
          <w:noProof/>
        </w:rPr>
      </w:pPr>
    </w:p>
    <w:p w:rsidR="002E0C9A" w:rsidRDefault="002E0C9A" w:rsidP="00870A9E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18A4CFB" wp14:editId="01B7FB80">
            <wp:extent cx="2550140" cy="2282190"/>
            <wp:effectExtent l="19050" t="0" r="22225" b="670560"/>
            <wp:docPr id="4" name="Рисунок 4" descr="https://ksk66.ru/wp-content/uploads/2018/11/vi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k66.ru/wp-content/uploads/2018/11/vib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2" r="17053"/>
                    <a:stretch/>
                  </pic:blipFill>
                  <pic:spPr bwMode="auto">
                    <a:xfrm>
                      <a:off x="0" y="0"/>
                      <a:ext cx="2567662" cy="22978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C9A" w:rsidRDefault="002E0C9A" w:rsidP="00870A9E">
      <w:pPr>
        <w:spacing w:after="0" w:line="240" w:lineRule="auto"/>
        <w:jc w:val="center"/>
        <w:rPr>
          <w:rFonts w:ascii="Times New Roman" w:hAnsi="Times New Roman" w:cs="Times New Roman"/>
          <w:color w:val="FFFF00"/>
          <w:sz w:val="26"/>
          <w:szCs w:val="26"/>
          <w:lang w:val="ru-RU"/>
        </w:rPr>
      </w:pPr>
    </w:p>
    <w:p w:rsidR="00F944C7" w:rsidRDefault="007A2D9D" w:rsidP="007A2D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7A2D9D">
        <w:rPr>
          <w:rFonts w:ascii="Times New Roman" w:hAnsi="Times New Roman" w:cs="Times New Roman"/>
          <w:sz w:val="26"/>
          <w:szCs w:val="26"/>
          <w:lang w:val="ru-RU"/>
        </w:rPr>
        <w:t>Контактная информация:</w:t>
      </w:r>
    </w:p>
    <w:p w:rsidR="007A2D9D" w:rsidRPr="007A2D9D" w:rsidRDefault="007A2D9D" w:rsidP="007A2D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F944C7" w:rsidRPr="007A2D9D" w:rsidRDefault="007A2D9D" w:rsidP="007A2D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A2D9D">
        <w:rPr>
          <w:rFonts w:ascii="Times New Roman" w:hAnsi="Times New Roman" w:cs="Times New Roman"/>
          <w:sz w:val="26"/>
          <w:szCs w:val="26"/>
          <w:lang w:val="ru-RU"/>
        </w:rPr>
        <w:t xml:space="preserve">ГУО «Комсомольская средняя школа» </w:t>
      </w:r>
      <w:proofErr w:type="spellStart"/>
      <w:r w:rsidRPr="007A2D9D">
        <w:rPr>
          <w:rFonts w:ascii="Times New Roman" w:hAnsi="Times New Roman" w:cs="Times New Roman"/>
          <w:sz w:val="26"/>
          <w:szCs w:val="26"/>
          <w:lang w:val="ru-RU"/>
        </w:rPr>
        <w:t>Речицкого</w:t>
      </w:r>
      <w:proofErr w:type="spellEnd"/>
      <w:r w:rsidRPr="007A2D9D">
        <w:rPr>
          <w:rFonts w:ascii="Times New Roman" w:hAnsi="Times New Roman" w:cs="Times New Roman"/>
          <w:sz w:val="26"/>
          <w:szCs w:val="26"/>
          <w:lang w:val="ru-RU"/>
        </w:rPr>
        <w:t xml:space="preserve"> района</w:t>
      </w:r>
    </w:p>
    <w:p w:rsidR="00F944C7" w:rsidRPr="007A2D9D" w:rsidRDefault="00F944C7" w:rsidP="007A2D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7A2D9D" w:rsidRPr="007A2D9D" w:rsidRDefault="007A2D9D" w:rsidP="007A2D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A2D9D">
        <w:rPr>
          <w:rFonts w:ascii="Times New Roman" w:hAnsi="Times New Roman" w:cs="Times New Roman"/>
          <w:sz w:val="26"/>
          <w:szCs w:val="26"/>
          <w:lang w:val="ru-RU"/>
        </w:rPr>
        <w:t xml:space="preserve">Адрес: Гомельская область, </w:t>
      </w:r>
      <w:proofErr w:type="spellStart"/>
      <w:r w:rsidRPr="007A2D9D">
        <w:rPr>
          <w:rFonts w:ascii="Times New Roman" w:hAnsi="Times New Roman" w:cs="Times New Roman"/>
          <w:sz w:val="26"/>
          <w:szCs w:val="26"/>
          <w:lang w:val="ru-RU"/>
        </w:rPr>
        <w:t>Речицкий</w:t>
      </w:r>
      <w:proofErr w:type="spellEnd"/>
      <w:r w:rsidRPr="007A2D9D">
        <w:rPr>
          <w:rFonts w:ascii="Times New Roman" w:hAnsi="Times New Roman" w:cs="Times New Roman"/>
          <w:sz w:val="26"/>
          <w:szCs w:val="26"/>
          <w:lang w:val="ru-RU"/>
        </w:rPr>
        <w:t xml:space="preserve"> район, </w:t>
      </w:r>
      <w:proofErr w:type="spellStart"/>
      <w:r w:rsidRPr="007A2D9D">
        <w:rPr>
          <w:rFonts w:ascii="Times New Roman" w:hAnsi="Times New Roman" w:cs="Times New Roman"/>
          <w:sz w:val="26"/>
          <w:szCs w:val="26"/>
          <w:lang w:val="ru-RU"/>
        </w:rPr>
        <w:t>аг</w:t>
      </w:r>
      <w:proofErr w:type="spellEnd"/>
      <w:r w:rsidRPr="007A2D9D">
        <w:rPr>
          <w:rFonts w:ascii="Times New Roman" w:hAnsi="Times New Roman" w:cs="Times New Roman"/>
          <w:sz w:val="26"/>
          <w:szCs w:val="26"/>
          <w:lang w:val="ru-RU"/>
        </w:rPr>
        <w:t>. Комсомольск, ул. Приозерная, 1</w:t>
      </w:r>
      <w:r w:rsidR="00A66818">
        <w:rPr>
          <w:rFonts w:ascii="Times New Roman" w:hAnsi="Times New Roman" w:cs="Times New Roman"/>
          <w:sz w:val="26"/>
          <w:szCs w:val="26"/>
          <w:lang w:val="ru-RU"/>
        </w:rPr>
        <w:t>1</w:t>
      </w:r>
    </w:p>
    <w:p w:rsidR="007A2D9D" w:rsidRPr="007A2D9D" w:rsidRDefault="007A2D9D" w:rsidP="007A2D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A2D9D">
        <w:rPr>
          <w:rFonts w:ascii="Times New Roman" w:hAnsi="Times New Roman" w:cs="Times New Roman"/>
          <w:sz w:val="26"/>
          <w:szCs w:val="26"/>
          <w:lang w:val="ru-RU"/>
        </w:rPr>
        <w:t>247524, Республика Беларусь</w:t>
      </w:r>
    </w:p>
    <w:p w:rsidR="007A2D9D" w:rsidRPr="007A2D9D" w:rsidRDefault="007A2D9D" w:rsidP="007A2D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A2D9D">
        <w:rPr>
          <w:rFonts w:ascii="Times New Roman" w:hAnsi="Times New Roman" w:cs="Times New Roman"/>
          <w:sz w:val="26"/>
          <w:szCs w:val="26"/>
          <w:lang w:val="ru-RU"/>
        </w:rPr>
        <w:t>Телефон: 5-30-65</w:t>
      </w:r>
    </w:p>
    <w:p w:rsidR="00F944C7" w:rsidRPr="007A2D9D" w:rsidRDefault="00F944C7" w:rsidP="00F944C7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p w:rsidR="00F944C7" w:rsidRDefault="00F944C7" w:rsidP="00F944C7">
      <w:pPr>
        <w:spacing w:after="0" w:line="240" w:lineRule="auto"/>
        <w:rPr>
          <w:rFonts w:ascii="Times New Roman" w:hAnsi="Times New Roman" w:cs="Times New Roman"/>
          <w:color w:val="FFFF00"/>
          <w:sz w:val="26"/>
          <w:szCs w:val="26"/>
          <w:lang w:val="ru-RU"/>
        </w:rPr>
      </w:pPr>
    </w:p>
    <w:p w:rsidR="00F944C7" w:rsidRDefault="00F944C7" w:rsidP="00F944C7">
      <w:pPr>
        <w:spacing w:after="0" w:line="240" w:lineRule="auto"/>
        <w:rPr>
          <w:rFonts w:ascii="Times New Roman" w:hAnsi="Times New Roman" w:cs="Times New Roman"/>
          <w:color w:val="FFFF00"/>
          <w:sz w:val="26"/>
          <w:szCs w:val="26"/>
          <w:lang w:val="ru-RU"/>
        </w:rPr>
      </w:pPr>
    </w:p>
    <w:p w:rsidR="00F944C7" w:rsidRPr="00870A9E" w:rsidRDefault="00F944C7" w:rsidP="00870A9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</w:pPr>
      <w:r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lastRenderedPageBreak/>
        <w:t xml:space="preserve">Скажи </w:t>
      </w:r>
      <w:r w:rsidR="00870A9E"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 xml:space="preserve">    </w:t>
      </w:r>
      <w:r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 xml:space="preserve">наркотикам </w:t>
      </w:r>
      <w:r w:rsidR="00870A9E"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 xml:space="preserve">  </w:t>
      </w:r>
      <w:r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>нет!</w:t>
      </w:r>
    </w:p>
    <w:p w:rsidR="00F944C7" w:rsidRDefault="00F944C7" w:rsidP="00F944C7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6"/>
          <w:szCs w:val="56"/>
          <w:lang w:val="ru-RU"/>
        </w:rPr>
      </w:pPr>
    </w:p>
    <w:p w:rsidR="00870A9E" w:rsidRDefault="00870A9E" w:rsidP="00870A9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6"/>
          <w:szCs w:val="56"/>
          <w:lang w:val="ru-RU"/>
        </w:rPr>
      </w:pPr>
      <w:r>
        <w:rPr>
          <w:noProof/>
        </w:rPr>
        <w:drawing>
          <wp:inline distT="0" distB="0" distL="0" distR="0" wp14:anchorId="3081B82A" wp14:editId="7B82F142">
            <wp:extent cx="2834835" cy="2876122"/>
            <wp:effectExtent l="0" t="0" r="3810" b="635"/>
            <wp:docPr id="2" name="Рисунок 2" descr="https://thumbs.dreamstime.com/b/%D1%81%D1%82%D0%BE%D0%BF-%D0%B0%D1%8D%D1%80%D0%BE%D0%BB%D0%B0%D0%BA%D0%B0-1945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1%81%D1%82%D0%BE%D0%BF-%D0%B0%D1%8D%D1%80%D0%BE%D0%BB%D0%B0%D0%BA%D0%B0-19454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3556" b="85333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 b="14698"/>
                    <a:stretch/>
                  </pic:blipFill>
                  <pic:spPr bwMode="auto">
                    <a:xfrm>
                      <a:off x="0" y="0"/>
                      <a:ext cx="2863244" cy="29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A9E" w:rsidRPr="00870A9E" w:rsidRDefault="00870A9E" w:rsidP="00870A9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</w:pPr>
      <w:r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>Я выбираю жизнь!</w:t>
      </w:r>
    </w:p>
    <w:p w:rsidR="00870A9E" w:rsidRPr="00870A9E" w:rsidRDefault="00870A9E" w:rsidP="00870A9E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</w:pPr>
      <w:r w:rsidRPr="00870A9E">
        <w:rPr>
          <w:rFonts w:ascii="Times New Roman" w:hAnsi="Times New Roman" w:cs="Times New Roman"/>
          <w:b/>
          <w:color w:val="FFFF00"/>
          <w:sz w:val="72"/>
          <w:szCs w:val="72"/>
          <w:lang w:val="ru-RU"/>
        </w:rPr>
        <w:t>А ты?</w:t>
      </w:r>
    </w:p>
    <w:p w:rsidR="007A2D9D" w:rsidRDefault="007A2D9D" w:rsidP="00F944C7">
      <w:pPr>
        <w:spacing w:after="0" w:line="240" w:lineRule="auto"/>
        <w:jc w:val="center"/>
        <w:rPr>
          <w:rFonts w:ascii="Times New Roman" w:hAnsi="Times New Roman" w:cs="Times New Roman"/>
          <w:b/>
          <w:color w:val="FFFF00"/>
          <w:sz w:val="56"/>
          <w:szCs w:val="56"/>
          <w:lang w:val="ru-RU"/>
        </w:rPr>
      </w:pPr>
    </w:p>
    <w:p w:rsidR="00F944C7" w:rsidRPr="0053764C" w:rsidRDefault="007A2D9D" w:rsidP="00AD484B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FF00"/>
          <w:sz w:val="56"/>
          <w:szCs w:val="56"/>
          <w:lang w:val="ru-RU"/>
        </w:rPr>
        <w:br w:type="page"/>
      </w:r>
      <w:r w:rsidR="00174775" w:rsidRPr="0053764C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  <w:lastRenderedPageBreak/>
        <w:t>Административная ответственность</w:t>
      </w:r>
    </w:p>
    <w:p w:rsidR="00174775" w:rsidRPr="00ED2326" w:rsidRDefault="00174775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 xml:space="preserve">Статья 17.3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Распитие алкогольных, слабоалкогольных напитков и пива, потребление наркотических </w:t>
      </w:r>
      <w:r w:rsidR="000659B0"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средств или психотропных веществ, их аналогов в общественном месте либо появление в общественном месте или на работе в состоянии опьянения- </w:t>
      </w:r>
      <w:r w:rsidR="007337C6"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Штраф до 8 базовых величин.</w:t>
      </w:r>
    </w:p>
    <w:p w:rsidR="00F53CA1" w:rsidRPr="00ED2326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F53CA1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3CA1" w:rsidRPr="0053764C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2F2D86A" wp14:editId="09650765">
            <wp:extent cx="2333625" cy="1555750"/>
            <wp:effectExtent l="19050" t="0" r="28575" b="482600"/>
            <wp:docPr id="7" name="Рисунок 7" descr="https://pro-zavisimost.ru/uploads/images/gov-brown-signs-law-removing-past-cannabis-convictions-californians-recor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-zavisimost.ru/uploads/images/gov-brown-signs-law-removing-past-cannabis-convictions-californians-record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15" cy="1555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50E04" w:rsidRPr="00ED2326" w:rsidRDefault="00150E04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ED2326"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  <w:t xml:space="preserve">Статья 16.1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>Посев или выращивание запрещенных к возделыванию растений или грибов, содержащих наркотические средства или психотропные вещества</w:t>
      </w:r>
      <w:r w:rsidR="007337C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="00ED2326"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Ш</w:t>
      </w:r>
      <w:r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траф до </w:t>
      </w:r>
      <w:r w:rsidR="007337C6"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20 базовых величин.</w:t>
      </w:r>
    </w:p>
    <w:p w:rsidR="00150E04" w:rsidRDefault="00150E04" w:rsidP="00174775">
      <w:pPr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</w:pPr>
    </w:p>
    <w:p w:rsidR="00F53CA1" w:rsidRDefault="00F53CA1" w:rsidP="00174775">
      <w:pPr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</w:pPr>
    </w:p>
    <w:p w:rsidR="00150E04" w:rsidRDefault="00150E04" w:rsidP="00174775">
      <w:pPr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</w:pPr>
    </w:p>
    <w:p w:rsidR="00F53CA1" w:rsidRDefault="00F53CA1" w:rsidP="00174775">
      <w:pPr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</w:pPr>
    </w:p>
    <w:p w:rsidR="00F53CA1" w:rsidRDefault="00F53CA1" w:rsidP="00174775">
      <w:pPr>
        <w:rPr>
          <w:rFonts w:ascii="Times New Roman" w:hAnsi="Times New Roman" w:cs="Times New Roman"/>
          <w:b/>
          <w:color w:val="FFFF00"/>
          <w:sz w:val="24"/>
          <w:szCs w:val="24"/>
          <w:lang w:val="ru-RU"/>
        </w:rPr>
      </w:pPr>
    </w:p>
    <w:p w:rsidR="00150E04" w:rsidRPr="00881184" w:rsidRDefault="00150E04" w:rsidP="00881184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</w:pPr>
      <w:r w:rsidRPr="0053764C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  <w:lastRenderedPageBreak/>
        <w:t xml:space="preserve">Уголовная ответственность </w:t>
      </w:r>
    </w:p>
    <w:p w:rsidR="00881184" w:rsidRDefault="00881184" w:rsidP="00174775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50E04" w:rsidRPr="00ED2326" w:rsidRDefault="00150E04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ED232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 xml:space="preserve">Статья 327.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Хищение наркотических средств, психотропных веществ, их </w:t>
      </w:r>
      <w:proofErr w:type="spellStart"/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>прекурсоров</w:t>
      </w:r>
      <w:proofErr w:type="spellEnd"/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аналогов</w:t>
      </w:r>
      <w:r w:rsidR="00ED23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="00ED2326"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Л</w:t>
      </w:r>
      <w:r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ишение свободы на срок до 5 лет.</w:t>
      </w:r>
    </w:p>
    <w:p w:rsidR="00F53CA1" w:rsidRPr="00ED2326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</w:pPr>
    </w:p>
    <w:p w:rsidR="00150E04" w:rsidRPr="00ED2326" w:rsidRDefault="00150E04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ED232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 xml:space="preserve">Статья 328.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Незаконный оборот наркотических средств, психотропных веществ, их </w:t>
      </w:r>
      <w:proofErr w:type="spellStart"/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>прекурсоров</w:t>
      </w:r>
      <w:proofErr w:type="spellEnd"/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аналогов – </w:t>
      </w:r>
      <w:r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лишение свободы на срок от 8 до 15 лет с конфискацией имущества или без конфискации</w:t>
      </w:r>
    </w:p>
    <w:p w:rsidR="00F53CA1" w:rsidRPr="0053764C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3764C" w:rsidRPr="00ED2326" w:rsidRDefault="0053764C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ED232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>Статья 328</w:t>
      </w:r>
      <w:r w:rsidRPr="00ED2326">
        <w:rPr>
          <w:rFonts w:ascii="Times New Roman" w:hAnsi="Times New Roman" w:cs="Times New Roman"/>
          <w:b/>
          <w:color w:val="FFC000"/>
          <w:sz w:val="24"/>
          <w:szCs w:val="24"/>
          <w:vertAlign w:val="superscript"/>
          <w:lang w:val="ru-RU"/>
        </w:rPr>
        <w:t>2</w:t>
      </w:r>
      <w:r w:rsidR="00ED2326" w:rsidRPr="00ED232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>.</w:t>
      </w:r>
      <w:r w:rsidRPr="0053764C">
        <w:rPr>
          <w:rFonts w:ascii="Times New Roman" w:hAnsi="Times New Roman" w:cs="Times New Roman"/>
          <w:b/>
          <w:sz w:val="24"/>
          <w:szCs w:val="24"/>
          <w:vertAlign w:val="superscript"/>
          <w:lang w:val="ru-RU"/>
        </w:rPr>
        <w:t xml:space="preserve">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Потребление наркотических средств в общественном месте либо появление в общественном месте или нахождение на работе в состоянии, вызванном потреблением наркотических средств – </w:t>
      </w:r>
      <w:r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Штраф или арест, или ограничение свободы на срок до 2 лет.</w:t>
      </w:r>
    </w:p>
    <w:p w:rsidR="00F53CA1" w:rsidRPr="0053764C" w:rsidRDefault="00F53CA1" w:rsidP="00F53C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53764C" w:rsidRPr="00ED2326" w:rsidRDefault="0053764C" w:rsidP="00F53CA1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</w:pPr>
      <w:r w:rsidRPr="00ED2326">
        <w:rPr>
          <w:rFonts w:ascii="Times New Roman" w:hAnsi="Times New Roman" w:cs="Times New Roman"/>
          <w:b/>
          <w:color w:val="FFC000"/>
          <w:sz w:val="24"/>
          <w:szCs w:val="24"/>
          <w:lang w:val="ru-RU"/>
        </w:rPr>
        <w:t xml:space="preserve">Статья 331. </w:t>
      </w:r>
      <w:r w:rsidRPr="0053764C">
        <w:rPr>
          <w:rFonts w:ascii="Times New Roman" w:hAnsi="Times New Roman" w:cs="Times New Roman"/>
          <w:b/>
          <w:sz w:val="24"/>
          <w:szCs w:val="24"/>
          <w:lang w:val="ru-RU"/>
        </w:rPr>
        <w:t>Склонение к потреблению наркотических средств, психотропных веществ или их аналогов –</w:t>
      </w:r>
      <w:r w:rsidR="00ED23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ED2326"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Л</w:t>
      </w:r>
      <w:r w:rsidRPr="00ED2326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>ишение свободы на срок от 3 до 10 лет</w:t>
      </w:r>
    </w:p>
    <w:p w:rsidR="00F53CA1" w:rsidRDefault="00F15547" w:rsidP="00F53C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</w:t>
      </w:r>
    </w:p>
    <w:p w:rsidR="00F15547" w:rsidRDefault="003B5689" w:rsidP="00F15547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1621F" wp14:editId="3A2E18E0">
                <wp:simplePos x="0" y="0"/>
                <wp:positionH relativeFrom="column">
                  <wp:posOffset>629285</wp:posOffset>
                </wp:positionH>
                <wp:positionV relativeFrom="paragraph">
                  <wp:posOffset>163830</wp:posOffset>
                </wp:positionV>
                <wp:extent cx="2049145" cy="4000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15547" w:rsidRPr="00F15547" w:rsidRDefault="00F15547" w:rsidP="00F155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54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  <w14:textOutline w14:w="1111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Важно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1621F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9.55pt;margin-top:12.9pt;width:161.3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" filled="f" stroked="f">
                <v:fill o:detectmouseclick="t"/>
                <v:textbox>
                  <w:txbxContent>
                    <w:p w:rsidR="00F15547" w:rsidRPr="00F15547" w:rsidRDefault="00F15547" w:rsidP="00F155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5547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:lang w:val="ru-RU"/>
                          <w14:textOutline w14:w="1111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Важно знать</w:t>
                      </w:r>
                    </w:p>
                  </w:txbxContent>
                </v:textbox>
              </v:shape>
            </w:pict>
          </mc:Fallback>
        </mc:AlternateContent>
      </w:r>
      <w:r w:rsidR="00F15547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</w:t>
      </w:r>
      <w:r>
        <w:rPr>
          <w:noProof/>
        </w:rPr>
        <w:drawing>
          <wp:inline distT="0" distB="0" distL="0" distR="0" wp14:anchorId="42A8C737" wp14:editId="5FEF70E8">
            <wp:extent cx="552450" cy="926787"/>
            <wp:effectExtent l="0" t="0" r="0" b="0"/>
            <wp:docPr id="10" name="Рисунок 10" descr="Ð­ÑÐ¾ Ð²Ð°Ð¶Ð½Ð¾ Ð·Ð½Ð°ÑÑ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­ÑÐ¾ Ð²Ð°Ð¶Ð½Ð¾ Ð·Ð½Ð°ÑÑ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6875" b="97188" l="8542" r="45208">
                                  <a14:foregroundMark x1="16250" y1="17188" x2="19583" y2="60313"/>
                                  <a14:foregroundMark x1="21042" y1="29063" x2="21667" y2="68125"/>
                                  <a14:foregroundMark x1="18542" y1="70938" x2="22708" y2="70313"/>
                                  <a14:foregroundMark x1="18750" y1="80313" x2="23542" y2="84063"/>
                                  <a14:backgroundMark x1="28958" y1="50938" x2="31042" y2="5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9" t="7775" r="54832"/>
                    <a:stretch/>
                  </pic:blipFill>
                  <pic:spPr bwMode="auto">
                    <a:xfrm>
                      <a:off x="0" y="0"/>
                      <a:ext cx="592341" cy="99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5547">
        <w:rPr>
          <w:rFonts w:ascii="Times New Roman" w:hAnsi="Times New Roman" w:cs="Times New Roman"/>
          <w:b/>
          <w:color w:val="FF0000"/>
          <w:sz w:val="48"/>
          <w:szCs w:val="48"/>
          <w:lang w:val="ru-RU"/>
        </w:rPr>
        <w:t xml:space="preserve">         </w:t>
      </w:r>
    </w:p>
    <w:p w:rsidR="003B5689" w:rsidRDefault="003B5689" w:rsidP="00F15547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  <w:lang w:val="ru-RU"/>
        </w:rPr>
      </w:pPr>
    </w:p>
    <w:p w:rsidR="003B5689" w:rsidRPr="003B5689" w:rsidRDefault="003B5689" w:rsidP="003B5689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</w:pPr>
      <w:r w:rsidRPr="003B5689">
        <w:rPr>
          <w:rFonts w:ascii="Times New Roman" w:hAnsi="Times New Roman" w:cs="Times New Roman"/>
          <w:b/>
          <w:color w:val="FFFFFF" w:themeColor="background1"/>
          <w:sz w:val="28"/>
          <w:szCs w:val="28"/>
          <w:lang w:val="ru-RU"/>
        </w:rPr>
        <w:lastRenderedPageBreak/>
        <w:t>Признаки и симптомы употребления наркотиков</w:t>
      </w:r>
    </w:p>
    <w:p w:rsidR="003B5689" w:rsidRPr="007337C6" w:rsidRDefault="003B5689" w:rsidP="003B5689">
      <w:pPr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Физиологические признаки: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Бледность кожи;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Расширенные или суженные зрачки;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Покрасневшие или мутные глаза;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Замедленная несвязная речь;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Потеря аппетита, похудение;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Хронический кашель;</w:t>
      </w:r>
    </w:p>
    <w:p w:rsidR="003B5689" w:rsidRPr="007337C6" w:rsidRDefault="003B5689" w:rsidP="003B568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Плохая координация движений (пошатывание).</w:t>
      </w:r>
    </w:p>
    <w:p w:rsidR="007337C6" w:rsidRPr="007337C6" w:rsidRDefault="007337C6" w:rsidP="007337C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>
        <w:rPr>
          <w:noProof/>
        </w:rPr>
        <w:drawing>
          <wp:inline distT="0" distB="0" distL="0" distR="0">
            <wp:extent cx="1739901" cy="1304925"/>
            <wp:effectExtent l="19050" t="0" r="12700" b="390525"/>
            <wp:docPr id="12" name="Рисунок 12" descr="https://vitvesti.by/images/y2019/04-23/dru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vitvesti.by/images/y2019/04-23/dru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357" cy="13075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B5689" w:rsidRPr="007337C6" w:rsidRDefault="003B5689" w:rsidP="007337C6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Очевидные признаки:</w:t>
      </w:r>
    </w:p>
    <w:p w:rsidR="003B5689" w:rsidRPr="007337C6" w:rsidRDefault="003B5689" w:rsidP="007337C6">
      <w:pPr>
        <w:pStyle w:val="a3"/>
        <w:numPr>
          <w:ilvl w:val="0"/>
          <w:numId w:val="3"/>
        </w:numPr>
        <w:ind w:left="709" w:hanging="425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Следы от уколов, порезы, синяки;</w:t>
      </w:r>
    </w:p>
    <w:p w:rsidR="003B5689" w:rsidRPr="007337C6" w:rsidRDefault="003B5689" w:rsidP="007337C6">
      <w:pPr>
        <w:pStyle w:val="a3"/>
        <w:numPr>
          <w:ilvl w:val="0"/>
          <w:numId w:val="3"/>
        </w:numPr>
        <w:ind w:left="709" w:hanging="425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Бумажки, свернутые в трубочки;</w:t>
      </w:r>
    </w:p>
    <w:p w:rsidR="003B5689" w:rsidRPr="007337C6" w:rsidRDefault="003B5689" w:rsidP="007337C6">
      <w:pPr>
        <w:pStyle w:val="a3"/>
        <w:numPr>
          <w:ilvl w:val="0"/>
          <w:numId w:val="3"/>
        </w:numPr>
        <w:ind w:left="709" w:hanging="425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Маленькие ложечки;</w:t>
      </w:r>
    </w:p>
    <w:p w:rsidR="003B5689" w:rsidRPr="007337C6" w:rsidRDefault="003B5689" w:rsidP="007337C6">
      <w:pPr>
        <w:pStyle w:val="a3"/>
        <w:numPr>
          <w:ilvl w:val="0"/>
          <w:numId w:val="3"/>
        </w:numPr>
        <w:ind w:left="709" w:hanging="425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Капсулы, пузырьки, жестяные </w:t>
      </w:r>
      <w:r w:rsidR="007337C6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баночки.</w:t>
      </w:r>
    </w:p>
    <w:p w:rsidR="003B5689" w:rsidRPr="003B5689" w:rsidRDefault="003B5689" w:rsidP="003B5689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174775" w:rsidRPr="00174775" w:rsidRDefault="00174775" w:rsidP="00174775">
      <w:pPr>
        <w:rPr>
          <w:rFonts w:ascii="Times New Roman" w:hAnsi="Times New Roman" w:cs="Times New Roman"/>
          <w:b/>
          <w:color w:val="FFFF00"/>
          <w:sz w:val="28"/>
          <w:szCs w:val="28"/>
          <w:lang w:val="ru-RU"/>
        </w:rPr>
      </w:pPr>
    </w:p>
    <w:sectPr w:rsidR="00174775" w:rsidRPr="00174775" w:rsidSect="007A2D9D">
      <w:pgSz w:w="15840" w:h="12240" w:orient="landscape"/>
      <w:pgMar w:top="568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47A8"/>
    <w:multiLevelType w:val="hybridMultilevel"/>
    <w:tmpl w:val="78BC567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30E42"/>
    <w:multiLevelType w:val="hybridMultilevel"/>
    <w:tmpl w:val="9618B2DA"/>
    <w:lvl w:ilvl="0" w:tplc="65529368">
      <w:start w:val="1"/>
      <w:numFmt w:val="bullet"/>
      <w:lvlText w:val="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60706D"/>
    <w:multiLevelType w:val="hybridMultilevel"/>
    <w:tmpl w:val="05923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251"/>
    <w:rsid w:val="000659B0"/>
    <w:rsid w:val="00150E04"/>
    <w:rsid w:val="00174775"/>
    <w:rsid w:val="002918E1"/>
    <w:rsid w:val="002E0C9A"/>
    <w:rsid w:val="003B5689"/>
    <w:rsid w:val="0053764C"/>
    <w:rsid w:val="005D57D5"/>
    <w:rsid w:val="007337C6"/>
    <w:rsid w:val="007A2D9D"/>
    <w:rsid w:val="007A5251"/>
    <w:rsid w:val="00870A9E"/>
    <w:rsid w:val="00881184"/>
    <w:rsid w:val="00A66818"/>
    <w:rsid w:val="00AD484B"/>
    <w:rsid w:val="00ED2326"/>
    <w:rsid w:val="00F15547"/>
    <w:rsid w:val="00F53CA1"/>
    <w:rsid w:val="00F9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9D086"/>
  <w15:chartTrackingRefBased/>
  <w15:docId w15:val="{14B6F4E9-7677-4842-95BA-F5F283A5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251"/>
    <w:pPr>
      <w:ind w:left="720"/>
      <w:contextualSpacing/>
    </w:pPr>
  </w:style>
  <w:style w:type="character" w:styleId="a4">
    <w:name w:val="Strong"/>
    <w:basedOn w:val="a0"/>
    <w:uiPriority w:val="22"/>
    <w:qFormat/>
    <w:rsid w:val="00174775"/>
    <w:rPr>
      <w:b/>
      <w:bCs/>
    </w:rPr>
  </w:style>
  <w:style w:type="paragraph" w:styleId="a5">
    <w:name w:val="Normal (Web)"/>
    <w:basedOn w:val="a"/>
    <w:uiPriority w:val="99"/>
    <w:semiHidden/>
    <w:unhideWhenUsed/>
    <w:rsid w:val="00150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2916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8</cp:revision>
  <dcterms:created xsi:type="dcterms:W3CDTF">2022-03-04T11:55:00Z</dcterms:created>
  <dcterms:modified xsi:type="dcterms:W3CDTF">2022-03-06T12:32:00Z</dcterms:modified>
</cp:coreProperties>
</file>