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«Коммунаровский учебно-педагогический комплекс детский сад – средняя школа имени Янки Купалы»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русского языка в 3 классе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ИМЯ СУЩЕСТВИТЕЛЬНОЕ КАК ЧАСТЬ РЕЧИ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Подготовила и провела: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начальных классов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Пискун Наталья Николаевна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«Имя существительное как часть речи»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дать более глубокое представление об имени существительном как части речи; отрабатывать умения находить существительные в тексте; формировать грамматическое понятие «имя существительное»; развивать связную речь учащихся, активизировать словарный запас, орфографическую зоркость.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пластмассовые шарики,  карточки со словами: морфология; фрукты, реки, города; снег, заяц, лисицы, дятел; изображение дома с фундаментом; 4 этажа с фундаментом и крышей для постройки дома имени существительного;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пойдёт, ребятам впрок.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всё понять,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сидеть, писать,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запоминать.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улыбнись, к солнцу потянись</w:t>
      </w:r>
    </w:p>
    <w:p>
      <w:pPr>
        <w:pStyle w:val="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парту ты садись.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Гимнастика для пальцев рук.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всех на парте лежат пластмассовые шарики). Для того, чтобы выполнять работу в тетради аккуратно, не уставать, разомнём наши пальчики с  помощью пластмассовых шариков. (выполняют гимнастику за учителем). Запишите число, классная работа.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я принесла вам смайлик, но он грустный. Как вы думаете почему? Ему одному грустно. Давайте его развеселим. Пропишем красиво, аккуратно и правильно.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Сообщение темы и цели урока; Словарная работа.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доске:  </w:t>
      </w:r>
      <w:r>
        <w:rPr>
          <w:rFonts w:ascii="Times New Roman" w:hAnsi="Times New Roman" w:cs="Times New Roman"/>
          <w:sz w:val="28"/>
          <w:szCs w:val="28"/>
        </w:rPr>
        <w:t>М..рковь, в..робей, дев..чка, к..ньки, м..шина, ж..лтый, уч..ник, к..рабль, п..тух.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общего? (это всё словарные слова) Вставляем по ходу пропущенные буквы.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какое слово отличается от других и чем? (жёлтый, т.к. это прилагательное, а все остальные слова- имена существительные)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(убираю слово «жёлтый»)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сформулировать тему урока? (тема урока – имена существительные)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мы с вами познакомимся с именем существительным и сделаем некоторые выводы.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уже знаете об этой части речи? (Имя существительное – это часть речи, которая отвечает на вопросы кто? или что? и обозначает предмет)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ослушайте стихотворение: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название дано, - и зверю и предмету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Вещей вокруг полным полно, а безымянных нету,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всё, что может видеть глаз –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нами и под нами,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всё, что в памяти у нас, -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Означено словами.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слова своя работа, одни, называют предмет, другие – их признаки, третьи – действия. Имя существительное – всё то, что существует. И мы должны сегодня разобраться с этой частью речи. А все части речи живут в большой стране, которая называется МОРФОЛОГИЯ (вывешиваю карточку). У каждой части речи (а какие части речи вы знаете?....) есть свой дом. И вот сегодня мы будем строить такой дом для имени существительного.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Работа по теме.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дома есть фундамент, основание. (показываю рисунок с изображением дома на фундаменте).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нашем доме ИМЯ СУЩЕСТВИТЕЛЬНОЕ является фундаментом. (вывешиваю на доску)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построить первый этаж дома, вернёмся к словарным словам. На какие 2 группы их можно разделить? (слова, отвечающие на вопрос кто? и на вопрос что?; одушевлённые и неодушевлённые)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будет первым этажом для дома имени существительного (вывешиваю первый этаж)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-Запишите данные слова в два столбика. В левый – одушевлённые существительные, в правый – неодушевлённые.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внимание: «Хлопок - молчок») выполняем стоя.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хлопают( по 1 разу на каждое слово) услышав одушевлённое имя сущ.; мальчики – неодушевлённое.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Кот, мяч, ворона, дом, карась, окно, лопата, дятел, книга, гусь, доктор,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стучит,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гром, гвоздь, муха, платок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красный.</w:t>
      </w: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Классификация существительных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будем строить второй этаж для дома имени сущ – го. Мы знаем, что имя существительное – это часть речи, которая обозначает предмет. А только ли предметы обозначает имя существительное? (варианты ответов детей)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и разберёмся в этом вопросе.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слова, а вы должны назвать их одним словом: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Пёс, петух, корова, кошка - … ЖИВОТНЫЕ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мячик и гармошка - … ИГРУШКИ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редиска, огурцы - … ОВОЩИ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Молоток, топор, щипцы - … ИНСТРУМЕНТЫ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Платье, юбка и рубашка - … ОДЕЖДА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Бак, стакан, кастрюля, чашка - … ПОСУДА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Василёк, ромашка, роза - … ЦВЕТЫ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дождик и морозы - … ЯВЛЕНИЯ ПРИРОДЫ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 ещё названья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Фруктов, рек и городов.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запишите названия рек,, городов и фруктов в три столбика (по 3 слова в каждый)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Фрукты:                    Реки:                       Города: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варианты ответов)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только ли предметы обозначают имена существительные? (нет, они могут ещё обозначать названия рек, городов, явлений природы, профессий и т.д.) (вывешиваю второй этаж дома)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ФИЗМИНУТКА. </w:t>
      </w:r>
      <w:r>
        <w:rPr>
          <w:rFonts w:ascii="Times New Roman" w:hAnsi="Times New Roman" w:cs="Times New Roman"/>
          <w:sz w:val="28"/>
          <w:szCs w:val="28"/>
        </w:rPr>
        <w:t>(Игра на внимание: «Хлопок - молчок») выполняем стоя.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хлопают( по 1 разу на каждое слово) услышав одушевлённое имя сущ.; мальчики – неодушевлённое.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Кот, мяч, ворона, дом, карась, окно, лопата, дятел, книга, гусь, доктор,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стучит,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гром, гвоздь, муха, платок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красный.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существительных в речи и предложении.</w:t>
      </w:r>
    </w:p>
    <w:p>
      <w:pPr>
        <w:pStyle w:val="5"/>
        <w:spacing w:after="0" w:line="240" w:lineRule="auto"/>
        <w:ind w:left="0"/>
        <w:rPr>
          <w:rFonts w:ascii="Segoe Script" w:hAnsi="Segoe Scrip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доске текст: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egoe Script" w:hAnsi="Segoe Script" w:cs="Times New Roman"/>
          <w:sz w:val="28"/>
          <w:szCs w:val="28"/>
        </w:rPr>
        <w:t>Пуш..стый …. (сне</w:t>
      </w:r>
      <w:r>
        <w:rPr>
          <w:rFonts w:ascii="Segoe Script" w:hAnsi="Segoe Script" w:cs="Times New Roman"/>
          <w:sz w:val="28"/>
          <w:szCs w:val="28"/>
          <w:u w:val="single"/>
        </w:rPr>
        <w:t>г</w:t>
      </w:r>
      <w:r>
        <w:rPr>
          <w:rFonts w:ascii="Segoe Script" w:hAnsi="Segoe Script" w:cs="Times New Roman"/>
          <w:sz w:val="28"/>
          <w:szCs w:val="28"/>
        </w:rPr>
        <w:t>) укрыл п..риной поляну. Вот промчался трусливый …. (заяц). Сверкнула на солнце яркая шубка рыжей … (лисицы). Стучит по стволу дерева … (дятел).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 самостоятельно. Всё ли вам понятно? Почему? (нет, так как не понятен смысл предложений.)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для того, чтобы текст стал понятным? (вставить пропущенные слова)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Работа в парах. </w:t>
      </w:r>
      <w:r>
        <w:rPr>
          <w:rFonts w:ascii="Times New Roman" w:hAnsi="Times New Roman" w:cs="Times New Roman"/>
          <w:sz w:val="28"/>
          <w:szCs w:val="28"/>
        </w:rPr>
        <w:t>Я предлагаю вам обсудить в парах какие нужно вставить слова. Потом выслушаем ваши ответы.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ответов… (прикрепляю слова карточки.)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первое предложение с комментированием.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предложение записывают под диктовку (текст закрываю)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 предложение пишут по памяти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Четвёртое предложение распространяют именами прилагательными. (Например: </w:t>
      </w:r>
      <w:r>
        <w:rPr>
          <w:rFonts w:ascii="Segoe Script" w:hAnsi="Segoe Script" w:cs="Times New Roman"/>
          <w:sz w:val="28"/>
          <w:szCs w:val="28"/>
        </w:rPr>
        <w:t xml:space="preserve">Стучит по стволу </w:t>
      </w:r>
      <w:r>
        <w:rPr>
          <w:rFonts w:ascii="Segoe Script" w:hAnsi="Segoe Script" w:cs="Times New Roman"/>
          <w:b/>
          <w:sz w:val="28"/>
          <w:szCs w:val="28"/>
        </w:rPr>
        <w:t>толстого</w:t>
      </w:r>
      <w:r>
        <w:rPr>
          <w:rFonts w:ascii="Segoe Script" w:hAnsi="Segoe Script" w:cs="Times New Roman"/>
          <w:sz w:val="28"/>
          <w:szCs w:val="28"/>
        </w:rPr>
        <w:t xml:space="preserve"> дерева </w:t>
      </w:r>
      <w:r>
        <w:rPr>
          <w:rFonts w:ascii="Segoe Script" w:hAnsi="Segoe Script" w:cs="Times New Roman"/>
          <w:b/>
          <w:sz w:val="28"/>
          <w:szCs w:val="28"/>
        </w:rPr>
        <w:t>пёстрый</w:t>
      </w:r>
      <w:r>
        <w:rPr>
          <w:rFonts w:ascii="Segoe Script" w:hAnsi="Segoe Script" w:cs="Times New Roman"/>
          <w:sz w:val="28"/>
          <w:szCs w:val="28"/>
        </w:rPr>
        <w:t xml:space="preserve"> дятел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заголовок к этому тексту. (Зима в лесу)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 этот текст ещё одним подходящим по смыслу предложением. (выслушивание варианты ответов)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на доске записаны три варианта предложений. Прочитайте их и скажите, какое из них подходит к тексту.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Весной животные любят греться на солнце.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Ребятам нравиться кататься с ледяной горы.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Только не спит в своей берлоге медведь.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доказываю, что именно третье предложение подходит)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простые карандаши и линейки. (подчёркиваем в каждом предложении главные члены).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предложение, в котором вставленное слово (имя существительное) является второстепенным членом предложения.(Третье - лисицы)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Имена существительные могут быть в предложении как главным членом предложения , так и второстепенным. (вывешивается третий этаж).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доме для имени существительного есть ещё четвёртый этаж, но мы его сможем построить немного позже, изучив нужные для этого темы. (вывешиваю пустой этаж и крышу дома).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Итог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обобщим наши сегодняшние полученные знания по этажам. (ученик делает вывод с помощью дома)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могут быть одушевлёнными и неодушевлёнными, могут обозначать не только предметы, но и названия городов, рек, улиц, профессий, явлений природы и т.д.; в предложении могут быть как главным, так и второстепенным членом предложения.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Домашнее задание.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75, упр. 127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Оценивание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>
      <w:pPr>
        <w:pStyle w:val="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нашему смайлику было всегда весело, давайте прикрепим еще смайлики. Пусть они живут вместе весело и радуют друг друга.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6550" cy="3571875"/>
            <wp:effectExtent l="19050" t="0" r="0" b="0"/>
            <wp:docPr id="1" name="Рисунок 1" descr="D:\диск с\РАБОТА\2ой набор 3 класс\открытый урок 3 класс русский язык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диск с\РАБОТА\2ой набор 3 класс\открытый урок 3 класс русский язык\img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Script">
    <w:panose1 w:val="020B0504020000000003"/>
    <w:charset w:val="CC"/>
    <w:family w:val="swiss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3E"/>
    <w:multiLevelType w:val="multilevel"/>
    <w:tmpl w:val="040E2A3E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990ABE"/>
    <w:multiLevelType w:val="multilevel"/>
    <w:tmpl w:val="13990AB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54EEB"/>
    <w:rsid w:val="000577FF"/>
    <w:rsid w:val="000842AA"/>
    <w:rsid w:val="000C1160"/>
    <w:rsid w:val="001216F6"/>
    <w:rsid w:val="00143F1C"/>
    <w:rsid w:val="001D48D4"/>
    <w:rsid w:val="00200FC9"/>
    <w:rsid w:val="00201D52"/>
    <w:rsid w:val="00291D00"/>
    <w:rsid w:val="002B7BEA"/>
    <w:rsid w:val="002D0F70"/>
    <w:rsid w:val="00307C4A"/>
    <w:rsid w:val="003243D2"/>
    <w:rsid w:val="00342F39"/>
    <w:rsid w:val="00351B11"/>
    <w:rsid w:val="003A043C"/>
    <w:rsid w:val="003C22D3"/>
    <w:rsid w:val="0042599B"/>
    <w:rsid w:val="0046497F"/>
    <w:rsid w:val="0049324B"/>
    <w:rsid w:val="004C27A8"/>
    <w:rsid w:val="004C78B6"/>
    <w:rsid w:val="00506889"/>
    <w:rsid w:val="005250E1"/>
    <w:rsid w:val="006050F5"/>
    <w:rsid w:val="0060529F"/>
    <w:rsid w:val="0063785A"/>
    <w:rsid w:val="00643CA1"/>
    <w:rsid w:val="00651F46"/>
    <w:rsid w:val="0069612A"/>
    <w:rsid w:val="006D2F3F"/>
    <w:rsid w:val="006D3C62"/>
    <w:rsid w:val="006E0377"/>
    <w:rsid w:val="00701C3E"/>
    <w:rsid w:val="00731512"/>
    <w:rsid w:val="00754E07"/>
    <w:rsid w:val="00754EEB"/>
    <w:rsid w:val="00766CBD"/>
    <w:rsid w:val="008118F4"/>
    <w:rsid w:val="008515C2"/>
    <w:rsid w:val="00894BD0"/>
    <w:rsid w:val="008C31E6"/>
    <w:rsid w:val="00920918"/>
    <w:rsid w:val="0094158A"/>
    <w:rsid w:val="00953B84"/>
    <w:rsid w:val="009C37D5"/>
    <w:rsid w:val="00A42B9C"/>
    <w:rsid w:val="00A677F7"/>
    <w:rsid w:val="00A83BC7"/>
    <w:rsid w:val="00B6145E"/>
    <w:rsid w:val="00B643E4"/>
    <w:rsid w:val="00B70D2E"/>
    <w:rsid w:val="00B70DAC"/>
    <w:rsid w:val="00B82DC1"/>
    <w:rsid w:val="00B87FAE"/>
    <w:rsid w:val="00BB19A2"/>
    <w:rsid w:val="00C108A3"/>
    <w:rsid w:val="00C17A7E"/>
    <w:rsid w:val="00C344C8"/>
    <w:rsid w:val="00D11132"/>
    <w:rsid w:val="00D50A6D"/>
    <w:rsid w:val="00D92134"/>
    <w:rsid w:val="00D924A3"/>
    <w:rsid w:val="00DA02D9"/>
    <w:rsid w:val="00DA1417"/>
    <w:rsid w:val="00DE3FA3"/>
    <w:rsid w:val="00DF0538"/>
    <w:rsid w:val="00DF1E4C"/>
    <w:rsid w:val="00DF708D"/>
    <w:rsid w:val="00E718CA"/>
    <w:rsid w:val="00E873FC"/>
    <w:rsid w:val="00EB1B8C"/>
    <w:rsid w:val="00EE22FA"/>
    <w:rsid w:val="00EE3F8F"/>
    <w:rsid w:val="00F30B2F"/>
    <w:rsid w:val="00F95496"/>
    <w:rsid w:val="00FB19E2"/>
    <w:rsid w:val="00FC0BF6"/>
    <w:rsid w:val="00FE249F"/>
    <w:rsid w:val="3E4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69AE9-2268-4781-82DC-44068D933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1132</Words>
  <Characters>6458</Characters>
  <Lines>53</Lines>
  <Paragraphs>15</Paragraphs>
  <TotalTime>0</TotalTime>
  <ScaleCrop>false</ScaleCrop>
  <LinksUpToDate>false</LinksUpToDate>
  <CharactersWithSpaces>7575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2012-02-10T04:52:00Z</dcterms:created>
  <dc:creator>Win</dc:creator>
  <cp:lastModifiedBy>Nikita</cp:lastModifiedBy>
  <cp:lastPrinted>2016-10-10T18:36:00Z</cp:lastPrinted>
  <dcterms:modified xsi:type="dcterms:W3CDTF">2019-01-08T09:39:35Z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