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7A" w:rsidRPr="00494D65" w:rsidRDefault="00F15D7A" w:rsidP="00F15D7A">
      <w:pPr>
        <w:ind w:firstLine="709"/>
        <w:jc w:val="center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b/>
          <w:szCs w:val="30"/>
          <w:lang w:eastAsia="en-US"/>
        </w:rPr>
        <w:t>Информация о приеме на обучение граждан Республики Беларусь в 2021/2022 учебном году в учреждения высшего образования Монголии</w:t>
      </w:r>
    </w:p>
    <w:p w:rsidR="00F15D7A" w:rsidRPr="00494D65" w:rsidRDefault="00F15D7A" w:rsidP="00F15D7A">
      <w:pPr>
        <w:ind w:firstLine="709"/>
        <w:jc w:val="both"/>
        <w:rPr>
          <w:rFonts w:eastAsia="Calibri"/>
          <w:szCs w:val="30"/>
          <w:lang w:eastAsia="en-US"/>
        </w:rPr>
      </w:pPr>
    </w:p>
    <w:p w:rsidR="00F15D7A" w:rsidRPr="00494D65" w:rsidRDefault="00F15D7A" w:rsidP="00F15D7A">
      <w:pPr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494D65">
        <w:rPr>
          <w:rFonts w:eastAsia="Calibri"/>
          <w:b/>
          <w:szCs w:val="30"/>
          <w:lang w:eastAsia="en-US"/>
        </w:rPr>
        <w:t>для граждан Республики Беларусь</w:t>
      </w:r>
      <w:r w:rsidRPr="00494D65">
        <w:rPr>
          <w:rFonts w:eastAsia="Calibri"/>
          <w:szCs w:val="30"/>
          <w:lang w:eastAsia="en-US"/>
        </w:rPr>
        <w:t xml:space="preserve"> могут быть выделены </w:t>
      </w:r>
      <w:r w:rsidRPr="00494D65">
        <w:rPr>
          <w:rFonts w:eastAsia="Calibri"/>
          <w:b/>
          <w:szCs w:val="30"/>
          <w:lang w:eastAsia="en-US"/>
        </w:rPr>
        <w:t>2 места</w:t>
      </w:r>
      <w:r w:rsidRPr="00494D65">
        <w:rPr>
          <w:rFonts w:eastAsia="Calibri"/>
          <w:szCs w:val="30"/>
          <w:lang w:eastAsia="en-US"/>
        </w:rPr>
        <w:t xml:space="preserve"> для обучения </w:t>
      </w:r>
      <w:r w:rsidRPr="00494D65">
        <w:rPr>
          <w:rFonts w:eastAsia="Calibri"/>
          <w:b/>
          <w:szCs w:val="30"/>
          <w:lang w:eastAsia="en-US"/>
        </w:rPr>
        <w:t>по программам высшего образования I ступени</w:t>
      </w:r>
      <w:r w:rsidRPr="00494D65">
        <w:rPr>
          <w:rFonts w:eastAsia="Calibri"/>
          <w:szCs w:val="30"/>
          <w:lang w:eastAsia="en-US"/>
        </w:rPr>
        <w:t xml:space="preserve"> в учреждениях высшего образования Монголии.</w:t>
      </w:r>
    </w:p>
    <w:p w:rsidR="00F15D7A" w:rsidRPr="00494D65" w:rsidRDefault="00F15D7A" w:rsidP="00F15D7A">
      <w:pPr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Монгольская сторона обеспечивает гражданам Республики Беларусь </w:t>
      </w:r>
      <w:r w:rsidRPr="00494D65">
        <w:rPr>
          <w:rFonts w:eastAsia="Calibri"/>
          <w:b/>
          <w:szCs w:val="30"/>
          <w:lang w:eastAsia="en-US"/>
        </w:rPr>
        <w:t>бесплатное обучение</w:t>
      </w:r>
      <w:r w:rsidRPr="00494D65">
        <w:rPr>
          <w:rFonts w:eastAsia="Calibri"/>
          <w:szCs w:val="30"/>
          <w:lang w:eastAsia="en-US"/>
        </w:rPr>
        <w:t xml:space="preserve">, </w:t>
      </w:r>
      <w:r w:rsidRPr="00494D65">
        <w:rPr>
          <w:rFonts w:eastAsia="Calibri"/>
          <w:b/>
          <w:szCs w:val="30"/>
          <w:lang w:eastAsia="en-US"/>
        </w:rPr>
        <w:t>выплату стипендии</w:t>
      </w:r>
      <w:r w:rsidRPr="00494D65">
        <w:rPr>
          <w:rFonts w:eastAsia="Calibri"/>
          <w:szCs w:val="30"/>
          <w:lang w:eastAsia="en-US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 w:rsidRPr="00494D65">
        <w:rPr>
          <w:rFonts w:eastAsia="Calibri"/>
          <w:b/>
          <w:szCs w:val="30"/>
          <w:lang w:eastAsia="en-US"/>
        </w:rPr>
        <w:t>на равных условиях</w:t>
      </w:r>
      <w:r w:rsidRPr="00494D65">
        <w:rPr>
          <w:rFonts w:eastAsia="Calibri"/>
          <w:szCs w:val="30"/>
          <w:lang w:eastAsia="en-US"/>
        </w:rPr>
        <w:t xml:space="preserve"> с гражданами своего государства.</w:t>
      </w:r>
    </w:p>
    <w:p w:rsidR="00F15D7A" w:rsidRPr="00494D65" w:rsidRDefault="00F15D7A" w:rsidP="00F15D7A">
      <w:pPr>
        <w:ind w:firstLine="709"/>
        <w:jc w:val="both"/>
        <w:rPr>
          <w:b/>
          <w:szCs w:val="30"/>
        </w:rPr>
      </w:pPr>
      <w:r w:rsidRPr="00494D65">
        <w:rPr>
          <w:szCs w:val="30"/>
        </w:rPr>
        <w:t xml:space="preserve">Направляемые в Монголию белорусские обучающиеся должны, как правило, владеть </w:t>
      </w:r>
      <w:r w:rsidRPr="00494D65">
        <w:rPr>
          <w:b/>
          <w:szCs w:val="30"/>
        </w:rPr>
        <w:t>монгольским языком.</w:t>
      </w:r>
    </w:p>
    <w:p w:rsidR="00F15D7A" w:rsidRPr="00494D65" w:rsidRDefault="00F15D7A" w:rsidP="00F15D7A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В случае необходимости, монгольская сторона обеспечивает студентам </w:t>
      </w:r>
      <w:r w:rsidRPr="00494D65">
        <w:rPr>
          <w:rFonts w:eastAsia="Calibri"/>
          <w:b/>
          <w:szCs w:val="30"/>
          <w:lang w:eastAsia="en-US"/>
        </w:rPr>
        <w:t>языковую подготовку</w:t>
      </w:r>
      <w:r w:rsidRPr="00494D65">
        <w:rPr>
          <w:rFonts w:eastAsia="Calibri"/>
          <w:szCs w:val="30"/>
          <w:lang w:eastAsia="en-US"/>
        </w:rPr>
        <w:t xml:space="preserve"> сроком до одного года </w:t>
      </w:r>
      <w:r w:rsidRPr="00494D65">
        <w:rPr>
          <w:rFonts w:eastAsia="Calibri"/>
          <w:b/>
          <w:szCs w:val="30"/>
          <w:lang w:eastAsia="en-US"/>
        </w:rPr>
        <w:t>на платной основе.</w:t>
      </w:r>
    </w:p>
    <w:p w:rsidR="00F15D7A" w:rsidRPr="00494D65" w:rsidRDefault="00F15D7A" w:rsidP="00F15D7A">
      <w:pPr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b/>
          <w:szCs w:val="30"/>
          <w:lang w:eastAsia="en-US"/>
        </w:rPr>
        <w:t>Оплата транспортных расходов</w:t>
      </w:r>
      <w:r w:rsidRPr="00494D65">
        <w:rPr>
          <w:rFonts w:eastAsia="Calibri"/>
          <w:szCs w:val="30"/>
          <w:lang w:eastAsia="en-US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F15D7A" w:rsidRPr="00494D65" w:rsidRDefault="00F15D7A" w:rsidP="00F15D7A">
      <w:pPr>
        <w:autoSpaceDE w:val="0"/>
        <w:autoSpaceDN w:val="0"/>
        <w:adjustRightInd w:val="0"/>
        <w:spacing w:line="216" w:lineRule="auto"/>
        <w:ind w:firstLine="6946"/>
        <w:rPr>
          <w:rFonts w:eastAsia="Calibri"/>
          <w:szCs w:val="30"/>
          <w:lang w:eastAsia="en-US"/>
        </w:rPr>
      </w:pPr>
    </w:p>
    <w:p w:rsidR="00F15D7A" w:rsidRPr="00494D65" w:rsidRDefault="00F15D7A" w:rsidP="00F15D7A">
      <w:pPr>
        <w:autoSpaceDE w:val="0"/>
        <w:autoSpaceDN w:val="0"/>
        <w:adjustRightInd w:val="0"/>
        <w:spacing w:line="216" w:lineRule="auto"/>
        <w:ind w:firstLine="6946"/>
        <w:rPr>
          <w:rFonts w:eastAsia="Calibri"/>
          <w:szCs w:val="30"/>
          <w:lang w:eastAsia="en-US"/>
        </w:rPr>
      </w:pPr>
    </w:p>
    <w:p w:rsidR="00B00240" w:rsidRPr="00494D65" w:rsidRDefault="00B00240" w:rsidP="00B00240">
      <w:pPr>
        <w:ind w:firstLine="709"/>
        <w:jc w:val="both"/>
        <w:rPr>
          <w:rFonts w:eastAsia="Calibri"/>
          <w:szCs w:val="30"/>
          <w:lang w:eastAsia="en-US"/>
        </w:rPr>
      </w:pPr>
      <w:bookmarkStart w:id="0" w:name="_GoBack"/>
      <w:bookmarkEnd w:id="0"/>
    </w:p>
    <w:p w:rsidR="003123D1" w:rsidRPr="00D953FE" w:rsidRDefault="00F15D7A" w:rsidP="00D953FE"/>
    <w:sectPr w:rsidR="003123D1" w:rsidRPr="00D95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5E30EA"/>
    <w:rsid w:val="00B00240"/>
    <w:rsid w:val="00C47C9F"/>
    <w:rsid w:val="00D953FE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2021-02-18T06:51:00Z</dcterms:created>
  <dcterms:modified xsi:type="dcterms:W3CDTF">2021-02-18T06:51:00Z</dcterms:modified>
</cp:coreProperties>
</file>